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37" w:rsidRPr="00362D0C" w:rsidRDefault="00DE6437" w:rsidP="00911F37">
      <w:pPr>
        <w:ind w:left="708" w:right="-660" w:firstLine="708"/>
        <w:jc w:val="both"/>
        <w:rPr>
          <w:rFonts w:ascii="Courier New" w:hAnsi="Courier New" w:cs="Courier New"/>
          <w:b/>
          <w:sz w:val="22"/>
          <w:szCs w:val="22"/>
        </w:rPr>
      </w:pPr>
      <w:bookmarkStart w:id="0" w:name="_GoBack"/>
      <w:bookmarkEnd w:id="0"/>
      <w:r w:rsidRPr="00362D0C">
        <w:rPr>
          <w:rFonts w:ascii="Courier New" w:hAnsi="Courier New" w:cs="Courier New"/>
          <w:b/>
          <w:sz w:val="22"/>
          <w:szCs w:val="22"/>
        </w:rPr>
        <w:t>DECRETO Nº</w:t>
      </w:r>
      <w:r w:rsidR="000F55D9" w:rsidRPr="00362D0C">
        <w:rPr>
          <w:rFonts w:ascii="Courier New" w:hAnsi="Courier New" w:cs="Courier New"/>
          <w:b/>
          <w:sz w:val="22"/>
          <w:szCs w:val="22"/>
        </w:rPr>
        <w:t xml:space="preserve"> </w:t>
      </w:r>
      <w:r w:rsidR="00FB56B3">
        <w:rPr>
          <w:rFonts w:ascii="Courier New" w:hAnsi="Courier New" w:cs="Courier New"/>
          <w:b/>
          <w:sz w:val="22"/>
          <w:szCs w:val="22"/>
        </w:rPr>
        <w:t>139</w:t>
      </w:r>
      <w:r w:rsidR="00B52730" w:rsidRPr="00362D0C">
        <w:rPr>
          <w:rFonts w:ascii="Courier New" w:hAnsi="Courier New" w:cs="Courier New"/>
          <w:b/>
          <w:sz w:val="22"/>
          <w:szCs w:val="22"/>
        </w:rPr>
        <w:t>/19,</w:t>
      </w:r>
      <w:r w:rsidRPr="00362D0C">
        <w:rPr>
          <w:rFonts w:ascii="Courier New" w:hAnsi="Courier New" w:cs="Courier New"/>
          <w:b/>
          <w:sz w:val="22"/>
          <w:szCs w:val="22"/>
        </w:rPr>
        <w:t xml:space="preserve"> DE </w:t>
      </w:r>
      <w:r w:rsidR="00FB56B3">
        <w:rPr>
          <w:rFonts w:ascii="Courier New" w:hAnsi="Courier New" w:cs="Courier New"/>
          <w:b/>
          <w:sz w:val="22"/>
          <w:szCs w:val="22"/>
        </w:rPr>
        <w:t>13</w:t>
      </w:r>
      <w:r w:rsidR="0020774E" w:rsidRPr="00362D0C">
        <w:rPr>
          <w:rFonts w:ascii="Courier New" w:hAnsi="Courier New" w:cs="Courier New"/>
          <w:b/>
          <w:sz w:val="22"/>
          <w:szCs w:val="22"/>
        </w:rPr>
        <w:t xml:space="preserve"> </w:t>
      </w:r>
      <w:r w:rsidRPr="00362D0C">
        <w:rPr>
          <w:rFonts w:ascii="Courier New" w:hAnsi="Courier New" w:cs="Courier New"/>
          <w:b/>
          <w:sz w:val="22"/>
          <w:szCs w:val="22"/>
        </w:rPr>
        <w:t xml:space="preserve">DE </w:t>
      </w:r>
      <w:r w:rsidR="00362D0C" w:rsidRPr="00362D0C">
        <w:rPr>
          <w:rFonts w:ascii="Courier New" w:hAnsi="Courier New" w:cs="Courier New"/>
          <w:b/>
          <w:sz w:val="22"/>
          <w:szCs w:val="22"/>
        </w:rPr>
        <w:t>DEZEMBRO</w:t>
      </w:r>
      <w:r w:rsidR="00170800" w:rsidRPr="00362D0C">
        <w:rPr>
          <w:rFonts w:ascii="Courier New" w:hAnsi="Courier New" w:cs="Courier New"/>
          <w:b/>
          <w:sz w:val="22"/>
          <w:szCs w:val="22"/>
        </w:rPr>
        <w:t xml:space="preserve"> </w:t>
      </w:r>
      <w:r w:rsidRPr="00362D0C">
        <w:rPr>
          <w:rFonts w:ascii="Courier New" w:hAnsi="Courier New" w:cs="Courier New"/>
          <w:b/>
          <w:sz w:val="22"/>
          <w:szCs w:val="22"/>
        </w:rPr>
        <w:t xml:space="preserve">DE </w:t>
      </w:r>
      <w:r w:rsidR="00B52730" w:rsidRPr="00362D0C">
        <w:rPr>
          <w:rFonts w:ascii="Courier New" w:hAnsi="Courier New" w:cs="Courier New"/>
          <w:b/>
          <w:sz w:val="22"/>
          <w:szCs w:val="22"/>
        </w:rPr>
        <w:t xml:space="preserve">2019. </w:t>
      </w:r>
      <w:r w:rsidR="00170800" w:rsidRPr="00362D0C">
        <w:rPr>
          <w:rFonts w:ascii="Courier New" w:hAnsi="Courier New" w:cs="Courier New"/>
          <w:b/>
          <w:sz w:val="22"/>
          <w:szCs w:val="22"/>
        </w:rPr>
        <w:t xml:space="preserve"> </w:t>
      </w:r>
      <w:r w:rsidR="00363B30" w:rsidRPr="00362D0C">
        <w:rPr>
          <w:rFonts w:ascii="Courier New" w:hAnsi="Courier New" w:cs="Courier New"/>
          <w:b/>
          <w:sz w:val="22"/>
          <w:szCs w:val="22"/>
        </w:rPr>
        <w:t xml:space="preserve"> </w:t>
      </w:r>
      <w:r w:rsidR="00234995" w:rsidRPr="00362D0C">
        <w:rPr>
          <w:rFonts w:ascii="Courier New" w:hAnsi="Courier New" w:cs="Courier New"/>
          <w:b/>
          <w:sz w:val="22"/>
          <w:szCs w:val="22"/>
        </w:rPr>
        <w:t xml:space="preserve"> </w:t>
      </w:r>
      <w:r w:rsidR="002B0280" w:rsidRPr="00362D0C">
        <w:rPr>
          <w:rFonts w:ascii="Courier New" w:hAnsi="Courier New" w:cs="Courier New"/>
          <w:b/>
          <w:sz w:val="22"/>
          <w:szCs w:val="22"/>
        </w:rPr>
        <w:t xml:space="preserve"> </w:t>
      </w:r>
      <w:r w:rsidR="00582A1F" w:rsidRPr="00362D0C">
        <w:rPr>
          <w:rFonts w:ascii="Courier New" w:hAnsi="Courier New" w:cs="Courier New"/>
          <w:b/>
          <w:sz w:val="22"/>
          <w:szCs w:val="22"/>
        </w:rPr>
        <w:t xml:space="preserve"> </w:t>
      </w:r>
      <w:r w:rsidR="00CD7E1B" w:rsidRPr="00362D0C">
        <w:rPr>
          <w:rFonts w:ascii="Courier New" w:hAnsi="Courier New" w:cs="Courier New"/>
          <w:b/>
          <w:sz w:val="22"/>
          <w:szCs w:val="22"/>
        </w:rPr>
        <w:t xml:space="preserve"> </w:t>
      </w:r>
      <w:r w:rsidR="007C1116" w:rsidRPr="00362D0C">
        <w:rPr>
          <w:rFonts w:ascii="Courier New" w:hAnsi="Courier New" w:cs="Courier New"/>
          <w:b/>
          <w:sz w:val="22"/>
          <w:szCs w:val="22"/>
        </w:rPr>
        <w:t xml:space="preserve"> </w:t>
      </w:r>
      <w:r w:rsidR="00911F37" w:rsidRPr="00362D0C">
        <w:rPr>
          <w:rFonts w:ascii="Courier New" w:hAnsi="Courier New" w:cs="Courier New"/>
          <w:b/>
          <w:sz w:val="22"/>
          <w:szCs w:val="22"/>
        </w:rPr>
        <w:t xml:space="preserve"> </w:t>
      </w:r>
      <w:r w:rsidR="0020774E" w:rsidRPr="00362D0C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DE6437" w:rsidRPr="00362D0C" w:rsidRDefault="00DE6437" w:rsidP="00911F37">
      <w:pPr>
        <w:ind w:right="-660"/>
        <w:jc w:val="both"/>
        <w:rPr>
          <w:rFonts w:ascii="Courier New" w:hAnsi="Courier New" w:cs="Courier New"/>
          <w:b/>
          <w:sz w:val="22"/>
          <w:szCs w:val="22"/>
        </w:rPr>
      </w:pPr>
    </w:p>
    <w:p w:rsidR="00DE6437" w:rsidRPr="00362D0C" w:rsidRDefault="00DE6437" w:rsidP="008331E2">
      <w:pPr>
        <w:ind w:left="4253" w:right="-660"/>
        <w:jc w:val="both"/>
        <w:rPr>
          <w:rFonts w:ascii="Courier New" w:hAnsi="Courier New" w:cs="Courier New"/>
          <w:b/>
          <w:sz w:val="22"/>
          <w:szCs w:val="22"/>
        </w:rPr>
      </w:pPr>
      <w:r w:rsidRPr="00362D0C">
        <w:rPr>
          <w:rFonts w:ascii="Courier New" w:hAnsi="Courier New" w:cs="Courier New"/>
          <w:b/>
          <w:sz w:val="22"/>
          <w:szCs w:val="22"/>
        </w:rPr>
        <w:t xml:space="preserve">Dispõe sobre alteração </w:t>
      </w:r>
      <w:r w:rsidR="00362D0C" w:rsidRPr="00362D0C">
        <w:rPr>
          <w:rFonts w:ascii="Courier New" w:hAnsi="Courier New" w:cs="Courier New"/>
          <w:b/>
          <w:sz w:val="22"/>
          <w:szCs w:val="22"/>
        </w:rPr>
        <w:t>dos Parágrafos 1º e 2º</w:t>
      </w:r>
      <w:r w:rsidR="00362D0C">
        <w:rPr>
          <w:rFonts w:ascii="Courier New" w:hAnsi="Courier New" w:cs="Courier New"/>
          <w:b/>
          <w:sz w:val="22"/>
          <w:szCs w:val="22"/>
        </w:rPr>
        <w:t>,</w:t>
      </w:r>
      <w:r w:rsidR="00362D0C" w:rsidRPr="00362D0C">
        <w:rPr>
          <w:rFonts w:ascii="Courier New" w:hAnsi="Courier New" w:cs="Courier New"/>
          <w:b/>
          <w:sz w:val="22"/>
          <w:szCs w:val="22"/>
        </w:rPr>
        <w:t xml:space="preserve"> do artigo 2º do Decreto nº 135/19, de 04 de dezembro de 2019, que dispõe sobre  horário de expediente e recesso nas repartições públicas municipais, </w:t>
      </w:r>
      <w:r w:rsidR="00790622" w:rsidRPr="00362D0C">
        <w:rPr>
          <w:rFonts w:ascii="Courier New" w:hAnsi="Courier New" w:cs="Courier New"/>
          <w:b/>
          <w:sz w:val="22"/>
          <w:szCs w:val="22"/>
        </w:rPr>
        <w:t xml:space="preserve">que especifica. </w:t>
      </w:r>
      <w:r w:rsidR="0033067D" w:rsidRPr="00362D0C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DE6437" w:rsidRPr="00362D0C" w:rsidRDefault="00DE6437">
      <w:pPr>
        <w:ind w:right="-660"/>
        <w:jc w:val="both"/>
        <w:rPr>
          <w:rFonts w:ascii="Courier New" w:hAnsi="Courier New" w:cs="Courier New"/>
          <w:b/>
          <w:sz w:val="22"/>
          <w:szCs w:val="22"/>
        </w:rPr>
      </w:pPr>
    </w:p>
    <w:p w:rsidR="00DE6437" w:rsidRPr="00362D0C" w:rsidRDefault="00DE6437">
      <w:pPr>
        <w:ind w:right="-660"/>
        <w:jc w:val="both"/>
        <w:rPr>
          <w:rFonts w:ascii="Courier New" w:hAnsi="Courier New" w:cs="Courier New"/>
          <w:b/>
          <w:sz w:val="22"/>
          <w:szCs w:val="22"/>
        </w:rPr>
      </w:pPr>
    </w:p>
    <w:p w:rsidR="00DE6437" w:rsidRPr="00362D0C" w:rsidRDefault="00363B30" w:rsidP="0020774E">
      <w:pPr>
        <w:ind w:right="-660" w:firstLine="1416"/>
        <w:jc w:val="both"/>
        <w:rPr>
          <w:rFonts w:ascii="Courier New" w:hAnsi="Courier New" w:cs="Courier New"/>
          <w:sz w:val="22"/>
          <w:szCs w:val="22"/>
        </w:rPr>
      </w:pPr>
      <w:r w:rsidRPr="00362D0C">
        <w:rPr>
          <w:rFonts w:ascii="Courier New" w:hAnsi="Courier New" w:cs="Courier New"/>
          <w:b/>
          <w:sz w:val="22"/>
          <w:szCs w:val="22"/>
        </w:rPr>
        <w:t>MARCO ANTONIO CITADINI</w:t>
      </w:r>
      <w:r w:rsidRPr="00362D0C">
        <w:rPr>
          <w:rFonts w:ascii="Courier New" w:hAnsi="Courier New" w:cs="Courier New"/>
          <w:sz w:val="22"/>
          <w:szCs w:val="22"/>
        </w:rPr>
        <w:t>,</w:t>
      </w:r>
      <w:r w:rsidR="00DE6437" w:rsidRPr="00362D0C">
        <w:rPr>
          <w:rFonts w:ascii="Courier New" w:hAnsi="Courier New" w:cs="Courier New"/>
          <w:b/>
          <w:sz w:val="22"/>
          <w:szCs w:val="22"/>
        </w:rPr>
        <w:t xml:space="preserve"> </w:t>
      </w:r>
      <w:r w:rsidR="00DE6437" w:rsidRPr="00362D0C">
        <w:rPr>
          <w:rFonts w:ascii="Courier New" w:hAnsi="Courier New" w:cs="Courier New"/>
          <w:sz w:val="22"/>
          <w:szCs w:val="22"/>
        </w:rPr>
        <w:t xml:space="preserve">Prefeito do Município de Capão Bonito, Estado de São Paulo, no uso de suas atribuições legais, </w:t>
      </w:r>
    </w:p>
    <w:p w:rsidR="00DE6437" w:rsidRPr="00362D0C" w:rsidRDefault="00DE6437">
      <w:pPr>
        <w:ind w:right="-660" w:firstLine="708"/>
        <w:jc w:val="both"/>
        <w:rPr>
          <w:rFonts w:ascii="Courier New" w:hAnsi="Courier New" w:cs="Courier New"/>
          <w:sz w:val="22"/>
          <w:szCs w:val="22"/>
        </w:rPr>
      </w:pPr>
    </w:p>
    <w:p w:rsidR="003613AE" w:rsidRPr="00362D0C" w:rsidRDefault="003613AE">
      <w:pPr>
        <w:ind w:right="-660" w:firstLine="708"/>
        <w:jc w:val="both"/>
        <w:rPr>
          <w:rFonts w:ascii="Courier New" w:hAnsi="Courier New" w:cs="Courier New"/>
          <w:sz w:val="22"/>
          <w:szCs w:val="22"/>
        </w:rPr>
      </w:pPr>
    </w:p>
    <w:p w:rsidR="00DE6437" w:rsidRPr="00362D0C" w:rsidRDefault="0020774E" w:rsidP="00170800">
      <w:pPr>
        <w:ind w:right="-660" w:firstLine="1416"/>
        <w:jc w:val="both"/>
        <w:rPr>
          <w:rFonts w:ascii="Courier New" w:hAnsi="Courier New" w:cs="Courier New"/>
          <w:sz w:val="22"/>
          <w:szCs w:val="22"/>
        </w:rPr>
      </w:pPr>
      <w:r w:rsidRPr="00362D0C">
        <w:rPr>
          <w:rFonts w:ascii="Courier New" w:hAnsi="Courier New" w:cs="Courier New"/>
          <w:b/>
          <w:sz w:val="22"/>
          <w:szCs w:val="22"/>
        </w:rPr>
        <w:t>Considerando</w:t>
      </w:r>
      <w:r w:rsidRPr="00362D0C">
        <w:rPr>
          <w:rFonts w:ascii="Courier New" w:hAnsi="Courier New" w:cs="Courier New"/>
          <w:sz w:val="22"/>
          <w:szCs w:val="22"/>
        </w:rPr>
        <w:t xml:space="preserve"> </w:t>
      </w:r>
      <w:r w:rsidR="00A010A5" w:rsidRPr="00362D0C">
        <w:rPr>
          <w:rFonts w:ascii="Courier New" w:hAnsi="Courier New" w:cs="Courier New"/>
          <w:sz w:val="22"/>
          <w:szCs w:val="22"/>
        </w:rPr>
        <w:t>os</w:t>
      </w:r>
      <w:r w:rsidRPr="00362D0C">
        <w:rPr>
          <w:rFonts w:ascii="Courier New" w:hAnsi="Courier New" w:cs="Courier New"/>
          <w:sz w:val="22"/>
          <w:szCs w:val="22"/>
        </w:rPr>
        <w:t xml:space="preserve"> termos constantes do </w:t>
      </w:r>
      <w:r w:rsidR="00362D0C" w:rsidRPr="00362D0C">
        <w:rPr>
          <w:rFonts w:ascii="Courier New" w:hAnsi="Courier New" w:cs="Courier New"/>
          <w:sz w:val="22"/>
          <w:szCs w:val="22"/>
        </w:rPr>
        <w:t xml:space="preserve">memorando nº 310/201, expedido pela Secretaria Municipal de Saúde, </w:t>
      </w:r>
      <w:r w:rsidR="00B52730" w:rsidRPr="00362D0C">
        <w:rPr>
          <w:rFonts w:ascii="Courier New" w:hAnsi="Courier New" w:cs="Courier New"/>
          <w:sz w:val="22"/>
          <w:szCs w:val="22"/>
        </w:rPr>
        <w:t xml:space="preserve"> </w:t>
      </w:r>
      <w:r w:rsidR="00170800" w:rsidRPr="00362D0C">
        <w:rPr>
          <w:rFonts w:ascii="Courier New" w:hAnsi="Courier New" w:cs="Courier New"/>
          <w:sz w:val="22"/>
          <w:szCs w:val="22"/>
        </w:rPr>
        <w:t xml:space="preserve"> </w:t>
      </w:r>
      <w:r w:rsidR="00363B30" w:rsidRPr="00362D0C">
        <w:rPr>
          <w:rFonts w:ascii="Courier New" w:hAnsi="Courier New" w:cs="Courier New"/>
          <w:sz w:val="22"/>
          <w:szCs w:val="22"/>
        </w:rPr>
        <w:t xml:space="preserve"> </w:t>
      </w:r>
      <w:r w:rsidR="00234995" w:rsidRPr="00362D0C">
        <w:rPr>
          <w:rFonts w:ascii="Courier New" w:hAnsi="Courier New" w:cs="Courier New"/>
          <w:sz w:val="22"/>
          <w:szCs w:val="22"/>
        </w:rPr>
        <w:t xml:space="preserve"> </w:t>
      </w:r>
      <w:r w:rsidR="00582A1F" w:rsidRPr="00362D0C">
        <w:rPr>
          <w:rFonts w:ascii="Courier New" w:hAnsi="Courier New" w:cs="Courier New"/>
          <w:sz w:val="22"/>
          <w:szCs w:val="22"/>
        </w:rPr>
        <w:t xml:space="preserve"> </w:t>
      </w:r>
      <w:r w:rsidR="00A972F8" w:rsidRPr="00362D0C">
        <w:rPr>
          <w:rFonts w:ascii="Courier New" w:hAnsi="Courier New" w:cs="Courier New"/>
          <w:sz w:val="22"/>
          <w:szCs w:val="22"/>
        </w:rPr>
        <w:t xml:space="preserve"> </w:t>
      </w:r>
      <w:r w:rsidR="00CD7E1B" w:rsidRPr="00362D0C">
        <w:rPr>
          <w:rFonts w:ascii="Courier New" w:hAnsi="Courier New" w:cs="Courier New"/>
          <w:sz w:val="22"/>
          <w:szCs w:val="22"/>
        </w:rPr>
        <w:t xml:space="preserve"> </w:t>
      </w:r>
      <w:r w:rsidR="007C1116" w:rsidRPr="00362D0C">
        <w:rPr>
          <w:rFonts w:ascii="Courier New" w:hAnsi="Courier New" w:cs="Courier New"/>
          <w:sz w:val="22"/>
          <w:szCs w:val="22"/>
        </w:rPr>
        <w:t xml:space="preserve"> </w:t>
      </w:r>
      <w:r w:rsidR="00911F37" w:rsidRPr="00362D0C">
        <w:rPr>
          <w:rFonts w:ascii="Courier New" w:hAnsi="Courier New" w:cs="Courier New"/>
          <w:sz w:val="22"/>
          <w:szCs w:val="22"/>
        </w:rPr>
        <w:t xml:space="preserve"> </w:t>
      </w:r>
      <w:r w:rsidRPr="00362D0C">
        <w:rPr>
          <w:rFonts w:ascii="Courier New" w:hAnsi="Courier New" w:cs="Courier New"/>
          <w:sz w:val="22"/>
          <w:szCs w:val="22"/>
        </w:rPr>
        <w:t xml:space="preserve"> </w:t>
      </w:r>
    </w:p>
    <w:p w:rsidR="00DE6437" w:rsidRPr="00362D0C" w:rsidRDefault="00DE6437">
      <w:pPr>
        <w:ind w:right="-660"/>
        <w:jc w:val="both"/>
        <w:rPr>
          <w:rFonts w:ascii="Courier New" w:hAnsi="Courier New" w:cs="Courier New"/>
          <w:sz w:val="22"/>
          <w:szCs w:val="22"/>
        </w:rPr>
      </w:pPr>
    </w:p>
    <w:p w:rsidR="0020774E" w:rsidRPr="00362D0C" w:rsidRDefault="0020774E">
      <w:pPr>
        <w:ind w:right="-660"/>
        <w:jc w:val="both"/>
        <w:rPr>
          <w:rFonts w:ascii="Courier New" w:hAnsi="Courier New" w:cs="Courier New"/>
          <w:sz w:val="22"/>
          <w:szCs w:val="22"/>
        </w:rPr>
      </w:pPr>
    </w:p>
    <w:p w:rsidR="00DE6437" w:rsidRPr="00362D0C" w:rsidRDefault="00DE6437" w:rsidP="0020774E">
      <w:pPr>
        <w:ind w:left="708" w:right="-660" w:firstLine="708"/>
        <w:jc w:val="both"/>
        <w:rPr>
          <w:rFonts w:ascii="Courier New" w:hAnsi="Courier New" w:cs="Courier New"/>
          <w:b/>
          <w:sz w:val="22"/>
          <w:szCs w:val="22"/>
        </w:rPr>
      </w:pPr>
      <w:r w:rsidRPr="00362D0C">
        <w:rPr>
          <w:rFonts w:ascii="Courier New" w:hAnsi="Courier New" w:cs="Courier New"/>
          <w:b/>
          <w:sz w:val="22"/>
          <w:szCs w:val="22"/>
        </w:rPr>
        <w:t xml:space="preserve">D E C R E T A: </w:t>
      </w:r>
    </w:p>
    <w:p w:rsidR="00DE6437" w:rsidRPr="00362D0C" w:rsidRDefault="00DE6437">
      <w:pPr>
        <w:ind w:right="-660"/>
        <w:jc w:val="both"/>
        <w:rPr>
          <w:rFonts w:ascii="Courier New" w:hAnsi="Courier New" w:cs="Courier New"/>
          <w:b/>
          <w:sz w:val="22"/>
          <w:szCs w:val="22"/>
        </w:rPr>
      </w:pPr>
    </w:p>
    <w:p w:rsidR="00DE6437" w:rsidRPr="00362D0C" w:rsidRDefault="00DE6437">
      <w:pPr>
        <w:ind w:right="-660"/>
        <w:jc w:val="both"/>
        <w:rPr>
          <w:rFonts w:ascii="Courier New" w:hAnsi="Courier New" w:cs="Courier New"/>
          <w:b/>
          <w:sz w:val="22"/>
          <w:szCs w:val="22"/>
        </w:rPr>
      </w:pPr>
    </w:p>
    <w:p w:rsidR="00362D0C" w:rsidRPr="00362D0C" w:rsidRDefault="00DE6437" w:rsidP="00911F37">
      <w:pPr>
        <w:ind w:right="-660" w:firstLine="1416"/>
        <w:jc w:val="both"/>
        <w:rPr>
          <w:rFonts w:ascii="Courier New" w:hAnsi="Courier New" w:cs="Courier New"/>
          <w:sz w:val="22"/>
          <w:szCs w:val="22"/>
        </w:rPr>
      </w:pPr>
      <w:r w:rsidRPr="00362D0C">
        <w:rPr>
          <w:rFonts w:ascii="Courier New" w:hAnsi="Courier New" w:cs="Courier New"/>
          <w:b/>
          <w:sz w:val="22"/>
          <w:szCs w:val="22"/>
        </w:rPr>
        <w:t>Art. 1º</w:t>
      </w:r>
      <w:r w:rsidR="0020774E" w:rsidRPr="00362D0C">
        <w:rPr>
          <w:rFonts w:ascii="Courier New" w:hAnsi="Courier New" w:cs="Courier New"/>
          <w:b/>
          <w:sz w:val="22"/>
          <w:szCs w:val="22"/>
        </w:rPr>
        <w:t>.</w:t>
      </w:r>
      <w:r w:rsidR="00960852" w:rsidRPr="00362D0C">
        <w:rPr>
          <w:rFonts w:ascii="Courier New" w:hAnsi="Courier New" w:cs="Courier New"/>
          <w:b/>
          <w:sz w:val="22"/>
          <w:szCs w:val="22"/>
        </w:rPr>
        <w:t xml:space="preserve"> </w:t>
      </w:r>
      <w:r w:rsidRPr="00362D0C">
        <w:rPr>
          <w:rFonts w:ascii="Courier New" w:hAnsi="Courier New" w:cs="Courier New"/>
          <w:sz w:val="22"/>
          <w:szCs w:val="22"/>
        </w:rPr>
        <w:t>Fica</w:t>
      </w:r>
      <w:r w:rsidR="00362D0C" w:rsidRPr="00362D0C">
        <w:rPr>
          <w:rFonts w:ascii="Courier New" w:hAnsi="Courier New" w:cs="Courier New"/>
          <w:sz w:val="22"/>
          <w:szCs w:val="22"/>
        </w:rPr>
        <w:t>m</w:t>
      </w:r>
      <w:r w:rsidRPr="00362D0C">
        <w:rPr>
          <w:rFonts w:ascii="Courier New" w:hAnsi="Courier New" w:cs="Courier New"/>
          <w:sz w:val="22"/>
          <w:szCs w:val="22"/>
        </w:rPr>
        <w:t xml:space="preserve"> altera</w:t>
      </w:r>
      <w:r w:rsidR="00362D0C" w:rsidRPr="00362D0C">
        <w:rPr>
          <w:rFonts w:ascii="Courier New" w:hAnsi="Courier New" w:cs="Courier New"/>
          <w:sz w:val="22"/>
          <w:szCs w:val="22"/>
        </w:rPr>
        <w:t>dos os Parágrafos 1º e 2º</w:t>
      </w:r>
      <w:r w:rsidR="00362D0C">
        <w:rPr>
          <w:rFonts w:ascii="Courier New" w:hAnsi="Courier New" w:cs="Courier New"/>
          <w:sz w:val="22"/>
          <w:szCs w:val="22"/>
        </w:rPr>
        <w:t>,</w:t>
      </w:r>
      <w:r w:rsidR="00362D0C" w:rsidRPr="00362D0C">
        <w:rPr>
          <w:rFonts w:ascii="Courier New" w:hAnsi="Courier New" w:cs="Courier New"/>
          <w:sz w:val="22"/>
          <w:szCs w:val="22"/>
        </w:rPr>
        <w:t xml:space="preserve"> do artigo 2º do Decreto nº 135/19, de 04 de dezembro de 2019, que passam a vigorar com a seguinte redação: </w:t>
      </w:r>
    </w:p>
    <w:p w:rsidR="00362D0C" w:rsidRPr="00362D0C" w:rsidRDefault="00362D0C" w:rsidP="00911F37">
      <w:pPr>
        <w:ind w:right="-660" w:firstLine="1416"/>
        <w:jc w:val="both"/>
        <w:rPr>
          <w:rFonts w:ascii="Courier New" w:hAnsi="Courier New" w:cs="Courier New"/>
          <w:sz w:val="22"/>
          <w:szCs w:val="22"/>
        </w:rPr>
      </w:pPr>
    </w:p>
    <w:p w:rsidR="00362D0C" w:rsidRPr="00362D0C" w:rsidRDefault="00362D0C" w:rsidP="00911F37">
      <w:pPr>
        <w:ind w:right="-660" w:firstLine="1416"/>
        <w:jc w:val="both"/>
        <w:rPr>
          <w:rFonts w:ascii="Courier New" w:hAnsi="Courier New" w:cs="Courier New"/>
          <w:b/>
          <w:sz w:val="22"/>
          <w:szCs w:val="22"/>
        </w:rPr>
      </w:pPr>
      <w:r w:rsidRPr="00362D0C">
        <w:rPr>
          <w:rFonts w:ascii="Courier New" w:hAnsi="Courier New" w:cs="Courier New"/>
          <w:b/>
          <w:sz w:val="22"/>
          <w:szCs w:val="22"/>
        </w:rPr>
        <w:t>SECRETARIA MUNICIPAL DE SAÚDE</w:t>
      </w:r>
    </w:p>
    <w:p w:rsidR="00362D0C" w:rsidRPr="00362D0C" w:rsidRDefault="00362D0C" w:rsidP="00911F37">
      <w:pPr>
        <w:ind w:right="-660" w:firstLine="1416"/>
        <w:jc w:val="both"/>
        <w:rPr>
          <w:rFonts w:ascii="Courier New" w:hAnsi="Courier New" w:cs="Courier New"/>
          <w:sz w:val="22"/>
          <w:szCs w:val="22"/>
        </w:rPr>
      </w:pPr>
    </w:p>
    <w:p w:rsidR="00362D0C" w:rsidRPr="00362D0C" w:rsidRDefault="00362D0C" w:rsidP="00911F37">
      <w:pPr>
        <w:ind w:right="-660" w:firstLine="1416"/>
        <w:jc w:val="both"/>
        <w:rPr>
          <w:rFonts w:ascii="Courier New" w:hAnsi="Courier New" w:cs="Courier New"/>
          <w:b/>
          <w:caps/>
          <w:sz w:val="22"/>
          <w:szCs w:val="22"/>
        </w:rPr>
      </w:pPr>
      <w:r w:rsidRPr="00362D0C">
        <w:rPr>
          <w:rFonts w:ascii="Courier New" w:hAnsi="Courier New" w:cs="Courier New"/>
          <w:sz w:val="22"/>
          <w:szCs w:val="22"/>
        </w:rPr>
        <w:t>“</w:t>
      </w:r>
      <w:r w:rsidRPr="00362D0C">
        <w:rPr>
          <w:rFonts w:ascii="Courier New" w:hAnsi="Courier New" w:cs="Courier New"/>
          <w:b/>
          <w:sz w:val="22"/>
          <w:szCs w:val="22"/>
        </w:rPr>
        <w:t>Art.</w:t>
      </w:r>
      <w:r w:rsidRPr="00362D0C">
        <w:rPr>
          <w:rFonts w:ascii="Courier New" w:hAnsi="Courier New" w:cs="Courier New"/>
          <w:b/>
          <w:caps/>
          <w:sz w:val="22"/>
          <w:szCs w:val="22"/>
        </w:rPr>
        <w:t xml:space="preserve"> 2º ... </w:t>
      </w:r>
    </w:p>
    <w:p w:rsidR="00362D0C" w:rsidRPr="00362D0C" w:rsidRDefault="00362D0C" w:rsidP="00911F37">
      <w:pPr>
        <w:ind w:right="-660" w:firstLine="1416"/>
        <w:jc w:val="both"/>
        <w:rPr>
          <w:rFonts w:ascii="Courier New" w:hAnsi="Courier New" w:cs="Courier New"/>
          <w:b/>
          <w:caps/>
          <w:sz w:val="22"/>
          <w:szCs w:val="22"/>
        </w:rPr>
      </w:pPr>
    </w:p>
    <w:p w:rsidR="00362D0C" w:rsidRPr="00362D0C" w:rsidRDefault="00362D0C" w:rsidP="00362D0C">
      <w:pPr>
        <w:ind w:right="-660" w:firstLine="1418"/>
        <w:jc w:val="both"/>
        <w:rPr>
          <w:rFonts w:ascii="Courier New" w:hAnsi="Courier New" w:cs="Courier New"/>
          <w:sz w:val="22"/>
          <w:szCs w:val="22"/>
        </w:rPr>
      </w:pPr>
      <w:r w:rsidRPr="00362D0C">
        <w:rPr>
          <w:rFonts w:ascii="Courier New" w:hAnsi="Courier New" w:cs="Courier New"/>
          <w:b/>
          <w:sz w:val="22"/>
          <w:szCs w:val="22"/>
        </w:rPr>
        <w:t xml:space="preserve">§ 1º. </w:t>
      </w:r>
      <w:r w:rsidRPr="00362D0C">
        <w:rPr>
          <w:rFonts w:ascii="Courier New" w:hAnsi="Courier New" w:cs="Courier New"/>
          <w:sz w:val="22"/>
          <w:szCs w:val="22"/>
        </w:rPr>
        <w:t xml:space="preserve">No período de 23/12/2019 à 03/01/2020, o horário de funcionamento das Unidades será das 08h00 às 14h15, com intervalo de 15 minutos. </w:t>
      </w:r>
    </w:p>
    <w:p w:rsidR="00362D0C" w:rsidRPr="00362D0C" w:rsidRDefault="00362D0C" w:rsidP="00362D0C">
      <w:pPr>
        <w:ind w:right="-660" w:firstLine="1418"/>
        <w:jc w:val="both"/>
        <w:rPr>
          <w:rFonts w:ascii="Courier New" w:hAnsi="Courier New" w:cs="Courier New"/>
          <w:b/>
          <w:sz w:val="22"/>
          <w:szCs w:val="22"/>
        </w:rPr>
      </w:pPr>
    </w:p>
    <w:p w:rsidR="00362D0C" w:rsidRPr="00362D0C" w:rsidRDefault="00362D0C" w:rsidP="00362D0C">
      <w:pPr>
        <w:ind w:right="-660" w:firstLine="1418"/>
        <w:jc w:val="both"/>
        <w:rPr>
          <w:rFonts w:ascii="Courier New" w:hAnsi="Courier New" w:cs="Courier New"/>
          <w:sz w:val="22"/>
          <w:szCs w:val="22"/>
        </w:rPr>
      </w:pPr>
      <w:r w:rsidRPr="00362D0C">
        <w:rPr>
          <w:rFonts w:ascii="Courier New" w:hAnsi="Courier New" w:cs="Courier New"/>
          <w:b/>
          <w:sz w:val="22"/>
          <w:szCs w:val="22"/>
        </w:rPr>
        <w:t xml:space="preserve">§ 2º. </w:t>
      </w:r>
      <w:r w:rsidRPr="00362D0C">
        <w:rPr>
          <w:rFonts w:ascii="Courier New" w:hAnsi="Courier New" w:cs="Courier New"/>
          <w:sz w:val="22"/>
          <w:szCs w:val="22"/>
        </w:rPr>
        <w:t xml:space="preserve">O retorno às atividades normais (horário integral) será no dia 06/01/2020. </w:t>
      </w:r>
    </w:p>
    <w:p w:rsidR="00362D0C" w:rsidRPr="00362D0C" w:rsidRDefault="00362D0C" w:rsidP="00362D0C">
      <w:pPr>
        <w:ind w:right="-660" w:firstLine="1416"/>
        <w:jc w:val="both"/>
        <w:rPr>
          <w:rFonts w:ascii="Courier New" w:hAnsi="Courier New" w:cs="Courier New"/>
          <w:sz w:val="22"/>
          <w:szCs w:val="22"/>
        </w:rPr>
      </w:pPr>
      <w:r w:rsidRPr="00362D0C">
        <w:rPr>
          <w:rFonts w:ascii="Courier New" w:hAnsi="Courier New" w:cs="Courier New"/>
          <w:sz w:val="22"/>
          <w:szCs w:val="22"/>
        </w:rPr>
        <w:t xml:space="preserve">  </w:t>
      </w:r>
      <w:r w:rsidR="00960852" w:rsidRPr="00362D0C">
        <w:rPr>
          <w:rFonts w:ascii="Courier New" w:hAnsi="Courier New" w:cs="Courier New"/>
          <w:sz w:val="22"/>
          <w:szCs w:val="22"/>
        </w:rPr>
        <w:t xml:space="preserve">  </w:t>
      </w:r>
      <w:r w:rsidR="00D4524D" w:rsidRPr="00362D0C">
        <w:rPr>
          <w:rFonts w:ascii="Courier New" w:hAnsi="Courier New" w:cs="Courier New"/>
          <w:sz w:val="22"/>
          <w:szCs w:val="22"/>
        </w:rPr>
        <w:t xml:space="preserve"> </w:t>
      </w:r>
    </w:p>
    <w:p w:rsidR="003613AE" w:rsidRPr="00362D0C" w:rsidRDefault="00DE6437" w:rsidP="00202B82">
      <w:pPr>
        <w:ind w:right="-660" w:firstLine="1418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362D0C">
        <w:rPr>
          <w:rFonts w:ascii="Courier New" w:hAnsi="Courier New" w:cs="Courier New"/>
          <w:b/>
          <w:sz w:val="22"/>
          <w:szCs w:val="22"/>
        </w:rPr>
        <w:t xml:space="preserve">Parágrafo </w:t>
      </w:r>
      <w:r w:rsidR="0020774E" w:rsidRPr="00362D0C">
        <w:rPr>
          <w:rFonts w:ascii="Courier New" w:hAnsi="Courier New" w:cs="Courier New"/>
          <w:b/>
          <w:sz w:val="22"/>
          <w:szCs w:val="22"/>
        </w:rPr>
        <w:t>ú</w:t>
      </w:r>
      <w:r w:rsidRPr="00362D0C">
        <w:rPr>
          <w:rFonts w:ascii="Courier New" w:hAnsi="Courier New" w:cs="Courier New"/>
          <w:b/>
          <w:sz w:val="22"/>
          <w:szCs w:val="22"/>
        </w:rPr>
        <w:t>nico</w:t>
      </w:r>
      <w:r w:rsidR="003613AE" w:rsidRPr="00362D0C">
        <w:rPr>
          <w:rFonts w:ascii="Courier New" w:hAnsi="Courier New" w:cs="Courier New"/>
          <w:b/>
          <w:sz w:val="22"/>
          <w:szCs w:val="22"/>
        </w:rPr>
        <w:t xml:space="preserve">. </w:t>
      </w:r>
      <w:r w:rsidR="003613AE" w:rsidRPr="00362D0C">
        <w:rPr>
          <w:rFonts w:ascii="Courier New" w:hAnsi="Courier New" w:cs="Courier New"/>
          <w:sz w:val="22"/>
          <w:szCs w:val="22"/>
        </w:rPr>
        <w:t xml:space="preserve">Permanecem em pleno vigor os demais dispositivos </w:t>
      </w:r>
      <w:r w:rsidR="00476E66" w:rsidRPr="00362D0C">
        <w:rPr>
          <w:rFonts w:ascii="Courier New" w:hAnsi="Courier New" w:cs="Courier New"/>
          <w:sz w:val="22"/>
          <w:szCs w:val="22"/>
        </w:rPr>
        <w:t xml:space="preserve">do </w:t>
      </w:r>
      <w:r w:rsidR="003613AE" w:rsidRPr="00362D0C">
        <w:rPr>
          <w:rFonts w:ascii="Courier New" w:hAnsi="Courier New" w:cs="Courier New"/>
          <w:sz w:val="22"/>
          <w:szCs w:val="22"/>
        </w:rPr>
        <w:t>Decreto</w:t>
      </w:r>
      <w:r w:rsidR="003613AE" w:rsidRPr="00362D0C">
        <w:rPr>
          <w:rFonts w:ascii="Courier New" w:hAnsi="Courier New" w:cs="Courier New"/>
          <w:bCs/>
          <w:sz w:val="22"/>
          <w:szCs w:val="22"/>
        </w:rPr>
        <w:t xml:space="preserve"> nº </w:t>
      </w:r>
      <w:r w:rsidR="00362D0C" w:rsidRPr="00362D0C">
        <w:rPr>
          <w:rFonts w:ascii="Courier New" w:hAnsi="Courier New" w:cs="Courier New"/>
          <w:bCs/>
          <w:sz w:val="22"/>
          <w:szCs w:val="22"/>
        </w:rPr>
        <w:t>135</w:t>
      </w:r>
      <w:r w:rsidR="00AA14A9" w:rsidRPr="00362D0C">
        <w:rPr>
          <w:rFonts w:ascii="Courier New" w:hAnsi="Courier New" w:cs="Courier New"/>
          <w:bCs/>
          <w:sz w:val="22"/>
          <w:szCs w:val="22"/>
        </w:rPr>
        <w:t>/2019,</w:t>
      </w:r>
      <w:r w:rsidR="003613AE" w:rsidRPr="00362D0C">
        <w:rPr>
          <w:rFonts w:ascii="Courier New" w:hAnsi="Courier New" w:cs="Courier New"/>
          <w:sz w:val="22"/>
          <w:szCs w:val="22"/>
        </w:rPr>
        <w:t xml:space="preserve"> não afetados pela</w:t>
      </w:r>
      <w:r w:rsidR="008331E2" w:rsidRPr="00362D0C">
        <w:rPr>
          <w:rFonts w:ascii="Courier New" w:hAnsi="Courier New" w:cs="Courier New"/>
          <w:sz w:val="22"/>
          <w:szCs w:val="22"/>
        </w:rPr>
        <w:t>s</w:t>
      </w:r>
      <w:r w:rsidR="003613AE" w:rsidRPr="00362D0C">
        <w:rPr>
          <w:rFonts w:ascii="Courier New" w:hAnsi="Courier New" w:cs="Courier New"/>
          <w:sz w:val="22"/>
          <w:szCs w:val="22"/>
        </w:rPr>
        <w:t xml:space="preserve"> modifica</w:t>
      </w:r>
      <w:r w:rsidR="008331E2" w:rsidRPr="00362D0C">
        <w:rPr>
          <w:rFonts w:ascii="Courier New" w:hAnsi="Courier New" w:cs="Courier New"/>
          <w:sz w:val="22"/>
          <w:szCs w:val="22"/>
        </w:rPr>
        <w:t>ções</w:t>
      </w:r>
      <w:r w:rsidR="001B49D4" w:rsidRPr="00362D0C">
        <w:rPr>
          <w:rFonts w:ascii="Courier New" w:hAnsi="Courier New" w:cs="Courier New"/>
          <w:sz w:val="22"/>
          <w:szCs w:val="22"/>
        </w:rPr>
        <w:t xml:space="preserve"> </w:t>
      </w:r>
      <w:r w:rsidR="003613AE" w:rsidRPr="00362D0C">
        <w:rPr>
          <w:rFonts w:ascii="Courier New" w:hAnsi="Courier New" w:cs="Courier New"/>
          <w:sz w:val="22"/>
          <w:szCs w:val="22"/>
        </w:rPr>
        <w:t>introduzida</w:t>
      </w:r>
      <w:r w:rsidR="008331E2" w:rsidRPr="00362D0C">
        <w:rPr>
          <w:rFonts w:ascii="Courier New" w:hAnsi="Courier New" w:cs="Courier New"/>
          <w:sz w:val="22"/>
          <w:szCs w:val="22"/>
        </w:rPr>
        <w:t>s</w:t>
      </w:r>
      <w:r w:rsidR="003613AE" w:rsidRPr="00362D0C">
        <w:rPr>
          <w:rFonts w:ascii="Courier New" w:hAnsi="Courier New" w:cs="Courier New"/>
          <w:sz w:val="22"/>
          <w:szCs w:val="22"/>
        </w:rPr>
        <w:t xml:space="preserve"> por </w:t>
      </w:r>
      <w:r w:rsidR="00476E66" w:rsidRPr="00362D0C">
        <w:rPr>
          <w:rFonts w:ascii="Courier New" w:hAnsi="Courier New" w:cs="Courier New"/>
          <w:sz w:val="22"/>
          <w:szCs w:val="22"/>
        </w:rPr>
        <w:t xml:space="preserve">este instrumento. </w:t>
      </w:r>
      <w:r w:rsidR="003613AE" w:rsidRPr="00362D0C">
        <w:rPr>
          <w:rFonts w:ascii="Courier New" w:hAnsi="Courier New" w:cs="Courier New"/>
          <w:sz w:val="22"/>
          <w:szCs w:val="22"/>
        </w:rPr>
        <w:t xml:space="preserve"> </w:t>
      </w:r>
    </w:p>
    <w:p w:rsidR="00DE6437" w:rsidRPr="00362D0C" w:rsidRDefault="0020774E" w:rsidP="003613AE">
      <w:pPr>
        <w:ind w:right="-660" w:firstLine="708"/>
        <w:jc w:val="both"/>
        <w:rPr>
          <w:rFonts w:ascii="Courier New" w:hAnsi="Courier New" w:cs="Courier New"/>
          <w:sz w:val="22"/>
          <w:szCs w:val="22"/>
        </w:rPr>
      </w:pPr>
      <w:r w:rsidRPr="00362D0C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DE6437" w:rsidRPr="00362D0C" w:rsidRDefault="00DE6437" w:rsidP="0020774E">
      <w:pPr>
        <w:ind w:right="-660" w:firstLine="1418"/>
        <w:jc w:val="both"/>
        <w:rPr>
          <w:rFonts w:ascii="Courier New" w:hAnsi="Courier New" w:cs="Courier New"/>
          <w:b/>
          <w:sz w:val="22"/>
          <w:szCs w:val="22"/>
        </w:rPr>
      </w:pPr>
      <w:r w:rsidRPr="00362D0C">
        <w:rPr>
          <w:rFonts w:ascii="Courier New" w:hAnsi="Courier New" w:cs="Courier New"/>
          <w:b/>
          <w:sz w:val="22"/>
          <w:szCs w:val="22"/>
        </w:rPr>
        <w:t xml:space="preserve">Art. </w:t>
      </w:r>
      <w:r w:rsidR="000F55D9" w:rsidRPr="00362D0C">
        <w:rPr>
          <w:rFonts w:ascii="Courier New" w:hAnsi="Courier New" w:cs="Courier New"/>
          <w:b/>
          <w:sz w:val="22"/>
          <w:szCs w:val="22"/>
        </w:rPr>
        <w:t>2º.</w:t>
      </w:r>
      <w:r w:rsidR="00202B82" w:rsidRPr="00362D0C">
        <w:rPr>
          <w:rFonts w:ascii="Courier New" w:hAnsi="Courier New" w:cs="Courier New"/>
          <w:b/>
          <w:sz w:val="22"/>
          <w:szCs w:val="22"/>
        </w:rPr>
        <w:t xml:space="preserve"> </w:t>
      </w:r>
      <w:r w:rsidRPr="00362D0C">
        <w:rPr>
          <w:rFonts w:ascii="Courier New" w:hAnsi="Courier New" w:cs="Courier New"/>
          <w:sz w:val="22"/>
          <w:szCs w:val="22"/>
        </w:rPr>
        <w:t>Este Decreto entra em vigor na data de sua publicação</w:t>
      </w:r>
      <w:r w:rsidR="00170800" w:rsidRPr="00362D0C">
        <w:rPr>
          <w:rFonts w:ascii="Courier New" w:hAnsi="Courier New" w:cs="Courier New"/>
          <w:sz w:val="22"/>
          <w:szCs w:val="22"/>
        </w:rPr>
        <w:t xml:space="preserve">. </w:t>
      </w:r>
      <w:r w:rsidRPr="00362D0C">
        <w:rPr>
          <w:rFonts w:ascii="Courier New" w:hAnsi="Courier New" w:cs="Courier New"/>
          <w:sz w:val="22"/>
          <w:szCs w:val="22"/>
        </w:rPr>
        <w:t xml:space="preserve"> </w:t>
      </w:r>
    </w:p>
    <w:p w:rsidR="00DE6437" w:rsidRPr="00362D0C" w:rsidRDefault="00DE6437">
      <w:pPr>
        <w:ind w:right="-660"/>
        <w:jc w:val="both"/>
        <w:rPr>
          <w:rFonts w:ascii="Courier New" w:hAnsi="Courier New" w:cs="Courier New"/>
          <w:b/>
          <w:sz w:val="22"/>
          <w:szCs w:val="22"/>
        </w:rPr>
      </w:pPr>
    </w:p>
    <w:p w:rsidR="00DE6437" w:rsidRPr="00362D0C" w:rsidRDefault="00DE6437" w:rsidP="0020774E">
      <w:pPr>
        <w:ind w:right="-660" w:firstLine="1416"/>
        <w:jc w:val="both"/>
        <w:rPr>
          <w:rFonts w:ascii="Courier New" w:hAnsi="Courier New" w:cs="Courier New"/>
          <w:sz w:val="22"/>
          <w:szCs w:val="22"/>
        </w:rPr>
      </w:pPr>
      <w:r w:rsidRPr="00362D0C">
        <w:rPr>
          <w:rFonts w:ascii="Courier New" w:hAnsi="Courier New" w:cs="Courier New"/>
          <w:sz w:val="22"/>
          <w:szCs w:val="22"/>
        </w:rPr>
        <w:t>Paço Municipal "</w:t>
      </w:r>
      <w:r w:rsidR="007C1116" w:rsidRPr="00362D0C">
        <w:rPr>
          <w:rFonts w:ascii="Courier New" w:hAnsi="Courier New" w:cs="Courier New"/>
          <w:sz w:val="22"/>
          <w:szCs w:val="22"/>
        </w:rPr>
        <w:t xml:space="preserve">Doutor </w:t>
      </w:r>
      <w:r w:rsidRPr="00362D0C">
        <w:rPr>
          <w:rFonts w:ascii="Courier New" w:hAnsi="Courier New" w:cs="Courier New"/>
          <w:sz w:val="22"/>
          <w:szCs w:val="22"/>
        </w:rPr>
        <w:t xml:space="preserve">João Pereira dos Santos Filho", </w:t>
      </w:r>
      <w:r w:rsidR="00FB56B3">
        <w:rPr>
          <w:rFonts w:ascii="Courier New" w:hAnsi="Courier New" w:cs="Courier New"/>
          <w:sz w:val="22"/>
          <w:szCs w:val="22"/>
        </w:rPr>
        <w:t>13</w:t>
      </w:r>
      <w:r w:rsidRPr="00362D0C">
        <w:rPr>
          <w:rFonts w:ascii="Courier New" w:hAnsi="Courier New" w:cs="Courier New"/>
          <w:sz w:val="22"/>
          <w:szCs w:val="22"/>
        </w:rPr>
        <w:t xml:space="preserve"> de </w:t>
      </w:r>
      <w:r w:rsidR="00362D0C" w:rsidRPr="00362D0C">
        <w:rPr>
          <w:rFonts w:ascii="Courier New" w:hAnsi="Courier New" w:cs="Courier New"/>
          <w:sz w:val="22"/>
          <w:szCs w:val="22"/>
        </w:rPr>
        <w:t>dezembro</w:t>
      </w:r>
      <w:r w:rsidR="00363B30" w:rsidRPr="00362D0C">
        <w:rPr>
          <w:rFonts w:ascii="Courier New" w:hAnsi="Courier New" w:cs="Courier New"/>
          <w:sz w:val="22"/>
          <w:szCs w:val="22"/>
        </w:rPr>
        <w:t xml:space="preserve"> </w:t>
      </w:r>
      <w:r w:rsidR="0020774E" w:rsidRPr="00362D0C">
        <w:rPr>
          <w:rFonts w:ascii="Courier New" w:hAnsi="Courier New" w:cs="Courier New"/>
          <w:sz w:val="22"/>
          <w:szCs w:val="22"/>
        </w:rPr>
        <w:t>de</w:t>
      </w:r>
      <w:r w:rsidRPr="00362D0C">
        <w:rPr>
          <w:rFonts w:ascii="Courier New" w:hAnsi="Courier New" w:cs="Courier New"/>
          <w:sz w:val="22"/>
          <w:szCs w:val="22"/>
        </w:rPr>
        <w:t xml:space="preserve"> </w:t>
      </w:r>
      <w:r w:rsidR="00B52730" w:rsidRPr="00362D0C">
        <w:rPr>
          <w:rFonts w:ascii="Courier New" w:hAnsi="Courier New" w:cs="Courier New"/>
          <w:sz w:val="22"/>
          <w:szCs w:val="22"/>
        </w:rPr>
        <w:t xml:space="preserve">2019. </w:t>
      </w:r>
      <w:r w:rsidR="00170800" w:rsidRPr="00362D0C">
        <w:rPr>
          <w:rFonts w:ascii="Courier New" w:hAnsi="Courier New" w:cs="Courier New"/>
          <w:sz w:val="22"/>
          <w:szCs w:val="22"/>
        </w:rPr>
        <w:t xml:space="preserve"> </w:t>
      </w:r>
      <w:r w:rsidR="00363B30" w:rsidRPr="00362D0C">
        <w:rPr>
          <w:rFonts w:ascii="Courier New" w:hAnsi="Courier New" w:cs="Courier New"/>
          <w:sz w:val="22"/>
          <w:szCs w:val="22"/>
        </w:rPr>
        <w:t xml:space="preserve"> </w:t>
      </w:r>
      <w:r w:rsidR="00234995" w:rsidRPr="00362D0C">
        <w:rPr>
          <w:rFonts w:ascii="Courier New" w:hAnsi="Courier New" w:cs="Courier New"/>
          <w:sz w:val="22"/>
          <w:szCs w:val="22"/>
        </w:rPr>
        <w:t xml:space="preserve"> </w:t>
      </w:r>
      <w:r w:rsidR="00582A1F" w:rsidRPr="00362D0C">
        <w:rPr>
          <w:rFonts w:ascii="Courier New" w:hAnsi="Courier New" w:cs="Courier New"/>
          <w:sz w:val="22"/>
          <w:szCs w:val="22"/>
        </w:rPr>
        <w:t xml:space="preserve"> </w:t>
      </w:r>
      <w:r w:rsidR="00CD7E1B" w:rsidRPr="00362D0C">
        <w:rPr>
          <w:rFonts w:ascii="Courier New" w:hAnsi="Courier New" w:cs="Courier New"/>
          <w:sz w:val="22"/>
          <w:szCs w:val="22"/>
        </w:rPr>
        <w:t xml:space="preserve"> </w:t>
      </w:r>
      <w:r w:rsidR="007C1116" w:rsidRPr="00362D0C">
        <w:rPr>
          <w:rFonts w:ascii="Courier New" w:hAnsi="Courier New" w:cs="Courier New"/>
          <w:sz w:val="22"/>
          <w:szCs w:val="22"/>
        </w:rPr>
        <w:t xml:space="preserve"> </w:t>
      </w:r>
      <w:r w:rsidR="00911F37" w:rsidRPr="00362D0C">
        <w:rPr>
          <w:rFonts w:ascii="Courier New" w:hAnsi="Courier New" w:cs="Courier New"/>
          <w:sz w:val="22"/>
          <w:szCs w:val="22"/>
        </w:rPr>
        <w:t xml:space="preserve"> </w:t>
      </w:r>
      <w:r w:rsidR="0020774E" w:rsidRPr="00362D0C">
        <w:rPr>
          <w:rFonts w:ascii="Courier New" w:hAnsi="Courier New" w:cs="Courier New"/>
          <w:sz w:val="22"/>
          <w:szCs w:val="22"/>
        </w:rPr>
        <w:t xml:space="preserve"> </w:t>
      </w:r>
      <w:r w:rsidRPr="00362D0C">
        <w:rPr>
          <w:rFonts w:ascii="Courier New" w:hAnsi="Courier New" w:cs="Courier New"/>
          <w:sz w:val="22"/>
          <w:szCs w:val="22"/>
        </w:rPr>
        <w:t xml:space="preserve"> </w:t>
      </w:r>
    </w:p>
    <w:p w:rsidR="00DE6437" w:rsidRDefault="00DE6437">
      <w:pPr>
        <w:ind w:right="-660"/>
        <w:jc w:val="both"/>
        <w:rPr>
          <w:rFonts w:ascii="Courier New" w:hAnsi="Courier New" w:cs="Courier New"/>
          <w:sz w:val="22"/>
          <w:szCs w:val="22"/>
        </w:rPr>
      </w:pPr>
    </w:p>
    <w:p w:rsidR="00362D0C" w:rsidRDefault="00362D0C">
      <w:pPr>
        <w:ind w:right="-660"/>
        <w:jc w:val="both"/>
        <w:rPr>
          <w:rFonts w:ascii="Courier New" w:hAnsi="Courier New" w:cs="Courier New"/>
          <w:sz w:val="22"/>
          <w:szCs w:val="22"/>
        </w:rPr>
      </w:pPr>
    </w:p>
    <w:p w:rsidR="00362D0C" w:rsidRPr="00362D0C" w:rsidRDefault="00362D0C">
      <w:pPr>
        <w:ind w:right="-660"/>
        <w:jc w:val="both"/>
        <w:rPr>
          <w:rFonts w:ascii="Courier New" w:hAnsi="Courier New" w:cs="Courier New"/>
          <w:sz w:val="22"/>
          <w:szCs w:val="22"/>
        </w:rPr>
      </w:pPr>
    </w:p>
    <w:p w:rsidR="00DE6437" w:rsidRPr="00362D0C" w:rsidRDefault="00DE6437">
      <w:pPr>
        <w:ind w:right="-660"/>
        <w:jc w:val="both"/>
        <w:rPr>
          <w:rFonts w:ascii="Courier New" w:hAnsi="Courier New" w:cs="Courier New"/>
          <w:b/>
          <w:sz w:val="22"/>
          <w:szCs w:val="22"/>
        </w:rPr>
      </w:pPr>
      <w:r w:rsidRPr="00362D0C">
        <w:rPr>
          <w:rFonts w:ascii="Courier New" w:hAnsi="Courier New" w:cs="Courier New"/>
          <w:sz w:val="22"/>
          <w:szCs w:val="22"/>
        </w:rPr>
        <w:tab/>
      </w:r>
      <w:r w:rsidRPr="00362D0C">
        <w:rPr>
          <w:rFonts w:ascii="Courier New" w:hAnsi="Courier New" w:cs="Courier New"/>
          <w:sz w:val="22"/>
          <w:szCs w:val="22"/>
        </w:rPr>
        <w:tab/>
      </w:r>
      <w:r w:rsidRPr="00362D0C">
        <w:rPr>
          <w:rFonts w:ascii="Courier New" w:hAnsi="Courier New" w:cs="Courier New"/>
          <w:sz w:val="22"/>
          <w:szCs w:val="22"/>
        </w:rPr>
        <w:tab/>
      </w:r>
      <w:r w:rsidRPr="00362D0C">
        <w:rPr>
          <w:rFonts w:ascii="Courier New" w:hAnsi="Courier New" w:cs="Courier New"/>
          <w:sz w:val="22"/>
          <w:szCs w:val="22"/>
        </w:rPr>
        <w:tab/>
      </w:r>
      <w:r w:rsidRPr="00362D0C">
        <w:rPr>
          <w:rFonts w:ascii="Courier New" w:hAnsi="Courier New" w:cs="Courier New"/>
          <w:sz w:val="22"/>
          <w:szCs w:val="22"/>
        </w:rPr>
        <w:tab/>
      </w:r>
      <w:r w:rsidR="004F0A29" w:rsidRPr="00362D0C">
        <w:rPr>
          <w:rFonts w:ascii="Courier New" w:hAnsi="Courier New" w:cs="Courier New"/>
          <w:sz w:val="22"/>
          <w:szCs w:val="22"/>
        </w:rPr>
        <w:t xml:space="preserve">  </w:t>
      </w:r>
      <w:r w:rsidRPr="00362D0C">
        <w:rPr>
          <w:rFonts w:ascii="Courier New" w:hAnsi="Courier New" w:cs="Courier New"/>
          <w:sz w:val="22"/>
          <w:szCs w:val="22"/>
        </w:rPr>
        <w:tab/>
      </w:r>
      <w:r w:rsidR="00363B30" w:rsidRPr="00362D0C">
        <w:rPr>
          <w:rFonts w:ascii="Courier New" w:hAnsi="Courier New" w:cs="Courier New"/>
          <w:sz w:val="22"/>
          <w:szCs w:val="22"/>
        </w:rPr>
        <w:t xml:space="preserve">     </w:t>
      </w:r>
      <w:r w:rsidR="000F55D9" w:rsidRPr="00362D0C">
        <w:rPr>
          <w:rFonts w:ascii="Courier New" w:hAnsi="Courier New" w:cs="Courier New"/>
          <w:sz w:val="22"/>
          <w:szCs w:val="22"/>
        </w:rPr>
        <w:t xml:space="preserve">     </w:t>
      </w:r>
      <w:r w:rsidR="00363B30" w:rsidRPr="00362D0C">
        <w:rPr>
          <w:rFonts w:ascii="Courier New" w:hAnsi="Courier New" w:cs="Courier New"/>
          <w:sz w:val="22"/>
          <w:szCs w:val="22"/>
        </w:rPr>
        <w:t xml:space="preserve">   </w:t>
      </w:r>
      <w:r w:rsidR="00363B30" w:rsidRPr="00362D0C">
        <w:rPr>
          <w:rFonts w:ascii="Courier New" w:hAnsi="Courier New" w:cs="Courier New"/>
          <w:b/>
          <w:sz w:val="22"/>
          <w:szCs w:val="22"/>
        </w:rPr>
        <w:t>MARCO ANTONIO CITADINI</w:t>
      </w:r>
      <w:r w:rsidR="0020774E" w:rsidRPr="00362D0C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DE6437" w:rsidRPr="00362D0C" w:rsidRDefault="0020774E">
      <w:pPr>
        <w:ind w:left="4575" w:right="-660"/>
        <w:jc w:val="both"/>
        <w:rPr>
          <w:rFonts w:ascii="Courier New" w:hAnsi="Courier New" w:cs="Courier New"/>
          <w:b/>
          <w:sz w:val="22"/>
          <w:szCs w:val="22"/>
        </w:rPr>
      </w:pPr>
      <w:r w:rsidRPr="00362D0C">
        <w:rPr>
          <w:rFonts w:ascii="Courier New" w:hAnsi="Courier New" w:cs="Courier New"/>
          <w:b/>
          <w:sz w:val="22"/>
          <w:szCs w:val="22"/>
        </w:rPr>
        <w:t xml:space="preserve">  </w:t>
      </w:r>
      <w:r w:rsidR="00202B82" w:rsidRPr="00362D0C">
        <w:rPr>
          <w:rFonts w:ascii="Courier New" w:hAnsi="Courier New" w:cs="Courier New"/>
          <w:b/>
          <w:sz w:val="22"/>
          <w:szCs w:val="22"/>
        </w:rPr>
        <w:t xml:space="preserve">        </w:t>
      </w:r>
      <w:r w:rsidRPr="00362D0C">
        <w:rPr>
          <w:rFonts w:ascii="Courier New" w:hAnsi="Courier New" w:cs="Courier New"/>
          <w:b/>
          <w:sz w:val="22"/>
          <w:szCs w:val="22"/>
        </w:rPr>
        <w:t xml:space="preserve">  </w:t>
      </w:r>
      <w:r w:rsidR="00DE6437" w:rsidRPr="00362D0C">
        <w:rPr>
          <w:rFonts w:ascii="Courier New" w:hAnsi="Courier New" w:cs="Courier New"/>
          <w:b/>
          <w:sz w:val="22"/>
          <w:szCs w:val="22"/>
        </w:rPr>
        <w:t xml:space="preserve">Prefeito Municipal </w:t>
      </w:r>
    </w:p>
    <w:p w:rsidR="00DE6437" w:rsidRPr="00362D0C" w:rsidRDefault="00DE6437">
      <w:pPr>
        <w:ind w:right="-660" w:firstLine="708"/>
        <w:jc w:val="both"/>
        <w:rPr>
          <w:rFonts w:ascii="Courier New" w:hAnsi="Courier New" w:cs="Courier New"/>
          <w:sz w:val="22"/>
          <w:szCs w:val="22"/>
        </w:rPr>
      </w:pPr>
    </w:p>
    <w:p w:rsidR="004F0A29" w:rsidRPr="00362D0C" w:rsidRDefault="004F0A29">
      <w:pPr>
        <w:ind w:right="-660" w:firstLine="708"/>
        <w:jc w:val="both"/>
        <w:rPr>
          <w:rFonts w:ascii="Courier New" w:hAnsi="Courier New" w:cs="Courier New"/>
          <w:sz w:val="22"/>
          <w:szCs w:val="22"/>
        </w:rPr>
      </w:pPr>
    </w:p>
    <w:p w:rsidR="00DE6437" w:rsidRPr="00362D0C" w:rsidRDefault="00DE6437" w:rsidP="0020774E">
      <w:pPr>
        <w:ind w:left="708" w:right="-660" w:firstLine="708"/>
        <w:jc w:val="both"/>
        <w:rPr>
          <w:rFonts w:ascii="Courier New" w:hAnsi="Courier New" w:cs="Courier New"/>
          <w:sz w:val="22"/>
          <w:szCs w:val="22"/>
        </w:rPr>
      </w:pPr>
      <w:r w:rsidRPr="00362D0C">
        <w:rPr>
          <w:rFonts w:ascii="Courier New" w:hAnsi="Courier New" w:cs="Courier New"/>
          <w:sz w:val="22"/>
          <w:szCs w:val="22"/>
        </w:rPr>
        <w:t>Publicado e afixado na SPG</w:t>
      </w:r>
      <w:r w:rsidR="0020774E" w:rsidRPr="00362D0C">
        <w:rPr>
          <w:rFonts w:ascii="Courier New" w:hAnsi="Courier New" w:cs="Courier New"/>
          <w:sz w:val="22"/>
          <w:szCs w:val="22"/>
        </w:rPr>
        <w:t xml:space="preserve">, </w:t>
      </w:r>
      <w:r w:rsidRPr="00362D0C">
        <w:rPr>
          <w:rFonts w:ascii="Courier New" w:hAnsi="Courier New" w:cs="Courier New"/>
          <w:sz w:val="22"/>
          <w:szCs w:val="22"/>
        </w:rPr>
        <w:t>registrado na data supra.</w:t>
      </w:r>
      <w:r w:rsidR="00FB56B3">
        <w:rPr>
          <w:rFonts w:ascii="Courier New" w:hAnsi="Courier New" w:cs="Courier New"/>
          <w:sz w:val="22"/>
          <w:szCs w:val="22"/>
        </w:rPr>
        <w:t xml:space="preserve"> </w:t>
      </w:r>
    </w:p>
    <w:sectPr w:rsidR="00DE6437" w:rsidRPr="00362D0C" w:rsidSect="00362D0C">
      <w:headerReference w:type="even" r:id="rId7"/>
      <w:headerReference w:type="default" r:id="rId8"/>
      <w:pgSz w:w="12240" w:h="15840"/>
      <w:pgMar w:top="2268" w:right="1418" w:bottom="426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61F" w:rsidRDefault="0034261F">
      <w:r>
        <w:separator/>
      </w:r>
    </w:p>
  </w:endnote>
  <w:endnote w:type="continuationSeparator" w:id="0">
    <w:p w:rsidR="0034261F" w:rsidRDefault="00342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61F" w:rsidRDefault="0034261F">
      <w:r>
        <w:separator/>
      </w:r>
    </w:p>
  </w:footnote>
  <w:footnote w:type="continuationSeparator" w:id="0">
    <w:p w:rsidR="0034261F" w:rsidRDefault="003426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A6062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1F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1F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1F37" w:rsidRDefault="00911F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911F37">
    <w:pPr>
      <w:pStyle w:val="Cabealho"/>
      <w:framePr w:wrap="around" w:vAnchor="text" w:hAnchor="margin" w:xAlign="right" w:y="1"/>
      <w:rPr>
        <w:rStyle w:val="Nmerodepgina"/>
      </w:rPr>
    </w:pPr>
  </w:p>
  <w:p w:rsidR="00911F37" w:rsidRDefault="00911F37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6">
    <w:nsid w:val="1E6B1DBB"/>
    <w:multiLevelType w:val="hybridMultilevel"/>
    <w:tmpl w:val="5370767C"/>
    <w:lvl w:ilvl="0" w:tplc="78C240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4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9"/>
  </w:num>
  <w:num w:numId="5">
    <w:abstractNumId w:val="15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12"/>
  </w:num>
  <w:num w:numId="11">
    <w:abstractNumId w:val="10"/>
  </w:num>
  <w:num w:numId="12">
    <w:abstractNumId w:val="14"/>
  </w:num>
  <w:num w:numId="13">
    <w:abstractNumId w:val="11"/>
  </w:num>
  <w:num w:numId="14">
    <w:abstractNumId w:val="7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F14"/>
    <w:rsid w:val="000055A1"/>
    <w:rsid w:val="000544FD"/>
    <w:rsid w:val="00083EBE"/>
    <w:rsid w:val="000B226D"/>
    <w:rsid w:val="000D103E"/>
    <w:rsid w:val="000E5D05"/>
    <w:rsid w:val="000F55D9"/>
    <w:rsid w:val="001121DF"/>
    <w:rsid w:val="00122294"/>
    <w:rsid w:val="00124759"/>
    <w:rsid w:val="00157099"/>
    <w:rsid w:val="001702A8"/>
    <w:rsid w:val="00170800"/>
    <w:rsid w:val="001B49D4"/>
    <w:rsid w:val="00202B82"/>
    <w:rsid w:val="0020774E"/>
    <w:rsid w:val="002154AA"/>
    <w:rsid w:val="00234995"/>
    <w:rsid w:val="00290C00"/>
    <w:rsid w:val="0029504E"/>
    <w:rsid w:val="002B0280"/>
    <w:rsid w:val="002B0C0E"/>
    <w:rsid w:val="002C452F"/>
    <w:rsid w:val="0033067D"/>
    <w:rsid w:val="00334DC7"/>
    <w:rsid w:val="0034261F"/>
    <w:rsid w:val="003613AE"/>
    <w:rsid w:val="00362D0C"/>
    <w:rsid w:val="00363B30"/>
    <w:rsid w:val="003E33F0"/>
    <w:rsid w:val="00476E66"/>
    <w:rsid w:val="004771EC"/>
    <w:rsid w:val="004E10FA"/>
    <w:rsid w:val="004E3087"/>
    <w:rsid w:val="004F0A29"/>
    <w:rsid w:val="0050328A"/>
    <w:rsid w:val="00526B7F"/>
    <w:rsid w:val="00541437"/>
    <w:rsid w:val="00581413"/>
    <w:rsid w:val="00582A1F"/>
    <w:rsid w:val="005E5CC1"/>
    <w:rsid w:val="005F1F65"/>
    <w:rsid w:val="00607978"/>
    <w:rsid w:val="00614840"/>
    <w:rsid w:val="00614C49"/>
    <w:rsid w:val="006330CE"/>
    <w:rsid w:val="00684735"/>
    <w:rsid w:val="006B013C"/>
    <w:rsid w:val="006D3454"/>
    <w:rsid w:val="00730F14"/>
    <w:rsid w:val="007812D9"/>
    <w:rsid w:val="00786EFC"/>
    <w:rsid w:val="00790622"/>
    <w:rsid w:val="007C1116"/>
    <w:rsid w:val="007E694F"/>
    <w:rsid w:val="008331E2"/>
    <w:rsid w:val="008E4F2F"/>
    <w:rsid w:val="00903D4A"/>
    <w:rsid w:val="00910BD3"/>
    <w:rsid w:val="00911F37"/>
    <w:rsid w:val="009271B0"/>
    <w:rsid w:val="009519A0"/>
    <w:rsid w:val="00960852"/>
    <w:rsid w:val="00962402"/>
    <w:rsid w:val="009A0120"/>
    <w:rsid w:val="009A6209"/>
    <w:rsid w:val="009F034C"/>
    <w:rsid w:val="00A010A5"/>
    <w:rsid w:val="00A1552F"/>
    <w:rsid w:val="00A51F25"/>
    <w:rsid w:val="00A56B37"/>
    <w:rsid w:val="00A60621"/>
    <w:rsid w:val="00A6775E"/>
    <w:rsid w:val="00A7237D"/>
    <w:rsid w:val="00A972F8"/>
    <w:rsid w:val="00AA14A9"/>
    <w:rsid w:val="00AB6564"/>
    <w:rsid w:val="00AB7055"/>
    <w:rsid w:val="00AF40FC"/>
    <w:rsid w:val="00B01FF8"/>
    <w:rsid w:val="00B40ECB"/>
    <w:rsid w:val="00B52730"/>
    <w:rsid w:val="00B63760"/>
    <w:rsid w:val="00B71F9C"/>
    <w:rsid w:val="00B846C6"/>
    <w:rsid w:val="00BD4294"/>
    <w:rsid w:val="00C4178B"/>
    <w:rsid w:val="00C61177"/>
    <w:rsid w:val="00CB0BB7"/>
    <w:rsid w:val="00CD7E1B"/>
    <w:rsid w:val="00CF20EA"/>
    <w:rsid w:val="00D44539"/>
    <w:rsid w:val="00D4524D"/>
    <w:rsid w:val="00D52B5D"/>
    <w:rsid w:val="00D84944"/>
    <w:rsid w:val="00D96F53"/>
    <w:rsid w:val="00DE6437"/>
    <w:rsid w:val="00E132C9"/>
    <w:rsid w:val="00E41DEF"/>
    <w:rsid w:val="00E62A32"/>
    <w:rsid w:val="00ED0A67"/>
    <w:rsid w:val="00F121A5"/>
    <w:rsid w:val="00F73FC5"/>
    <w:rsid w:val="00F93D8C"/>
    <w:rsid w:val="00F97559"/>
    <w:rsid w:val="00FB56B3"/>
    <w:rsid w:val="00FC569F"/>
    <w:rsid w:val="00FF6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437"/>
    <w:rPr>
      <w:lang w:val="pt-PT"/>
    </w:rPr>
  </w:style>
  <w:style w:type="paragraph" w:styleId="Ttulo1">
    <w:name w:val="heading 1"/>
    <w:basedOn w:val="Normal"/>
    <w:next w:val="Normal"/>
    <w:qFormat/>
    <w:rsid w:val="00541437"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rsid w:val="00541437"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541437"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rsid w:val="00541437"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541437"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rsid w:val="00541437"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41437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41437"/>
  </w:style>
  <w:style w:type="paragraph" w:styleId="Rodap">
    <w:name w:val="footer"/>
    <w:basedOn w:val="Normal"/>
    <w:rsid w:val="00541437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quivos\usuario\Documents\JUR&#205;DICO%202009\DEC%20ALTERA%20MEMBRO%20DO%20COMDEMA%20201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 ALTERA MEMBRO DO COMDEMA 2011</Template>
  <TotalTime>1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Municipio de C.Bonito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2019-12-13T13:25:00Z</cp:lastPrinted>
  <dcterms:created xsi:type="dcterms:W3CDTF">2019-12-13T13:26:00Z</dcterms:created>
  <dcterms:modified xsi:type="dcterms:W3CDTF">2019-12-13T13:26:00Z</dcterms:modified>
</cp:coreProperties>
</file>