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0B20A7" w14:textId="70407E1D" w:rsidR="0035211D" w:rsidRPr="00AB347C" w:rsidRDefault="0035211D" w:rsidP="0035211D">
      <w:pPr>
        <w:pStyle w:val="SemEspaamento"/>
        <w:ind w:firstLine="709"/>
        <w:rPr>
          <w:rFonts w:asciiTheme="minorHAnsi" w:hAnsiTheme="minorHAnsi" w:cstheme="minorHAnsi"/>
          <w:b/>
          <w:bCs/>
          <w:sz w:val="24"/>
          <w:szCs w:val="24"/>
        </w:rPr>
      </w:pPr>
      <w:bookmarkStart w:id="0" w:name="_Hlk113977032"/>
      <w:bookmarkStart w:id="1" w:name="_Hlk117085501"/>
      <w:r w:rsidRPr="00AB347C">
        <w:rPr>
          <w:rFonts w:asciiTheme="minorHAnsi" w:hAnsiTheme="minorHAnsi" w:cstheme="minorHAnsi"/>
          <w:b/>
          <w:bCs/>
          <w:sz w:val="24"/>
          <w:szCs w:val="24"/>
        </w:rPr>
        <w:t xml:space="preserve">LEI COMPLEMENTAR N° </w:t>
      </w:r>
      <w:r w:rsidR="005C2FB0">
        <w:rPr>
          <w:rFonts w:asciiTheme="minorHAnsi" w:hAnsiTheme="minorHAnsi" w:cstheme="minorHAnsi"/>
          <w:b/>
          <w:bCs/>
          <w:sz w:val="24"/>
          <w:szCs w:val="24"/>
        </w:rPr>
        <w:t>288,</w:t>
      </w:r>
      <w:r w:rsidRPr="00AB347C">
        <w:rPr>
          <w:rFonts w:asciiTheme="minorHAnsi" w:hAnsiTheme="minorHAnsi" w:cstheme="minorHAnsi"/>
          <w:b/>
          <w:bCs/>
          <w:sz w:val="24"/>
          <w:szCs w:val="24"/>
        </w:rPr>
        <w:t xml:space="preserve"> DE </w:t>
      </w:r>
      <w:r w:rsidR="00E861CD">
        <w:rPr>
          <w:rFonts w:asciiTheme="minorHAnsi" w:hAnsiTheme="minorHAnsi" w:cstheme="minorHAnsi"/>
          <w:b/>
          <w:bCs/>
          <w:sz w:val="24"/>
          <w:szCs w:val="24"/>
        </w:rPr>
        <w:t>30</w:t>
      </w:r>
      <w:r w:rsidRPr="00AB347C">
        <w:rPr>
          <w:rFonts w:asciiTheme="minorHAnsi" w:hAnsiTheme="minorHAnsi" w:cstheme="minorHAnsi"/>
          <w:b/>
          <w:bCs/>
          <w:sz w:val="24"/>
          <w:szCs w:val="24"/>
        </w:rPr>
        <w:t xml:space="preserve"> DE </w:t>
      </w:r>
      <w:r w:rsidR="005C2FB0">
        <w:rPr>
          <w:rFonts w:asciiTheme="minorHAnsi" w:hAnsiTheme="minorHAnsi" w:cstheme="minorHAnsi"/>
          <w:b/>
          <w:bCs/>
          <w:sz w:val="24"/>
          <w:szCs w:val="24"/>
        </w:rPr>
        <w:t>NOVEMBRO</w:t>
      </w:r>
      <w:r w:rsidRPr="00AB347C">
        <w:rPr>
          <w:rFonts w:asciiTheme="minorHAnsi" w:hAnsiTheme="minorHAnsi" w:cstheme="minorHAnsi"/>
          <w:b/>
          <w:bCs/>
          <w:sz w:val="24"/>
          <w:szCs w:val="24"/>
        </w:rPr>
        <w:t xml:space="preserve"> DE 2022. </w:t>
      </w:r>
    </w:p>
    <w:p w14:paraId="31F08E85" w14:textId="77777777" w:rsidR="0035211D" w:rsidRPr="00AB347C" w:rsidRDefault="0035211D" w:rsidP="0035211D">
      <w:pPr>
        <w:pStyle w:val="SemEspaamento"/>
        <w:rPr>
          <w:rFonts w:asciiTheme="minorHAnsi" w:hAnsiTheme="minorHAnsi" w:cstheme="minorHAnsi"/>
          <w:b/>
          <w:bCs/>
          <w:sz w:val="24"/>
          <w:szCs w:val="24"/>
        </w:rPr>
      </w:pPr>
    </w:p>
    <w:p w14:paraId="749854B6" w14:textId="09226AAD" w:rsidR="0035211D" w:rsidRPr="00AB347C" w:rsidRDefault="0035211D" w:rsidP="0035211D">
      <w:pPr>
        <w:pStyle w:val="SemEspaamento"/>
        <w:ind w:left="4253" w:right="-142"/>
        <w:jc w:val="both"/>
        <w:rPr>
          <w:rFonts w:asciiTheme="minorHAnsi" w:hAnsiTheme="minorHAnsi" w:cstheme="minorHAnsi"/>
          <w:iCs/>
          <w:sz w:val="24"/>
          <w:szCs w:val="24"/>
        </w:rPr>
      </w:pPr>
      <w:r w:rsidRPr="00AB347C">
        <w:rPr>
          <w:rFonts w:asciiTheme="minorHAnsi" w:hAnsiTheme="minorHAnsi" w:cstheme="minorHAnsi"/>
          <w:b/>
          <w:iCs/>
          <w:color w:val="1C1C1C"/>
          <w:sz w:val="24"/>
          <w:szCs w:val="24"/>
        </w:rPr>
        <w:t xml:space="preserve">Dispõe </w:t>
      </w:r>
      <w:bookmarkStart w:id="2" w:name="_Hlk107823667"/>
      <w:r w:rsidRPr="00AB347C">
        <w:rPr>
          <w:rFonts w:asciiTheme="minorHAnsi" w:hAnsiTheme="minorHAnsi" w:cstheme="minorHAnsi"/>
          <w:b/>
          <w:iCs/>
          <w:color w:val="1C1C1C"/>
          <w:sz w:val="24"/>
          <w:szCs w:val="24"/>
        </w:rPr>
        <w:t>sobre alteração nos Anexos I e</w:t>
      </w:r>
      <w:r>
        <w:rPr>
          <w:rFonts w:asciiTheme="minorHAnsi" w:hAnsiTheme="minorHAnsi" w:cstheme="minorHAnsi"/>
          <w:b/>
          <w:iCs/>
          <w:color w:val="1C1C1C"/>
          <w:sz w:val="24"/>
          <w:szCs w:val="24"/>
        </w:rPr>
        <w:t xml:space="preserve"> XX</w:t>
      </w:r>
      <w:r w:rsidR="00314D7A">
        <w:rPr>
          <w:rFonts w:asciiTheme="minorHAnsi" w:hAnsiTheme="minorHAnsi" w:cstheme="minorHAnsi"/>
          <w:b/>
          <w:iCs/>
          <w:color w:val="1C1C1C"/>
          <w:sz w:val="24"/>
          <w:szCs w:val="24"/>
        </w:rPr>
        <w:t>,</w:t>
      </w:r>
      <w:r w:rsidRPr="00AB347C">
        <w:rPr>
          <w:rFonts w:asciiTheme="minorHAnsi" w:hAnsiTheme="minorHAnsi" w:cstheme="minorHAnsi"/>
          <w:b/>
          <w:iCs/>
          <w:color w:val="1C1C1C"/>
          <w:sz w:val="24"/>
          <w:szCs w:val="24"/>
        </w:rPr>
        <w:t xml:space="preserve"> da Lei Complementar nº 045/2005, e dá outras providências</w:t>
      </w:r>
      <w:bookmarkEnd w:id="2"/>
      <w:r w:rsidRPr="00AB347C">
        <w:rPr>
          <w:rFonts w:asciiTheme="minorHAnsi" w:hAnsiTheme="minorHAnsi" w:cstheme="minorHAnsi"/>
          <w:b/>
          <w:iCs/>
          <w:color w:val="1C1C1C"/>
          <w:sz w:val="24"/>
          <w:szCs w:val="24"/>
        </w:rPr>
        <w:t>.</w:t>
      </w:r>
      <w:bookmarkEnd w:id="0"/>
      <w:r w:rsidRPr="00AB347C">
        <w:rPr>
          <w:rFonts w:asciiTheme="minorHAnsi" w:hAnsiTheme="minorHAnsi" w:cstheme="minorHAnsi"/>
          <w:b/>
          <w:iCs/>
          <w:color w:val="1C1C1C"/>
          <w:sz w:val="24"/>
          <w:szCs w:val="24"/>
        </w:rPr>
        <w:t xml:space="preserve"> </w:t>
      </w:r>
      <w:bookmarkEnd w:id="1"/>
    </w:p>
    <w:p w14:paraId="12F6C680" w14:textId="77777777" w:rsidR="0035211D" w:rsidRPr="00AB347C" w:rsidRDefault="0035211D" w:rsidP="0035211D">
      <w:pPr>
        <w:pStyle w:val="Corpodetexto"/>
        <w:spacing w:before="5"/>
        <w:ind w:right="-144"/>
        <w:rPr>
          <w:rFonts w:asciiTheme="minorHAnsi" w:hAnsiTheme="minorHAnsi" w:cstheme="minorHAnsi"/>
          <w:iCs/>
          <w:sz w:val="24"/>
          <w:szCs w:val="24"/>
        </w:rPr>
      </w:pPr>
    </w:p>
    <w:p w14:paraId="2029E40F" w14:textId="77777777" w:rsidR="0035211D" w:rsidRPr="00AB347C" w:rsidRDefault="0035211D" w:rsidP="0035211D">
      <w:pPr>
        <w:pStyle w:val="Corpodetexto"/>
        <w:spacing w:before="5"/>
        <w:ind w:right="-144"/>
        <w:rPr>
          <w:rFonts w:asciiTheme="minorHAnsi" w:hAnsiTheme="minorHAnsi" w:cstheme="minorHAnsi"/>
          <w:iCs/>
          <w:sz w:val="24"/>
          <w:szCs w:val="24"/>
        </w:rPr>
      </w:pPr>
      <w:r w:rsidRPr="00AB347C">
        <w:rPr>
          <w:rFonts w:asciiTheme="minorHAnsi" w:hAnsiTheme="minorHAnsi" w:cstheme="minorHAnsi"/>
          <w:iCs/>
          <w:sz w:val="24"/>
          <w:szCs w:val="24"/>
        </w:rPr>
        <w:t xml:space="preserve">   </w:t>
      </w:r>
    </w:p>
    <w:p w14:paraId="021ED8D6" w14:textId="16EFDAD3" w:rsidR="0035211D" w:rsidRPr="00AB347C" w:rsidRDefault="0035211D" w:rsidP="0035211D">
      <w:pPr>
        <w:ind w:right="-144" w:firstLine="709"/>
        <w:jc w:val="both"/>
        <w:rPr>
          <w:rFonts w:asciiTheme="minorHAnsi" w:hAnsiTheme="minorHAnsi" w:cstheme="minorHAnsi"/>
          <w:sz w:val="24"/>
          <w:szCs w:val="24"/>
        </w:rPr>
      </w:pPr>
      <w:r w:rsidRPr="00AB347C">
        <w:rPr>
          <w:rFonts w:asciiTheme="minorHAnsi" w:hAnsiTheme="minorHAnsi" w:cstheme="minorHAnsi"/>
          <w:b/>
          <w:color w:val="1C1C1C"/>
          <w:w w:val="95"/>
          <w:sz w:val="24"/>
          <w:szCs w:val="24"/>
        </w:rPr>
        <w:t>DR. JULIO FERNANDO GALVÃO DIAS,</w:t>
      </w:r>
      <w:r w:rsidRPr="00AB347C">
        <w:rPr>
          <w:rFonts w:asciiTheme="minorHAnsi" w:hAnsiTheme="minorHAnsi" w:cstheme="minorHAnsi"/>
          <w:b/>
          <w:w w:val="95"/>
          <w:sz w:val="24"/>
          <w:szCs w:val="24"/>
        </w:rPr>
        <w:t xml:space="preserve"> </w:t>
      </w:r>
      <w:r w:rsidRPr="00AB347C">
        <w:rPr>
          <w:rFonts w:asciiTheme="minorHAnsi" w:hAnsiTheme="minorHAnsi" w:cstheme="minorHAnsi"/>
          <w:color w:val="131313"/>
          <w:sz w:val="24"/>
          <w:szCs w:val="24"/>
        </w:rPr>
        <w:t>Prefeito Municipal de Capáo Bonito, Estado de São Paulo, no uso de suas atribuições legais;</w:t>
      </w:r>
      <w:r w:rsidR="00314D7A">
        <w:rPr>
          <w:rFonts w:asciiTheme="minorHAnsi" w:hAnsiTheme="minorHAnsi" w:cstheme="minorHAnsi"/>
          <w:color w:val="131313"/>
          <w:sz w:val="24"/>
          <w:szCs w:val="24"/>
        </w:rPr>
        <w:t xml:space="preserve"> </w:t>
      </w:r>
    </w:p>
    <w:p w14:paraId="747144DC" w14:textId="77777777" w:rsidR="0035211D" w:rsidRPr="00AB347C" w:rsidRDefault="0035211D" w:rsidP="0035211D">
      <w:pPr>
        <w:pStyle w:val="Corpodetexto"/>
        <w:spacing w:before="7"/>
        <w:ind w:right="-144" w:firstLine="709"/>
        <w:rPr>
          <w:rFonts w:asciiTheme="minorHAnsi" w:hAnsiTheme="minorHAnsi" w:cstheme="minorHAnsi"/>
          <w:sz w:val="24"/>
          <w:szCs w:val="24"/>
        </w:rPr>
      </w:pPr>
    </w:p>
    <w:p w14:paraId="386B91D4" w14:textId="77777777" w:rsidR="0035211D" w:rsidRPr="00AB347C" w:rsidRDefault="0035211D" w:rsidP="0035211D">
      <w:pPr>
        <w:pStyle w:val="Corpodetexto"/>
        <w:spacing w:before="7"/>
        <w:ind w:right="-144" w:firstLine="709"/>
        <w:rPr>
          <w:rFonts w:asciiTheme="minorHAnsi" w:hAnsiTheme="minorHAnsi" w:cstheme="minorHAnsi"/>
          <w:sz w:val="24"/>
          <w:szCs w:val="24"/>
        </w:rPr>
      </w:pPr>
    </w:p>
    <w:p w14:paraId="11C63DC5" w14:textId="77777777" w:rsidR="0035211D" w:rsidRPr="00AB347C" w:rsidRDefault="0035211D" w:rsidP="0035211D">
      <w:pPr>
        <w:ind w:right="-144" w:firstLine="708"/>
        <w:jc w:val="both"/>
        <w:rPr>
          <w:rFonts w:asciiTheme="minorHAnsi" w:hAnsiTheme="minorHAnsi" w:cstheme="minorHAnsi"/>
          <w:sz w:val="24"/>
          <w:szCs w:val="24"/>
        </w:rPr>
      </w:pPr>
      <w:r w:rsidRPr="00AB347C">
        <w:rPr>
          <w:rFonts w:asciiTheme="minorHAnsi" w:hAnsiTheme="minorHAnsi" w:cstheme="minorHAnsi"/>
          <w:b/>
          <w:bCs/>
          <w:color w:val="181818"/>
          <w:sz w:val="24"/>
          <w:szCs w:val="24"/>
        </w:rPr>
        <w:t>FAZ</w:t>
      </w:r>
      <w:r w:rsidRPr="00AB347C">
        <w:rPr>
          <w:rFonts w:asciiTheme="minorHAnsi" w:hAnsiTheme="minorHAnsi" w:cstheme="minorHAnsi"/>
          <w:b/>
          <w:bCs/>
          <w:color w:val="181818"/>
          <w:spacing w:val="1"/>
          <w:sz w:val="24"/>
          <w:szCs w:val="24"/>
        </w:rPr>
        <w:t xml:space="preserve"> </w:t>
      </w:r>
      <w:r w:rsidRPr="00AB347C">
        <w:rPr>
          <w:rFonts w:asciiTheme="minorHAnsi" w:hAnsiTheme="minorHAnsi" w:cstheme="minorHAnsi"/>
          <w:b/>
          <w:bCs/>
          <w:color w:val="131313"/>
          <w:sz w:val="24"/>
          <w:szCs w:val="24"/>
        </w:rPr>
        <w:t>SABER</w:t>
      </w:r>
      <w:r w:rsidRPr="00AB347C">
        <w:rPr>
          <w:rFonts w:asciiTheme="minorHAnsi" w:hAnsiTheme="minorHAnsi" w:cstheme="minorHAnsi"/>
          <w:color w:val="131313"/>
          <w:sz w:val="24"/>
          <w:szCs w:val="24"/>
        </w:rPr>
        <w:t>,</w:t>
      </w:r>
      <w:r w:rsidRPr="00AB347C">
        <w:rPr>
          <w:rFonts w:asciiTheme="minorHAnsi" w:hAnsiTheme="minorHAnsi" w:cstheme="minorHAnsi"/>
          <w:color w:val="131313"/>
          <w:spacing w:val="1"/>
          <w:sz w:val="24"/>
          <w:szCs w:val="24"/>
        </w:rPr>
        <w:t xml:space="preserve"> </w:t>
      </w:r>
      <w:r w:rsidRPr="00AB347C">
        <w:rPr>
          <w:rFonts w:asciiTheme="minorHAnsi" w:hAnsiTheme="minorHAnsi" w:cstheme="minorHAnsi"/>
          <w:color w:val="131313"/>
          <w:sz w:val="24"/>
          <w:szCs w:val="24"/>
        </w:rPr>
        <w:t>que a Câmara Municipal de Capão Bonito aprovou e é sancionada a seguinte Lei Complementar:</w:t>
      </w:r>
    </w:p>
    <w:p w14:paraId="7D3C7A8A" w14:textId="77777777" w:rsidR="0035211D" w:rsidRPr="00AB347C" w:rsidRDefault="0035211D" w:rsidP="0035211D">
      <w:pPr>
        <w:ind w:right="-144"/>
        <w:rPr>
          <w:rFonts w:asciiTheme="minorHAnsi" w:hAnsiTheme="minorHAnsi" w:cstheme="minorHAnsi"/>
          <w:sz w:val="24"/>
          <w:szCs w:val="24"/>
        </w:rPr>
      </w:pPr>
    </w:p>
    <w:p w14:paraId="14360762" w14:textId="77777777" w:rsidR="0035211D" w:rsidRPr="00AB347C" w:rsidRDefault="0035211D" w:rsidP="0035211D">
      <w:pPr>
        <w:ind w:right="-144"/>
        <w:rPr>
          <w:rFonts w:asciiTheme="minorHAnsi" w:hAnsiTheme="minorHAnsi" w:cstheme="minorHAnsi"/>
          <w:sz w:val="24"/>
          <w:szCs w:val="24"/>
        </w:rPr>
      </w:pPr>
    </w:p>
    <w:p w14:paraId="77C5E8D4" w14:textId="55C56DED" w:rsidR="0035211D" w:rsidRPr="00AB347C" w:rsidRDefault="0035211D" w:rsidP="0035211D">
      <w:pPr>
        <w:pStyle w:val="SemEspaamento"/>
        <w:ind w:right="-144"/>
        <w:jc w:val="both"/>
        <w:rPr>
          <w:rFonts w:asciiTheme="minorHAnsi" w:hAnsiTheme="minorHAnsi" w:cstheme="minorHAnsi"/>
          <w:sz w:val="24"/>
          <w:szCs w:val="24"/>
        </w:rPr>
      </w:pPr>
      <w:r w:rsidRPr="00AB347C">
        <w:rPr>
          <w:rFonts w:asciiTheme="minorHAnsi" w:hAnsiTheme="minorHAnsi" w:cstheme="minorHAnsi"/>
          <w:sz w:val="24"/>
          <w:szCs w:val="24"/>
        </w:rPr>
        <w:tab/>
      </w:r>
      <w:r w:rsidRPr="00AB347C">
        <w:rPr>
          <w:rFonts w:asciiTheme="minorHAnsi" w:hAnsiTheme="minorHAnsi" w:cstheme="minorHAnsi"/>
          <w:b/>
          <w:sz w:val="24"/>
          <w:szCs w:val="24"/>
        </w:rPr>
        <w:t xml:space="preserve">Art. 1º </w:t>
      </w:r>
      <w:r w:rsidRPr="00AB347C">
        <w:rPr>
          <w:rFonts w:asciiTheme="minorHAnsi" w:hAnsiTheme="minorHAnsi" w:cstheme="minorHAnsi"/>
          <w:bCs/>
          <w:sz w:val="24"/>
          <w:szCs w:val="24"/>
        </w:rPr>
        <w:t xml:space="preserve">Fica alterado  o Anexo I </w:t>
      </w:r>
      <w:bookmarkStart w:id="3" w:name="_Hlk111634216"/>
      <w:r w:rsidRPr="00AB347C">
        <w:rPr>
          <w:rFonts w:asciiTheme="minorHAnsi" w:hAnsiTheme="minorHAnsi" w:cstheme="minorHAnsi"/>
          <w:bCs/>
          <w:sz w:val="24"/>
          <w:szCs w:val="24"/>
        </w:rPr>
        <w:t xml:space="preserve">– </w:t>
      </w:r>
      <w:r w:rsidRPr="00AB347C">
        <w:rPr>
          <w:rFonts w:asciiTheme="minorHAnsi" w:hAnsiTheme="minorHAnsi" w:cstheme="minorHAnsi"/>
          <w:sz w:val="24"/>
          <w:szCs w:val="24"/>
        </w:rPr>
        <w:t>Quadro Permanente – Empregos em Comissão</w:t>
      </w:r>
      <w:bookmarkEnd w:id="3"/>
      <w:r w:rsidRPr="00AB347C">
        <w:rPr>
          <w:rFonts w:asciiTheme="minorHAnsi" w:hAnsiTheme="minorHAnsi" w:cstheme="minorHAnsi"/>
          <w:sz w:val="24"/>
          <w:szCs w:val="24"/>
        </w:rPr>
        <w:t xml:space="preserve">, da Lei Complementar nº 045, de 03 de Novembro de 2005, para criar o emprego abaixo: </w:t>
      </w:r>
    </w:p>
    <w:tbl>
      <w:tblPr>
        <w:tblW w:w="92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40"/>
      </w:tblGrid>
      <w:tr w:rsidR="0035211D" w:rsidRPr="00AB347C" w14:paraId="12A893E0" w14:textId="77777777" w:rsidTr="006F250D">
        <w:trPr>
          <w:trHeight w:val="255"/>
        </w:trPr>
        <w:tc>
          <w:tcPr>
            <w:tcW w:w="9234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7E820FFD" w14:textId="77777777" w:rsidR="0035211D" w:rsidRPr="00AB347C" w:rsidRDefault="0035211D" w:rsidP="006F250D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5EAC4A3B" w14:textId="77777777" w:rsidR="0035211D" w:rsidRPr="00AB347C" w:rsidRDefault="0035211D" w:rsidP="006F250D">
            <w:pPr>
              <w:spacing w:line="256" w:lineRule="auto"/>
              <w:jc w:val="center"/>
              <w:rPr>
                <w:rFonts w:asciiTheme="minorHAnsi" w:eastAsia="Arial Unicode MS" w:hAnsiTheme="minorHAnsi" w:cstheme="minorHAnsi"/>
                <w:b/>
                <w:bCs/>
                <w:sz w:val="24"/>
                <w:szCs w:val="24"/>
              </w:rPr>
            </w:pPr>
            <w:r w:rsidRPr="00AB347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ANEXO I - QUADRO PERMANENTE </w:t>
            </w:r>
          </w:p>
        </w:tc>
      </w:tr>
      <w:tr w:rsidR="0035211D" w:rsidRPr="00AB347C" w14:paraId="2B9B4D97" w14:textId="77777777" w:rsidTr="006F250D">
        <w:trPr>
          <w:trHeight w:val="255"/>
        </w:trPr>
        <w:tc>
          <w:tcPr>
            <w:tcW w:w="9234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683DB511" w14:textId="77777777" w:rsidR="0035211D" w:rsidRPr="00AB347C" w:rsidRDefault="0035211D" w:rsidP="006F250D">
            <w:pPr>
              <w:spacing w:line="256" w:lineRule="auto"/>
              <w:jc w:val="center"/>
              <w:rPr>
                <w:rFonts w:asciiTheme="minorHAnsi" w:eastAsia="Arial Unicode MS" w:hAnsiTheme="minorHAnsi" w:cstheme="minorHAnsi"/>
                <w:b/>
                <w:bCs/>
                <w:sz w:val="24"/>
                <w:szCs w:val="24"/>
              </w:rPr>
            </w:pPr>
            <w:r w:rsidRPr="00AB347C">
              <w:rPr>
                <w:rFonts w:asciiTheme="minorHAnsi" w:eastAsia="Arial Unicode MS" w:hAnsiTheme="minorHAnsi" w:cstheme="minorHAnsi"/>
                <w:b/>
                <w:bCs/>
                <w:sz w:val="24"/>
                <w:szCs w:val="24"/>
              </w:rPr>
              <w:t>EMPREGOS EM COMISSÃO</w:t>
            </w:r>
          </w:p>
          <w:p w14:paraId="22582BF6" w14:textId="77777777" w:rsidR="0035211D" w:rsidRPr="00AB347C" w:rsidRDefault="0035211D" w:rsidP="006F250D">
            <w:pPr>
              <w:spacing w:line="256" w:lineRule="auto"/>
              <w:jc w:val="center"/>
              <w:rPr>
                <w:rFonts w:asciiTheme="minorHAnsi" w:eastAsia="Arial Unicode MS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tbl>
      <w:tblPr>
        <w:tblStyle w:val="Tabelacomgrade"/>
        <w:tblW w:w="8926" w:type="dxa"/>
        <w:tblLook w:val="04A0" w:firstRow="1" w:lastRow="0" w:firstColumn="1" w:lastColumn="0" w:noHBand="0" w:noVBand="1"/>
      </w:tblPr>
      <w:tblGrid>
        <w:gridCol w:w="5524"/>
        <w:gridCol w:w="1110"/>
        <w:gridCol w:w="953"/>
        <w:gridCol w:w="1339"/>
      </w:tblGrid>
      <w:tr w:rsidR="0035211D" w:rsidRPr="00AB347C" w14:paraId="331C759D" w14:textId="77777777" w:rsidTr="006F250D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C6FCB" w14:textId="77777777" w:rsidR="0035211D" w:rsidRPr="00AB347C" w:rsidRDefault="0035211D" w:rsidP="006F250D">
            <w:pPr>
              <w:pStyle w:val="SemEspaamen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AB347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DENOMINAÇÃO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9CC10" w14:textId="77777777" w:rsidR="0035211D" w:rsidRPr="00AB347C" w:rsidRDefault="0035211D" w:rsidP="006F250D">
            <w:pPr>
              <w:pStyle w:val="SemEspaamen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AB347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GRUPO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64B78" w14:textId="77777777" w:rsidR="0035211D" w:rsidRPr="00AB347C" w:rsidRDefault="0035211D" w:rsidP="006F250D">
            <w:pPr>
              <w:pStyle w:val="SemEspaamen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AB347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GRAU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A0347" w14:textId="77777777" w:rsidR="0035211D" w:rsidRPr="00AB347C" w:rsidRDefault="0035211D" w:rsidP="006F250D">
            <w:pPr>
              <w:pStyle w:val="SemEspaamen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AB347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QUANT.</w:t>
            </w:r>
          </w:p>
        </w:tc>
      </w:tr>
      <w:tr w:rsidR="0035211D" w:rsidRPr="00AB347C" w14:paraId="65FE59A5" w14:textId="77777777" w:rsidTr="006F250D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F4BFE" w14:textId="77777777" w:rsidR="0035211D" w:rsidRPr="00AB347C" w:rsidRDefault="0035211D" w:rsidP="006F250D">
            <w:pPr>
              <w:pStyle w:val="SemEspaamen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SUPERVISOR</w:t>
            </w:r>
            <w:r w:rsidRPr="00AB347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DE EVENTOS ESPORTIVOS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3206C" w14:textId="77777777" w:rsidR="0035211D" w:rsidRPr="00AB347C" w:rsidRDefault="0035211D" w:rsidP="006F250D">
            <w:pPr>
              <w:pStyle w:val="SemEspaamen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AB347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H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F9E36" w14:textId="77777777" w:rsidR="0035211D" w:rsidRPr="00AB347C" w:rsidRDefault="0035211D" w:rsidP="006F250D">
            <w:pPr>
              <w:pStyle w:val="SemEspaamen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AB347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54254" w14:textId="77777777" w:rsidR="0035211D" w:rsidRPr="00AB347C" w:rsidRDefault="0035211D" w:rsidP="006F250D">
            <w:pPr>
              <w:pStyle w:val="SemEspaamen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AB347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3 </w:t>
            </w:r>
          </w:p>
        </w:tc>
      </w:tr>
    </w:tbl>
    <w:p w14:paraId="69C1F391" w14:textId="77777777" w:rsidR="0035211D" w:rsidRPr="00AB347C" w:rsidRDefault="0035211D" w:rsidP="0035211D">
      <w:pPr>
        <w:tabs>
          <w:tab w:val="left" w:pos="851"/>
          <w:tab w:val="left" w:pos="993"/>
        </w:tabs>
        <w:ind w:firstLine="708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50A9FFB4" w14:textId="4A21F029" w:rsidR="0035211D" w:rsidRPr="00AB347C" w:rsidRDefault="0035211D" w:rsidP="0035211D">
      <w:pPr>
        <w:ind w:right="-142" w:firstLine="708"/>
        <w:jc w:val="both"/>
        <w:rPr>
          <w:rFonts w:asciiTheme="minorHAnsi" w:hAnsiTheme="minorHAnsi" w:cstheme="minorHAnsi"/>
          <w:sz w:val="24"/>
          <w:szCs w:val="24"/>
        </w:rPr>
      </w:pPr>
      <w:r w:rsidRPr="00AB347C">
        <w:rPr>
          <w:rFonts w:asciiTheme="minorHAnsi" w:hAnsiTheme="minorHAnsi" w:cstheme="minorHAnsi"/>
          <w:b/>
          <w:sz w:val="24"/>
          <w:szCs w:val="24"/>
        </w:rPr>
        <w:t>Art. 2º</w:t>
      </w:r>
      <w:r w:rsidRPr="00AB347C">
        <w:rPr>
          <w:rFonts w:asciiTheme="minorHAnsi" w:hAnsiTheme="minorHAnsi" w:cstheme="minorHAnsi"/>
          <w:sz w:val="24"/>
          <w:szCs w:val="24"/>
        </w:rPr>
        <w:t xml:space="preserve"> Fica incluída no Anexo XX – Descrição de Empregos do Anexo I da Lei Complementar nº 045, de 03 de novembro de 2005, a descrição do Emprego de: “</w:t>
      </w:r>
      <w:r>
        <w:rPr>
          <w:rFonts w:asciiTheme="minorHAnsi" w:hAnsiTheme="minorHAnsi" w:cstheme="minorHAnsi"/>
          <w:sz w:val="24"/>
          <w:szCs w:val="24"/>
        </w:rPr>
        <w:t>Supervisor</w:t>
      </w:r>
      <w:r w:rsidRPr="00AB347C">
        <w:rPr>
          <w:rFonts w:asciiTheme="minorHAnsi" w:hAnsiTheme="minorHAnsi" w:cstheme="minorHAnsi"/>
          <w:sz w:val="24"/>
          <w:szCs w:val="24"/>
        </w:rPr>
        <w:t xml:space="preserve"> de Eventos Esportivos”, que terá a seguinte redação: </w:t>
      </w:r>
    </w:p>
    <w:p w14:paraId="24C38A2A" w14:textId="77777777" w:rsidR="0035211D" w:rsidRPr="00AB347C" w:rsidRDefault="0035211D" w:rsidP="0035211D">
      <w:pPr>
        <w:ind w:right="-285" w:firstLine="708"/>
        <w:jc w:val="both"/>
        <w:rPr>
          <w:rFonts w:asciiTheme="minorHAnsi" w:hAnsiTheme="minorHAnsi" w:cstheme="minorHAnsi"/>
          <w:sz w:val="24"/>
          <w:szCs w:val="24"/>
        </w:rPr>
      </w:pPr>
    </w:p>
    <w:p w14:paraId="7C9824B4" w14:textId="77777777" w:rsidR="0035211D" w:rsidRPr="00AB347C" w:rsidRDefault="0035211D" w:rsidP="0035211D">
      <w:pPr>
        <w:pStyle w:val="SemEspaamento"/>
        <w:ind w:right="-285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AB347C">
        <w:rPr>
          <w:rFonts w:asciiTheme="minorHAnsi" w:hAnsiTheme="minorHAnsi" w:cstheme="minorHAnsi"/>
          <w:b/>
          <w:sz w:val="24"/>
          <w:szCs w:val="24"/>
        </w:rPr>
        <w:t xml:space="preserve">ANEXO XX </w:t>
      </w:r>
    </w:p>
    <w:p w14:paraId="73C4F71D" w14:textId="77777777" w:rsidR="0035211D" w:rsidRPr="00AB347C" w:rsidRDefault="0035211D" w:rsidP="0035211D">
      <w:pPr>
        <w:pStyle w:val="SemEspaamento"/>
        <w:ind w:right="-285"/>
        <w:jc w:val="center"/>
        <w:rPr>
          <w:rFonts w:asciiTheme="minorHAnsi" w:hAnsiTheme="minorHAnsi" w:cstheme="minorHAnsi"/>
          <w:sz w:val="24"/>
          <w:szCs w:val="24"/>
        </w:rPr>
      </w:pPr>
      <w:r w:rsidRPr="00AB347C">
        <w:rPr>
          <w:rFonts w:asciiTheme="minorHAnsi" w:hAnsiTheme="minorHAnsi" w:cstheme="minorHAnsi"/>
          <w:b/>
          <w:sz w:val="24"/>
          <w:szCs w:val="24"/>
        </w:rPr>
        <w:t xml:space="preserve">DESCRIÇÃO DE EMPREGOS DO ANEXO I </w:t>
      </w:r>
    </w:p>
    <w:p w14:paraId="6648F8C3" w14:textId="77777777" w:rsidR="0035211D" w:rsidRDefault="0035211D" w:rsidP="0035211D">
      <w:pPr>
        <w:pStyle w:val="SemEspaamento"/>
        <w:ind w:right="-285"/>
        <w:jc w:val="both"/>
        <w:rPr>
          <w:rStyle w:val="TextodocorpoNegrito"/>
          <w:rFonts w:asciiTheme="minorHAnsi" w:hAnsiTheme="minorHAnsi" w:cstheme="minorHAnsi"/>
          <w:sz w:val="24"/>
          <w:szCs w:val="24"/>
        </w:rPr>
      </w:pPr>
    </w:p>
    <w:p w14:paraId="17D5BB06" w14:textId="07F02AB7" w:rsidR="0035211D" w:rsidRPr="008813DA" w:rsidRDefault="0035211D" w:rsidP="0035211D">
      <w:pPr>
        <w:pStyle w:val="SemEspaamento"/>
        <w:ind w:right="-285"/>
        <w:jc w:val="both"/>
        <w:rPr>
          <w:rStyle w:val="TextodocorpoNegrito"/>
          <w:rFonts w:asciiTheme="minorHAnsi" w:hAnsiTheme="minorHAnsi" w:cstheme="minorHAnsi"/>
          <w:sz w:val="24"/>
          <w:szCs w:val="24"/>
        </w:rPr>
      </w:pPr>
      <w:r w:rsidRPr="008813DA">
        <w:rPr>
          <w:rStyle w:val="TextodocorpoNegrito"/>
          <w:rFonts w:asciiTheme="minorHAnsi" w:hAnsiTheme="minorHAnsi" w:cstheme="minorHAnsi"/>
          <w:sz w:val="24"/>
          <w:szCs w:val="24"/>
        </w:rPr>
        <w:t xml:space="preserve">Supervisor  de Eventos Esportivos </w:t>
      </w:r>
    </w:p>
    <w:p w14:paraId="7D749899" w14:textId="77777777" w:rsidR="0035211D" w:rsidRPr="0035211D" w:rsidRDefault="0035211D" w:rsidP="0035211D">
      <w:pPr>
        <w:pStyle w:val="SemEspaamento"/>
        <w:ind w:right="-285"/>
        <w:jc w:val="both"/>
        <w:rPr>
          <w:rStyle w:val="TextodocorpoNegrito"/>
          <w:rFonts w:asciiTheme="minorHAnsi" w:hAnsiTheme="minorHAnsi" w:cstheme="minorHAnsi"/>
          <w:b w:val="0"/>
          <w:bCs w:val="0"/>
          <w:sz w:val="24"/>
          <w:szCs w:val="24"/>
        </w:rPr>
      </w:pPr>
      <w:r w:rsidRPr="00AB347C">
        <w:rPr>
          <w:rStyle w:val="TextodocorpoNegrito"/>
          <w:rFonts w:asciiTheme="minorHAnsi" w:hAnsiTheme="minorHAnsi" w:cstheme="minorHAnsi"/>
          <w:sz w:val="24"/>
          <w:szCs w:val="24"/>
        </w:rPr>
        <w:t xml:space="preserve">Descrição: </w:t>
      </w:r>
      <w:r w:rsidRPr="0035211D">
        <w:rPr>
          <w:rStyle w:val="TextodocorpoNegrito"/>
          <w:rFonts w:asciiTheme="minorHAnsi" w:hAnsiTheme="minorHAnsi" w:cstheme="minorHAnsi"/>
          <w:b w:val="0"/>
          <w:bCs w:val="0"/>
          <w:sz w:val="24"/>
          <w:szCs w:val="24"/>
        </w:rPr>
        <w:t xml:space="preserve">Planejar e coordenar as atividades relacionadas ao setor, acompanhar a realização da manutenção dos espaços para a prática de esportes; organizar campeonatos; participar da construção do calendário anual esportivo; definir os objetivos e elaborar metas em conjunto com a secretaria esportiva, ajudando na redação do projeto de esportes do Município; promover a elaboração de estratégias para que a prática esportiva seja para todas as faixas etárias; administrar espaços dedicados à prática de esportes e atividades físicas, assim como realizar o gerenciamento de projetos e eventos da área, executar outras tarefas administrativas pertinentes a função. </w:t>
      </w:r>
    </w:p>
    <w:p w14:paraId="396A035D" w14:textId="63C7FDDD" w:rsidR="0035211D" w:rsidRDefault="0035211D" w:rsidP="0035211D">
      <w:pPr>
        <w:pStyle w:val="SemEspaamento"/>
        <w:ind w:right="-142"/>
        <w:jc w:val="both"/>
        <w:rPr>
          <w:rStyle w:val="TextodocorpoNegrito"/>
          <w:rFonts w:asciiTheme="minorHAnsi" w:hAnsiTheme="minorHAnsi" w:cstheme="minorHAnsi"/>
          <w:b w:val="0"/>
          <w:bCs w:val="0"/>
          <w:sz w:val="24"/>
          <w:szCs w:val="24"/>
        </w:rPr>
      </w:pPr>
      <w:r w:rsidRPr="00AB347C">
        <w:rPr>
          <w:rStyle w:val="TextodocorpoNegrito"/>
          <w:rFonts w:asciiTheme="minorHAnsi" w:hAnsiTheme="minorHAnsi" w:cstheme="minorHAnsi"/>
          <w:sz w:val="24"/>
          <w:szCs w:val="24"/>
        </w:rPr>
        <w:t xml:space="preserve">Requisitos:  </w:t>
      </w:r>
      <w:r w:rsidRPr="0035211D">
        <w:rPr>
          <w:rStyle w:val="TextodocorpoNegrito"/>
          <w:rFonts w:asciiTheme="minorHAnsi" w:hAnsiTheme="minorHAnsi" w:cstheme="minorHAnsi"/>
          <w:b w:val="0"/>
          <w:bCs w:val="0"/>
          <w:sz w:val="24"/>
          <w:szCs w:val="24"/>
        </w:rPr>
        <w:t xml:space="preserve">Ensino Médio Completo </w:t>
      </w:r>
      <w:r w:rsidR="007C56A2">
        <w:rPr>
          <w:rStyle w:val="TextodocorpoNegrito"/>
          <w:rFonts w:asciiTheme="minorHAnsi" w:hAnsiTheme="minorHAnsi" w:cstheme="minorHAnsi"/>
          <w:b w:val="0"/>
          <w:bCs w:val="0"/>
          <w:sz w:val="24"/>
          <w:szCs w:val="24"/>
        </w:rPr>
        <w:t xml:space="preserve"> </w:t>
      </w:r>
    </w:p>
    <w:p w14:paraId="0A62F25C" w14:textId="10F87C8E" w:rsidR="007C56A2" w:rsidRDefault="007C56A2" w:rsidP="0035211D">
      <w:pPr>
        <w:pStyle w:val="SemEspaamento"/>
        <w:ind w:right="-142"/>
        <w:jc w:val="both"/>
        <w:rPr>
          <w:rStyle w:val="TextodocorpoNegrito"/>
          <w:rFonts w:asciiTheme="minorHAnsi" w:hAnsiTheme="minorHAnsi" w:cstheme="minorHAnsi"/>
          <w:b w:val="0"/>
          <w:bCs w:val="0"/>
          <w:sz w:val="24"/>
          <w:szCs w:val="24"/>
        </w:rPr>
      </w:pPr>
    </w:p>
    <w:p w14:paraId="576B4AFF" w14:textId="26A5EDEC" w:rsidR="008D03B7" w:rsidRPr="008D03B7" w:rsidRDefault="008D03B7" w:rsidP="008D03B7">
      <w:pPr>
        <w:ind w:right="-144" w:firstLine="1416"/>
        <w:jc w:val="both"/>
        <w:rPr>
          <w:rFonts w:asciiTheme="minorHAnsi" w:hAnsiTheme="minorHAnsi" w:cstheme="minorHAnsi"/>
          <w:sz w:val="24"/>
          <w:szCs w:val="24"/>
        </w:rPr>
      </w:pPr>
      <w:r w:rsidRPr="008D03B7">
        <w:rPr>
          <w:rFonts w:asciiTheme="minorHAnsi" w:hAnsiTheme="minorHAnsi" w:cstheme="minorHAnsi"/>
          <w:b/>
          <w:sz w:val="24"/>
          <w:szCs w:val="24"/>
        </w:rPr>
        <w:t xml:space="preserve">Art. </w:t>
      </w:r>
      <w:r w:rsidR="00442378">
        <w:rPr>
          <w:rFonts w:asciiTheme="minorHAnsi" w:hAnsiTheme="minorHAnsi" w:cstheme="minorHAnsi"/>
          <w:b/>
          <w:sz w:val="24"/>
          <w:szCs w:val="24"/>
        </w:rPr>
        <w:t>3º</w:t>
      </w:r>
      <w:r w:rsidRPr="008D03B7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8D03B7">
        <w:rPr>
          <w:rFonts w:asciiTheme="minorHAnsi" w:hAnsiTheme="minorHAnsi" w:cstheme="minorHAnsi"/>
          <w:sz w:val="24"/>
          <w:szCs w:val="24"/>
        </w:rPr>
        <w:t>Fica alterada a nomenclatura, a descrição das atividades e a quantidade de vagas do emprego de “Secre</w:t>
      </w:r>
      <w:r w:rsidR="00661FBF">
        <w:rPr>
          <w:rFonts w:asciiTheme="minorHAnsi" w:hAnsiTheme="minorHAnsi" w:cstheme="minorHAnsi"/>
          <w:sz w:val="24"/>
          <w:szCs w:val="24"/>
        </w:rPr>
        <w:t>t</w:t>
      </w:r>
      <w:r w:rsidRPr="008D03B7">
        <w:rPr>
          <w:rFonts w:asciiTheme="minorHAnsi" w:hAnsiTheme="minorHAnsi" w:cstheme="minorHAnsi"/>
          <w:sz w:val="24"/>
          <w:szCs w:val="24"/>
        </w:rPr>
        <w:t xml:space="preserve">ária Executiva de Gabinete”, constante do Anexo </w:t>
      </w:r>
      <w:r w:rsidRPr="008D03B7">
        <w:rPr>
          <w:rFonts w:asciiTheme="minorHAnsi" w:hAnsiTheme="minorHAnsi" w:cstheme="minorHAnsi"/>
          <w:sz w:val="24"/>
          <w:szCs w:val="24"/>
        </w:rPr>
        <w:lastRenderedPageBreak/>
        <w:t>I -</w:t>
      </w:r>
      <w:r w:rsidRPr="008D03B7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8D03B7">
        <w:rPr>
          <w:rFonts w:asciiTheme="minorHAnsi" w:hAnsiTheme="minorHAnsi" w:cstheme="minorHAnsi"/>
          <w:sz w:val="24"/>
          <w:szCs w:val="24"/>
        </w:rPr>
        <w:t>Quadro Permanente – Empregos em Comissão</w:t>
      </w:r>
      <w:r w:rsidR="00B57947">
        <w:rPr>
          <w:rFonts w:asciiTheme="minorHAnsi" w:hAnsiTheme="minorHAnsi" w:cstheme="minorHAnsi"/>
          <w:sz w:val="24"/>
          <w:szCs w:val="24"/>
        </w:rPr>
        <w:t xml:space="preserve"> e Anexo XX – Descrição de Cargos do Anexo I, </w:t>
      </w:r>
      <w:r w:rsidRPr="008D03B7">
        <w:rPr>
          <w:rFonts w:asciiTheme="minorHAnsi" w:hAnsiTheme="minorHAnsi" w:cstheme="minorHAnsi"/>
          <w:sz w:val="24"/>
          <w:szCs w:val="24"/>
        </w:rPr>
        <w:t xml:space="preserve">  da Lei Complementar nº 045, de 03 de novembro de 2005, que passa a vigorar da seguinte forma: </w:t>
      </w:r>
    </w:p>
    <w:tbl>
      <w:tblPr>
        <w:tblW w:w="92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40"/>
      </w:tblGrid>
      <w:tr w:rsidR="008D03B7" w:rsidRPr="00AB347C" w14:paraId="487FEBDD" w14:textId="77777777" w:rsidTr="008D03B7">
        <w:trPr>
          <w:trHeight w:val="255"/>
        </w:trPr>
        <w:tc>
          <w:tcPr>
            <w:tcW w:w="9240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0B0A6591" w14:textId="77777777" w:rsidR="008D03B7" w:rsidRPr="00AB347C" w:rsidRDefault="008D03B7" w:rsidP="006F250D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28E73243" w14:textId="77777777" w:rsidR="008D03B7" w:rsidRPr="00AB347C" w:rsidRDefault="008D03B7" w:rsidP="006F250D">
            <w:pPr>
              <w:spacing w:line="256" w:lineRule="auto"/>
              <w:jc w:val="center"/>
              <w:rPr>
                <w:rFonts w:asciiTheme="minorHAnsi" w:eastAsia="Arial Unicode MS" w:hAnsiTheme="minorHAnsi" w:cstheme="minorHAnsi"/>
                <w:b/>
                <w:bCs/>
                <w:sz w:val="24"/>
                <w:szCs w:val="24"/>
              </w:rPr>
            </w:pPr>
            <w:r w:rsidRPr="00AB347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ANEXO I - QUADRO PERMANENTE </w:t>
            </w:r>
          </w:p>
        </w:tc>
      </w:tr>
      <w:tr w:rsidR="008D03B7" w:rsidRPr="00AB347C" w14:paraId="3D23F5B5" w14:textId="77777777" w:rsidTr="008D03B7">
        <w:trPr>
          <w:trHeight w:val="255"/>
        </w:trPr>
        <w:tc>
          <w:tcPr>
            <w:tcW w:w="9240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6E88479D" w14:textId="77777777" w:rsidR="008D03B7" w:rsidRPr="00AB347C" w:rsidRDefault="008D03B7" w:rsidP="006F250D">
            <w:pPr>
              <w:spacing w:line="256" w:lineRule="auto"/>
              <w:jc w:val="center"/>
              <w:rPr>
                <w:rFonts w:asciiTheme="minorHAnsi" w:eastAsia="Arial Unicode MS" w:hAnsiTheme="minorHAnsi" w:cstheme="minorHAnsi"/>
                <w:b/>
                <w:bCs/>
                <w:sz w:val="24"/>
                <w:szCs w:val="24"/>
              </w:rPr>
            </w:pPr>
            <w:r w:rsidRPr="00AB347C">
              <w:rPr>
                <w:rFonts w:asciiTheme="minorHAnsi" w:eastAsia="Arial Unicode MS" w:hAnsiTheme="minorHAnsi" w:cstheme="minorHAnsi"/>
                <w:b/>
                <w:bCs/>
                <w:sz w:val="24"/>
                <w:szCs w:val="24"/>
              </w:rPr>
              <w:t>EMPREGOS EM COMISSÃO</w:t>
            </w:r>
          </w:p>
          <w:p w14:paraId="7D303310" w14:textId="4FDAAF89" w:rsidR="00B57947" w:rsidRPr="00AB347C" w:rsidRDefault="00B57947" w:rsidP="006F250D">
            <w:pPr>
              <w:spacing w:line="256" w:lineRule="auto"/>
              <w:jc w:val="center"/>
              <w:rPr>
                <w:rFonts w:asciiTheme="minorHAnsi" w:eastAsia="Arial Unicode MS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tbl>
      <w:tblPr>
        <w:tblStyle w:val="Tabelacomgrade"/>
        <w:tblW w:w="8926" w:type="dxa"/>
        <w:tblLook w:val="04A0" w:firstRow="1" w:lastRow="0" w:firstColumn="1" w:lastColumn="0" w:noHBand="0" w:noVBand="1"/>
      </w:tblPr>
      <w:tblGrid>
        <w:gridCol w:w="5524"/>
        <w:gridCol w:w="1110"/>
        <w:gridCol w:w="953"/>
        <w:gridCol w:w="1339"/>
      </w:tblGrid>
      <w:tr w:rsidR="008D03B7" w:rsidRPr="00AB347C" w14:paraId="4B5C7A39" w14:textId="77777777" w:rsidTr="006F250D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5F533" w14:textId="77777777" w:rsidR="008D03B7" w:rsidRPr="00AB347C" w:rsidRDefault="008D03B7" w:rsidP="006F250D">
            <w:pPr>
              <w:pStyle w:val="SemEspaamen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AB347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DENOMINAÇÃO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C7434" w14:textId="77777777" w:rsidR="008D03B7" w:rsidRPr="00AB347C" w:rsidRDefault="008D03B7" w:rsidP="006F250D">
            <w:pPr>
              <w:pStyle w:val="SemEspaamen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AB347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GRUPO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2BE18" w14:textId="77777777" w:rsidR="008D03B7" w:rsidRPr="00AB347C" w:rsidRDefault="008D03B7" w:rsidP="006F250D">
            <w:pPr>
              <w:pStyle w:val="SemEspaamen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AB347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GRAU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351F9" w14:textId="77777777" w:rsidR="008D03B7" w:rsidRPr="00AB347C" w:rsidRDefault="008D03B7" w:rsidP="006F250D">
            <w:pPr>
              <w:pStyle w:val="SemEspaamen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AB347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QUANT.</w:t>
            </w:r>
          </w:p>
        </w:tc>
      </w:tr>
      <w:tr w:rsidR="008D03B7" w:rsidRPr="00AB347C" w14:paraId="07DA6EAB" w14:textId="77777777" w:rsidTr="006F250D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9C276" w14:textId="77777777" w:rsidR="008D03B7" w:rsidRPr="00AB347C" w:rsidRDefault="008D03B7" w:rsidP="006F250D">
            <w:pPr>
              <w:pStyle w:val="SemEspaamen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AB347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SECRETÁRIO EXECUTIVO DE GABINETE 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5F5F9" w14:textId="77777777" w:rsidR="008D03B7" w:rsidRPr="00AB347C" w:rsidRDefault="008D03B7" w:rsidP="006F250D">
            <w:pPr>
              <w:pStyle w:val="SemEspaamen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AB347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H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A0169" w14:textId="77777777" w:rsidR="008D03B7" w:rsidRPr="00AB347C" w:rsidRDefault="008D03B7" w:rsidP="006F250D">
            <w:pPr>
              <w:pStyle w:val="SemEspaamen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AB347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4FC94" w14:textId="56DB11AC" w:rsidR="008D03B7" w:rsidRPr="00AB347C" w:rsidRDefault="008D03B7" w:rsidP="006F250D">
            <w:pPr>
              <w:pStyle w:val="SemEspaamen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3</w:t>
            </w:r>
          </w:p>
        </w:tc>
      </w:tr>
    </w:tbl>
    <w:p w14:paraId="77FA1A41" w14:textId="77777777" w:rsidR="00B57947" w:rsidRDefault="00B57947" w:rsidP="00B57947">
      <w:pPr>
        <w:pStyle w:val="Style1"/>
        <w:adjustRightInd/>
        <w:spacing w:before="720"/>
        <w:jc w:val="center"/>
        <w:rPr>
          <w:rFonts w:ascii="Tahoma" w:hAnsi="Tahoma" w:cs="Tahoma"/>
          <w:b/>
          <w:bCs/>
          <w:sz w:val="22"/>
          <w:szCs w:val="22"/>
          <w:lang w:val="pt-BR"/>
        </w:rPr>
      </w:pPr>
      <w:r w:rsidRPr="00B319C8">
        <w:rPr>
          <w:rFonts w:ascii="Tahoma" w:hAnsi="Tahoma" w:cs="Tahoma"/>
          <w:b/>
          <w:bCs/>
          <w:spacing w:val="14"/>
          <w:sz w:val="22"/>
          <w:szCs w:val="22"/>
          <w:lang w:val="pt-BR"/>
        </w:rPr>
        <w:t xml:space="preserve">DESCRIÇÃO DE CARGOS DO ANEXO I </w:t>
      </w:r>
      <w:r w:rsidRPr="00B319C8">
        <w:rPr>
          <w:rFonts w:ascii="Tahoma" w:hAnsi="Tahoma" w:cs="Tahoma"/>
          <w:b/>
          <w:bCs/>
          <w:spacing w:val="14"/>
          <w:sz w:val="22"/>
          <w:szCs w:val="22"/>
          <w:lang w:val="pt-BR"/>
        </w:rPr>
        <w:br/>
      </w:r>
      <w:r w:rsidRPr="00B319C8">
        <w:rPr>
          <w:rFonts w:ascii="Tahoma" w:hAnsi="Tahoma" w:cs="Tahoma"/>
          <w:b/>
          <w:bCs/>
          <w:sz w:val="22"/>
          <w:szCs w:val="22"/>
          <w:lang w:val="pt-BR"/>
        </w:rPr>
        <w:t>ANEXO XX</w:t>
      </w:r>
      <w:r>
        <w:rPr>
          <w:rFonts w:ascii="Tahoma" w:hAnsi="Tahoma" w:cs="Tahoma"/>
          <w:b/>
          <w:bCs/>
          <w:sz w:val="22"/>
          <w:szCs w:val="22"/>
          <w:lang w:val="pt-BR"/>
        </w:rPr>
        <w:t xml:space="preserve"> </w:t>
      </w:r>
    </w:p>
    <w:p w14:paraId="089D8C0E" w14:textId="77777777" w:rsidR="00B57947" w:rsidRDefault="00B57947" w:rsidP="0035211D">
      <w:pPr>
        <w:pStyle w:val="SemEspaamento"/>
        <w:ind w:right="-142"/>
        <w:jc w:val="both"/>
        <w:rPr>
          <w:rStyle w:val="TextodocorpoNegrito"/>
          <w:rFonts w:asciiTheme="minorHAnsi" w:hAnsiTheme="minorHAnsi" w:cstheme="minorHAnsi"/>
          <w:b w:val="0"/>
          <w:bCs w:val="0"/>
          <w:sz w:val="24"/>
          <w:szCs w:val="24"/>
        </w:rPr>
      </w:pPr>
    </w:p>
    <w:p w14:paraId="516F692D" w14:textId="18F1176C" w:rsidR="008D03B7" w:rsidRPr="008813DA" w:rsidRDefault="008D03B7" w:rsidP="008D03B7">
      <w:pPr>
        <w:pStyle w:val="SemEspaamento"/>
        <w:ind w:right="-142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bookmarkStart w:id="4" w:name="_Hlk111467729"/>
      <w:bookmarkStart w:id="5" w:name="_Hlk111626417"/>
      <w:r w:rsidRPr="008813DA">
        <w:rPr>
          <w:rStyle w:val="Textodocorpo"/>
          <w:rFonts w:asciiTheme="minorHAnsi" w:hAnsiTheme="minorHAnsi" w:cstheme="minorHAnsi"/>
          <w:b/>
          <w:bCs/>
          <w:sz w:val="24"/>
          <w:szCs w:val="24"/>
          <w:u w:val="none"/>
        </w:rPr>
        <w:t xml:space="preserve">Secretário Executivo de Gabinete </w:t>
      </w:r>
    </w:p>
    <w:p w14:paraId="3A22B8C4" w14:textId="77777777" w:rsidR="008D03B7" w:rsidRPr="00AB347C" w:rsidRDefault="008D03B7" w:rsidP="008D03B7">
      <w:pPr>
        <w:pStyle w:val="SemEspaamento"/>
        <w:ind w:right="-142"/>
        <w:jc w:val="both"/>
        <w:rPr>
          <w:rFonts w:asciiTheme="minorHAnsi" w:hAnsiTheme="minorHAnsi" w:cstheme="minorHAnsi"/>
          <w:sz w:val="24"/>
          <w:szCs w:val="24"/>
        </w:rPr>
      </w:pPr>
      <w:r w:rsidRPr="00AB347C">
        <w:rPr>
          <w:rStyle w:val="TextodocorpoNegrito"/>
          <w:rFonts w:asciiTheme="minorHAnsi" w:hAnsiTheme="minorHAnsi" w:cstheme="minorHAnsi"/>
          <w:sz w:val="24"/>
          <w:szCs w:val="24"/>
        </w:rPr>
        <w:t>Descrição</w:t>
      </w:r>
      <w:r w:rsidRPr="00AB347C">
        <w:rPr>
          <w:rFonts w:asciiTheme="minorHAnsi" w:hAnsiTheme="minorHAnsi" w:cstheme="minorHAnsi"/>
          <w:sz w:val="24"/>
          <w:szCs w:val="24"/>
        </w:rPr>
        <w:t xml:space="preserve">: Assessorar, gerenciar informações, auxiliando na execução de tarefas administrativas e em reuniões, marcando e cancelando compromissos;  controle da agenda e dos compromissos do Executivo; planejamento de viagens; despacho e conferência de documentos, organização de arquivos; atendimento telefônico nacional, internacional; recepção de clientes; planejamento e organização de festas e eventos; realização de atas; pagamento de contas; domínio em informática (excel, powerpoint, internet, outlook, etc); ter uma boa comunicação; ter participação nas decisões do Gabinete; acompanhar o Executivo em viagens; e, ser o braço direito do Executivo. </w:t>
      </w:r>
    </w:p>
    <w:p w14:paraId="611713BD" w14:textId="77777777" w:rsidR="008D03B7" w:rsidRDefault="008D03B7" w:rsidP="008D03B7">
      <w:pPr>
        <w:pStyle w:val="SemEspaamento"/>
        <w:ind w:right="-142"/>
        <w:jc w:val="both"/>
        <w:rPr>
          <w:rFonts w:asciiTheme="minorHAnsi" w:hAnsiTheme="minorHAnsi" w:cstheme="minorHAnsi"/>
          <w:sz w:val="24"/>
          <w:szCs w:val="24"/>
        </w:rPr>
      </w:pPr>
      <w:r w:rsidRPr="00AB347C">
        <w:rPr>
          <w:rFonts w:asciiTheme="minorHAnsi" w:hAnsiTheme="minorHAnsi" w:cstheme="minorHAnsi"/>
          <w:b/>
          <w:bCs/>
          <w:sz w:val="24"/>
          <w:szCs w:val="24"/>
        </w:rPr>
        <w:t>Requisitos</w:t>
      </w:r>
      <w:r w:rsidRPr="00AB347C">
        <w:rPr>
          <w:rFonts w:asciiTheme="minorHAnsi" w:hAnsiTheme="minorHAnsi" w:cstheme="minorHAnsi"/>
          <w:sz w:val="24"/>
          <w:szCs w:val="24"/>
        </w:rPr>
        <w:t>:  Ensino Médio Completo</w:t>
      </w:r>
      <w:bookmarkEnd w:id="4"/>
      <w:r w:rsidRPr="00AB347C">
        <w:rPr>
          <w:rFonts w:asciiTheme="minorHAnsi" w:hAnsiTheme="minorHAnsi" w:cstheme="minorHAnsi"/>
          <w:sz w:val="24"/>
          <w:szCs w:val="24"/>
        </w:rPr>
        <w:t xml:space="preserve"> </w:t>
      </w:r>
      <w:bookmarkEnd w:id="5"/>
    </w:p>
    <w:p w14:paraId="59F9D0DF" w14:textId="5FCEDB98" w:rsidR="0035211D" w:rsidRDefault="0035211D" w:rsidP="0035211D">
      <w:pPr>
        <w:pStyle w:val="SemEspaamento"/>
        <w:ind w:right="-142"/>
        <w:jc w:val="both"/>
        <w:rPr>
          <w:rStyle w:val="TextodocorpoNegrito"/>
          <w:rFonts w:asciiTheme="minorHAnsi" w:hAnsiTheme="minorHAnsi" w:cstheme="minorHAnsi"/>
          <w:sz w:val="24"/>
          <w:szCs w:val="24"/>
        </w:rPr>
      </w:pPr>
    </w:p>
    <w:p w14:paraId="56688CA0" w14:textId="13D28BB1" w:rsidR="0035211D" w:rsidRPr="00AB347C" w:rsidRDefault="0035211D" w:rsidP="0035211D">
      <w:pPr>
        <w:tabs>
          <w:tab w:val="left" w:pos="851"/>
          <w:tab w:val="left" w:pos="993"/>
        </w:tabs>
        <w:ind w:right="-142" w:firstLine="708"/>
        <w:jc w:val="both"/>
        <w:rPr>
          <w:rFonts w:asciiTheme="minorHAnsi" w:hAnsiTheme="minorHAnsi" w:cstheme="minorHAnsi"/>
          <w:sz w:val="24"/>
          <w:szCs w:val="24"/>
        </w:rPr>
      </w:pPr>
      <w:r w:rsidRPr="00AB347C">
        <w:rPr>
          <w:rFonts w:asciiTheme="minorHAnsi" w:hAnsiTheme="minorHAnsi" w:cstheme="minorHAnsi"/>
          <w:b/>
          <w:sz w:val="24"/>
          <w:szCs w:val="24"/>
        </w:rPr>
        <w:t xml:space="preserve">Art. </w:t>
      </w:r>
      <w:r w:rsidR="00442378">
        <w:rPr>
          <w:rFonts w:asciiTheme="minorHAnsi" w:hAnsiTheme="minorHAnsi" w:cstheme="minorHAnsi"/>
          <w:b/>
          <w:sz w:val="24"/>
          <w:szCs w:val="24"/>
        </w:rPr>
        <w:t>4º</w:t>
      </w:r>
      <w:r w:rsidRPr="00AB347C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AB347C">
        <w:rPr>
          <w:rFonts w:asciiTheme="minorHAnsi" w:hAnsiTheme="minorHAnsi" w:cstheme="minorHAnsi"/>
          <w:sz w:val="24"/>
          <w:szCs w:val="24"/>
        </w:rPr>
        <w:t xml:space="preserve">Permanecem em pleno vigor os demais dispositivos da Lei Complementar nº 045, de 03 de novembro de 2005, não afetados pelas modificações introduzidas por esta Lei Complementar. </w:t>
      </w:r>
    </w:p>
    <w:p w14:paraId="03E7AA93" w14:textId="77777777" w:rsidR="0035211D" w:rsidRPr="00AB347C" w:rsidRDefault="0035211D" w:rsidP="0035211D">
      <w:pPr>
        <w:ind w:right="-142" w:firstLine="851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698771B6" w14:textId="68D6FA96" w:rsidR="0035211D" w:rsidRPr="00AB347C" w:rsidRDefault="0035211D" w:rsidP="0035211D">
      <w:pPr>
        <w:tabs>
          <w:tab w:val="left" w:pos="8222"/>
        </w:tabs>
        <w:spacing w:after="247"/>
        <w:ind w:right="-142"/>
        <w:jc w:val="both"/>
        <w:rPr>
          <w:rFonts w:asciiTheme="minorHAnsi" w:hAnsiTheme="minorHAnsi" w:cstheme="minorHAnsi"/>
          <w:sz w:val="24"/>
          <w:szCs w:val="24"/>
        </w:rPr>
      </w:pPr>
      <w:r w:rsidRPr="00AB347C">
        <w:rPr>
          <w:rFonts w:asciiTheme="minorHAnsi" w:hAnsiTheme="minorHAnsi" w:cstheme="minorHAnsi"/>
          <w:sz w:val="24"/>
          <w:szCs w:val="24"/>
        </w:rPr>
        <w:t xml:space="preserve">              </w:t>
      </w:r>
      <w:r w:rsidRPr="00AB347C">
        <w:rPr>
          <w:rFonts w:asciiTheme="minorHAnsi" w:hAnsiTheme="minorHAnsi" w:cstheme="minorHAnsi"/>
          <w:b/>
          <w:bCs/>
          <w:sz w:val="24"/>
          <w:szCs w:val="24"/>
        </w:rPr>
        <w:t xml:space="preserve">Art. </w:t>
      </w:r>
      <w:r w:rsidR="00442378">
        <w:rPr>
          <w:rFonts w:asciiTheme="minorHAnsi" w:hAnsiTheme="minorHAnsi" w:cstheme="minorHAnsi"/>
          <w:b/>
          <w:bCs/>
          <w:sz w:val="24"/>
          <w:szCs w:val="24"/>
        </w:rPr>
        <w:t>5º</w:t>
      </w:r>
      <w:r w:rsidRPr="00AB347C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AB347C">
        <w:rPr>
          <w:rFonts w:asciiTheme="minorHAnsi" w:hAnsiTheme="minorHAnsi" w:cstheme="minorHAnsi"/>
          <w:sz w:val="24"/>
          <w:szCs w:val="24"/>
        </w:rPr>
        <w:t xml:space="preserve">As despesas decorrentes da presente Lei Complementar correrão à conta das dotações orçamentárias próprias, suplementadas se necessário. </w:t>
      </w:r>
    </w:p>
    <w:p w14:paraId="0C2248AF" w14:textId="45D48AD7" w:rsidR="0035211D" w:rsidRPr="00AB347C" w:rsidRDefault="0035211D" w:rsidP="0035211D">
      <w:pPr>
        <w:tabs>
          <w:tab w:val="left" w:pos="8222"/>
        </w:tabs>
        <w:ind w:right="-1" w:firstLine="709"/>
        <w:jc w:val="both"/>
        <w:rPr>
          <w:rFonts w:asciiTheme="minorHAnsi" w:hAnsiTheme="minorHAnsi" w:cstheme="minorHAnsi"/>
          <w:sz w:val="24"/>
          <w:szCs w:val="24"/>
        </w:rPr>
      </w:pPr>
      <w:r w:rsidRPr="00AB347C">
        <w:rPr>
          <w:rFonts w:asciiTheme="minorHAnsi" w:hAnsiTheme="minorHAnsi" w:cstheme="minorHAnsi"/>
          <w:b/>
          <w:bCs/>
          <w:sz w:val="24"/>
          <w:szCs w:val="24"/>
        </w:rPr>
        <w:t xml:space="preserve"> Art. </w:t>
      </w:r>
      <w:r w:rsidR="00442378">
        <w:rPr>
          <w:rFonts w:asciiTheme="minorHAnsi" w:hAnsiTheme="minorHAnsi" w:cstheme="minorHAnsi"/>
          <w:b/>
          <w:bCs/>
          <w:sz w:val="24"/>
          <w:szCs w:val="24"/>
        </w:rPr>
        <w:t>6º</w:t>
      </w:r>
      <w:r w:rsidRPr="00AB347C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AB347C">
        <w:rPr>
          <w:rFonts w:asciiTheme="minorHAnsi" w:hAnsiTheme="minorHAnsi" w:cstheme="minorHAnsi"/>
          <w:sz w:val="24"/>
          <w:szCs w:val="24"/>
        </w:rPr>
        <w:t xml:space="preserve">Esta Lei Complementar entra em vigor na data de sua publicação. </w:t>
      </w:r>
    </w:p>
    <w:p w14:paraId="1A4B14D4" w14:textId="77777777" w:rsidR="0035211D" w:rsidRPr="00AB347C" w:rsidRDefault="0035211D" w:rsidP="0035211D">
      <w:pPr>
        <w:tabs>
          <w:tab w:val="left" w:pos="8222"/>
        </w:tabs>
        <w:ind w:right="-1" w:firstLine="709"/>
        <w:jc w:val="both"/>
        <w:rPr>
          <w:rFonts w:asciiTheme="minorHAnsi" w:hAnsiTheme="minorHAnsi" w:cstheme="minorHAnsi"/>
          <w:sz w:val="24"/>
          <w:szCs w:val="24"/>
        </w:rPr>
      </w:pPr>
    </w:p>
    <w:p w14:paraId="4D6AC5C8" w14:textId="4EE1D764" w:rsidR="0035211D" w:rsidRPr="00AB347C" w:rsidRDefault="0035211D" w:rsidP="0035211D">
      <w:pPr>
        <w:tabs>
          <w:tab w:val="left" w:pos="851"/>
          <w:tab w:val="left" w:pos="993"/>
          <w:tab w:val="left" w:pos="6780"/>
        </w:tabs>
        <w:ind w:right="80"/>
        <w:rPr>
          <w:rFonts w:asciiTheme="minorHAnsi" w:hAnsiTheme="minorHAnsi" w:cstheme="minorHAnsi"/>
          <w:b/>
          <w:bCs/>
          <w:sz w:val="24"/>
          <w:szCs w:val="24"/>
        </w:rPr>
      </w:pPr>
      <w:r w:rsidRPr="00AB347C">
        <w:rPr>
          <w:rFonts w:asciiTheme="minorHAnsi" w:hAnsiTheme="minorHAnsi" w:cstheme="minorHAnsi"/>
          <w:sz w:val="24"/>
          <w:szCs w:val="24"/>
        </w:rPr>
        <w:t xml:space="preserve">              Paço Municipal "Doutor João Pereira dos Santos Filho", </w:t>
      </w:r>
      <w:r w:rsidR="00E861CD">
        <w:rPr>
          <w:rFonts w:asciiTheme="minorHAnsi" w:hAnsiTheme="minorHAnsi" w:cstheme="minorHAnsi"/>
          <w:sz w:val="24"/>
          <w:szCs w:val="24"/>
        </w:rPr>
        <w:t>30</w:t>
      </w:r>
      <w:r w:rsidRPr="00AB347C">
        <w:rPr>
          <w:rFonts w:asciiTheme="minorHAnsi" w:hAnsiTheme="minorHAnsi" w:cstheme="minorHAnsi"/>
          <w:sz w:val="24"/>
          <w:szCs w:val="24"/>
        </w:rPr>
        <w:t xml:space="preserve"> de </w:t>
      </w:r>
      <w:r w:rsidR="005C2FB0">
        <w:rPr>
          <w:rFonts w:asciiTheme="minorHAnsi" w:hAnsiTheme="minorHAnsi" w:cstheme="minorHAnsi"/>
          <w:sz w:val="24"/>
          <w:szCs w:val="24"/>
        </w:rPr>
        <w:t>novembro</w:t>
      </w:r>
      <w:r w:rsidRPr="00AB347C">
        <w:rPr>
          <w:rFonts w:asciiTheme="minorHAnsi" w:hAnsiTheme="minorHAnsi" w:cstheme="minorHAnsi"/>
          <w:sz w:val="24"/>
          <w:szCs w:val="24"/>
        </w:rPr>
        <w:t xml:space="preserve"> de 2022. </w:t>
      </w:r>
      <w:r w:rsidRPr="00AB347C">
        <w:rPr>
          <w:rFonts w:asciiTheme="minorHAnsi" w:hAnsiTheme="minorHAnsi" w:cstheme="minorHAnsi"/>
          <w:b/>
          <w:bCs/>
          <w:sz w:val="24"/>
          <w:szCs w:val="24"/>
        </w:rPr>
        <w:t xml:space="preserve">       </w:t>
      </w:r>
    </w:p>
    <w:p w14:paraId="14326F69" w14:textId="77777777" w:rsidR="0035211D" w:rsidRPr="00AB347C" w:rsidRDefault="0035211D" w:rsidP="0035211D">
      <w:pPr>
        <w:tabs>
          <w:tab w:val="left" w:pos="6780"/>
        </w:tabs>
        <w:ind w:left="851" w:right="489"/>
        <w:rPr>
          <w:rFonts w:asciiTheme="minorHAnsi" w:hAnsiTheme="minorHAnsi" w:cstheme="minorHAnsi"/>
          <w:b/>
          <w:bCs/>
          <w:sz w:val="24"/>
          <w:szCs w:val="24"/>
        </w:rPr>
      </w:pPr>
    </w:p>
    <w:p w14:paraId="19563335" w14:textId="77777777" w:rsidR="0035211D" w:rsidRPr="00AB347C" w:rsidRDefault="0035211D" w:rsidP="0035211D">
      <w:pPr>
        <w:tabs>
          <w:tab w:val="left" w:pos="6780"/>
        </w:tabs>
        <w:ind w:left="851" w:right="489"/>
        <w:rPr>
          <w:rFonts w:asciiTheme="minorHAnsi" w:hAnsiTheme="minorHAnsi" w:cstheme="minorHAnsi"/>
          <w:b/>
          <w:bCs/>
          <w:sz w:val="24"/>
          <w:szCs w:val="24"/>
        </w:rPr>
      </w:pPr>
    </w:p>
    <w:p w14:paraId="1AF73553" w14:textId="77777777" w:rsidR="0035211D" w:rsidRPr="00AB347C" w:rsidRDefault="0035211D" w:rsidP="0035211D">
      <w:pPr>
        <w:tabs>
          <w:tab w:val="left" w:pos="6780"/>
        </w:tabs>
        <w:ind w:left="851" w:right="489"/>
        <w:rPr>
          <w:rFonts w:asciiTheme="minorHAnsi" w:hAnsiTheme="minorHAnsi" w:cstheme="minorHAnsi"/>
          <w:b/>
          <w:bCs/>
          <w:sz w:val="24"/>
          <w:szCs w:val="24"/>
        </w:rPr>
      </w:pPr>
    </w:p>
    <w:p w14:paraId="18C5660E" w14:textId="77777777" w:rsidR="0035211D" w:rsidRPr="00AB347C" w:rsidRDefault="0035211D" w:rsidP="0035211D">
      <w:pPr>
        <w:tabs>
          <w:tab w:val="left" w:pos="6780"/>
        </w:tabs>
        <w:ind w:left="851" w:right="489"/>
        <w:rPr>
          <w:rFonts w:asciiTheme="minorHAnsi" w:hAnsiTheme="minorHAnsi" w:cstheme="minorHAnsi"/>
          <w:sz w:val="24"/>
          <w:szCs w:val="24"/>
        </w:rPr>
      </w:pPr>
      <w:r w:rsidRPr="00AB347C">
        <w:rPr>
          <w:rFonts w:asciiTheme="minorHAnsi" w:hAnsiTheme="minorHAnsi" w:cstheme="minorHAnsi"/>
          <w:b/>
          <w:bCs/>
          <w:sz w:val="24"/>
          <w:szCs w:val="24"/>
        </w:rPr>
        <w:t xml:space="preserve">                                          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AB347C">
        <w:rPr>
          <w:rFonts w:asciiTheme="minorHAnsi" w:hAnsiTheme="minorHAnsi" w:cstheme="minorHAnsi"/>
          <w:b/>
          <w:bCs/>
          <w:sz w:val="24"/>
          <w:szCs w:val="24"/>
        </w:rPr>
        <w:t xml:space="preserve">       DR. JULIO FERNANDO GALVÃO DIAS</w:t>
      </w:r>
    </w:p>
    <w:p w14:paraId="1DCB353B" w14:textId="088BE718" w:rsidR="0035211D" w:rsidRPr="00AB347C" w:rsidRDefault="0035211D" w:rsidP="0035211D">
      <w:pPr>
        <w:pStyle w:val="SemEspaamento"/>
        <w:ind w:right="-142"/>
        <w:jc w:val="both"/>
        <w:rPr>
          <w:rFonts w:asciiTheme="minorHAnsi" w:hAnsiTheme="minorHAnsi" w:cstheme="minorHAnsi"/>
          <w:sz w:val="24"/>
          <w:szCs w:val="24"/>
        </w:rPr>
      </w:pPr>
      <w:r w:rsidRPr="00AB347C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</w:t>
      </w:r>
      <w:r w:rsidRPr="00AB347C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B57947">
        <w:rPr>
          <w:rFonts w:asciiTheme="minorHAnsi" w:hAnsiTheme="minorHAnsi" w:cstheme="minorHAnsi"/>
          <w:b/>
          <w:bCs/>
          <w:sz w:val="24"/>
          <w:szCs w:val="24"/>
        </w:rPr>
        <w:t xml:space="preserve">                </w:t>
      </w:r>
      <w:r w:rsidRPr="00AB347C">
        <w:rPr>
          <w:rFonts w:asciiTheme="minorHAnsi" w:hAnsiTheme="minorHAnsi" w:cstheme="minorHAnsi"/>
          <w:b/>
          <w:bCs/>
          <w:sz w:val="24"/>
          <w:szCs w:val="24"/>
        </w:rPr>
        <w:t xml:space="preserve"> Prefeito Municipal</w:t>
      </w:r>
    </w:p>
    <w:p w14:paraId="622E85A4" w14:textId="29AD23EA" w:rsidR="009718B6" w:rsidRDefault="009718B6" w:rsidP="007A4D2F"/>
    <w:p w14:paraId="7247A2AB" w14:textId="41387215" w:rsidR="005C2FB0" w:rsidRDefault="005C2FB0" w:rsidP="007A4D2F"/>
    <w:p w14:paraId="2D7D6220" w14:textId="2367F045" w:rsidR="005C2FB0" w:rsidRDefault="005C2FB0" w:rsidP="007A4D2F">
      <w:r>
        <w:tab/>
        <w:t xml:space="preserve">Publicada e afixada na SPG, registrada na data supra. </w:t>
      </w:r>
    </w:p>
    <w:sectPr w:rsidR="005C2FB0" w:rsidSect="00A14768">
      <w:pgSz w:w="11906" w:h="16838"/>
      <w:pgMar w:top="2608" w:right="1418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1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D2F"/>
    <w:rsid w:val="001067C7"/>
    <w:rsid w:val="00314D7A"/>
    <w:rsid w:val="0035211D"/>
    <w:rsid w:val="00442378"/>
    <w:rsid w:val="005C2FB0"/>
    <w:rsid w:val="006607EE"/>
    <w:rsid w:val="00661FBF"/>
    <w:rsid w:val="007A4D2F"/>
    <w:rsid w:val="007C56A2"/>
    <w:rsid w:val="008813DA"/>
    <w:rsid w:val="008D03B7"/>
    <w:rsid w:val="009718B6"/>
    <w:rsid w:val="00A14768"/>
    <w:rsid w:val="00AF5C3E"/>
    <w:rsid w:val="00B57947"/>
    <w:rsid w:val="00E861CD"/>
    <w:rsid w:val="00E96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773BE"/>
  <w15:chartTrackingRefBased/>
  <w15:docId w15:val="{2963284A-654A-4292-9F2B-E0E408AA3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211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7A4D2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7A4D2F"/>
    <w:rPr>
      <w:color w:val="0000FF"/>
      <w:u w:val="single"/>
    </w:rPr>
  </w:style>
  <w:style w:type="paragraph" w:styleId="Corpodetexto">
    <w:name w:val="Body Text"/>
    <w:basedOn w:val="Normal"/>
    <w:link w:val="CorpodetextoChar"/>
    <w:uiPriority w:val="1"/>
    <w:qFormat/>
    <w:rsid w:val="0035211D"/>
    <w:rPr>
      <w:sz w:val="25"/>
      <w:szCs w:val="25"/>
    </w:rPr>
  </w:style>
  <w:style w:type="character" w:customStyle="1" w:styleId="CorpodetextoChar">
    <w:name w:val="Corpo de texto Char"/>
    <w:basedOn w:val="Fontepargpadro"/>
    <w:link w:val="Corpodetexto"/>
    <w:uiPriority w:val="1"/>
    <w:rsid w:val="0035211D"/>
    <w:rPr>
      <w:rFonts w:ascii="Arial" w:eastAsia="Arial" w:hAnsi="Arial" w:cs="Arial"/>
      <w:sz w:val="25"/>
      <w:szCs w:val="25"/>
      <w:lang w:val="pt-PT"/>
    </w:rPr>
  </w:style>
  <w:style w:type="paragraph" w:styleId="SemEspaamento">
    <w:name w:val="No Spacing"/>
    <w:uiPriority w:val="1"/>
    <w:qFormat/>
    <w:rsid w:val="0035211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/>
    </w:rPr>
  </w:style>
  <w:style w:type="table" w:styleId="Tabelacomgrade">
    <w:name w:val="Table Grid"/>
    <w:basedOn w:val="Tabelanormal"/>
    <w:uiPriority w:val="59"/>
    <w:rsid w:val="003521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docorpo">
    <w:name w:val="Texto do corpo"/>
    <w:rsid w:val="0035211D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-10"/>
      <w:sz w:val="20"/>
      <w:szCs w:val="20"/>
      <w:u w:val="single"/>
    </w:rPr>
  </w:style>
  <w:style w:type="character" w:customStyle="1" w:styleId="TextodocorpoNegrito">
    <w:name w:val="Texto do corpo + Negrito"/>
    <w:rsid w:val="0035211D"/>
    <w:rPr>
      <w:rFonts w:ascii="Tahoma" w:eastAsia="Tahoma" w:hAnsi="Tahoma" w:cs="Tahoma"/>
      <w:b/>
      <w:bCs/>
      <w:i w:val="0"/>
      <w:iCs w:val="0"/>
      <w:smallCaps w:val="0"/>
      <w:strike w:val="0"/>
      <w:spacing w:val="-10"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35211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5211D"/>
    <w:rPr>
      <w:rFonts w:ascii="Arial" w:eastAsia="Arial" w:hAnsi="Arial" w:cs="Arial"/>
      <w:lang w:val="pt-PT"/>
    </w:rPr>
  </w:style>
  <w:style w:type="paragraph" w:customStyle="1" w:styleId="Style1">
    <w:name w:val="Style 1"/>
    <w:uiPriority w:val="99"/>
    <w:rsid w:val="00B57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7212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576</Words>
  <Characters>3115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Osvaldo Silva</dc:creator>
  <cp:keywords/>
  <dc:description/>
  <cp:lastModifiedBy>Osvaldo Silva</cp:lastModifiedBy>
  <cp:revision>2</cp:revision>
  <cp:lastPrinted>2022-10-19T18:30:00Z</cp:lastPrinted>
  <dcterms:created xsi:type="dcterms:W3CDTF">2022-11-30T13:30:00Z</dcterms:created>
  <dcterms:modified xsi:type="dcterms:W3CDTF">2022-11-30T13:30:00Z</dcterms:modified>
</cp:coreProperties>
</file>