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B5CCF" w14:textId="05E84A83" w:rsidR="00476B1F" w:rsidRPr="009502B4" w:rsidRDefault="002C7687" w:rsidP="00C51EB6">
      <w:pPr>
        <w:spacing w:after="174" w:line="240" w:lineRule="auto"/>
        <w:ind w:left="708" w:right="-143" w:firstLine="708"/>
        <w:rPr>
          <w:rFonts w:ascii="Arial" w:hAnsi="Arial" w:cs="Arial"/>
          <w:b/>
          <w:bCs/>
          <w:color w:val="auto"/>
          <w:sz w:val="25"/>
          <w:szCs w:val="25"/>
        </w:rPr>
      </w:pPr>
      <w:r w:rsidRPr="009502B4">
        <w:rPr>
          <w:rFonts w:ascii="Arial" w:hAnsi="Arial" w:cs="Arial"/>
          <w:b/>
          <w:bCs/>
          <w:color w:val="auto"/>
          <w:sz w:val="25"/>
          <w:szCs w:val="25"/>
        </w:rPr>
        <w:t>LEI COMPLEMENTAR N</w:t>
      </w:r>
      <w:r w:rsidR="006C0FDE" w:rsidRPr="009502B4">
        <w:rPr>
          <w:rFonts w:ascii="Arial" w:hAnsi="Arial" w:cs="Arial"/>
          <w:b/>
          <w:bCs/>
          <w:color w:val="auto"/>
          <w:sz w:val="25"/>
          <w:szCs w:val="25"/>
        </w:rPr>
        <w:t>°</w:t>
      </w:r>
      <w:r w:rsidR="00B11000" w:rsidRPr="009502B4">
        <w:rPr>
          <w:rFonts w:ascii="Arial" w:hAnsi="Arial" w:cs="Arial"/>
          <w:b/>
          <w:bCs/>
          <w:color w:val="auto"/>
          <w:sz w:val="25"/>
          <w:szCs w:val="25"/>
        </w:rPr>
        <w:t xml:space="preserve"> </w:t>
      </w:r>
      <w:r w:rsidR="00204EB9" w:rsidRPr="009502B4">
        <w:rPr>
          <w:rFonts w:ascii="Arial" w:hAnsi="Arial" w:cs="Arial"/>
          <w:b/>
          <w:bCs/>
          <w:color w:val="auto"/>
          <w:sz w:val="25"/>
          <w:szCs w:val="25"/>
        </w:rPr>
        <w:t>291,</w:t>
      </w:r>
      <w:r w:rsidR="00C1598C" w:rsidRPr="009502B4">
        <w:rPr>
          <w:rFonts w:ascii="Arial" w:hAnsi="Arial" w:cs="Arial"/>
          <w:b/>
          <w:bCs/>
          <w:color w:val="auto"/>
          <w:sz w:val="25"/>
          <w:szCs w:val="25"/>
        </w:rPr>
        <w:t xml:space="preserve"> </w:t>
      </w:r>
      <w:r w:rsidR="006C0FDE" w:rsidRPr="009502B4">
        <w:rPr>
          <w:rFonts w:ascii="Arial" w:hAnsi="Arial" w:cs="Arial"/>
          <w:b/>
          <w:bCs/>
          <w:color w:val="auto"/>
          <w:sz w:val="25"/>
          <w:szCs w:val="25"/>
        </w:rPr>
        <w:t xml:space="preserve">DE </w:t>
      </w:r>
      <w:r w:rsidR="00CD3B86" w:rsidRPr="009502B4">
        <w:rPr>
          <w:rFonts w:ascii="Arial" w:hAnsi="Arial" w:cs="Arial"/>
          <w:b/>
          <w:bCs/>
          <w:color w:val="auto"/>
          <w:sz w:val="25"/>
          <w:szCs w:val="25"/>
        </w:rPr>
        <w:t>23</w:t>
      </w:r>
      <w:r w:rsidR="006C0FDE" w:rsidRPr="009502B4">
        <w:rPr>
          <w:rFonts w:ascii="Arial" w:hAnsi="Arial" w:cs="Arial"/>
          <w:b/>
          <w:bCs/>
          <w:color w:val="auto"/>
          <w:sz w:val="25"/>
          <w:szCs w:val="25"/>
        </w:rPr>
        <w:t xml:space="preserve"> DE </w:t>
      </w:r>
      <w:r w:rsidR="00B11000" w:rsidRPr="009502B4">
        <w:rPr>
          <w:rFonts w:ascii="Arial" w:hAnsi="Arial" w:cs="Arial"/>
          <w:b/>
          <w:bCs/>
          <w:color w:val="auto"/>
          <w:sz w:val="25"/>
          <w:szCs w:val="25"/>
        </w:rPr>
        <w:t>JANEIRO</w:t>
      </w:r>
      <w:r w:rsidR="006C0FDE" w:rsidRPr="009502B4">
        <w:rPr>
          <w:rFonts w:ascii="Arial" w:hAnsi="Arial" w:cs="Arial"/>
          <w:b/>
          <w:bCs/>
          <w:color w:val="auto"/>
          <w:sz w:val="25"/>
          <w:szCs w:val="25"/>
        </w:rPr>
        <w:t xml:space="preserve"> DE </w:t>
      </w:r>
      <w:r w:rsidR="00B11000" w:rsidRPr="009502B4">
        <w:rPr>
          <w:rFonts w:ascii="Arial" w:hAnsi="Arial" w:cs="Arial"/>
          <w:b/>
          <w:bCs/>
          <w:color w:val="auto"/>
          <w:sz w:val="25"/>
          <w:szCs w:val="25"/>
        </w:rPr>
        <w:t xml:space="preserve">2023. </w:t>
      </w:r>
    </w:p>
    <w:p w14:paraId="43A435FC" w14:textId="162488CA" w:rsidR="00476B1F" w:rsidRPr="009502B4" w:rsidRDefault="002C7687" w:rsidP="00191107">
      <w:pPr>
        <w:pStyle w:val="SemEspaamento"/>
        <w:ind w:left="4111" w:firstLine="0"/>
        <w:rPr>
          <w:rFonts w:ascii="Arial" w:hAnsi="Arial" w:cs="Arial"/>
          <w:b/>
          <w:bCs/>
          <w:sz w:val="25"/>
          <w:szCs w:val="25"/>
        </w:rPr>
      </w:pPr>
      <w:r w:rsidRPr="009502B4">
        <w:rPr>
          <w:rFonts w:ascii="Arial" w:hAnsi="Arial" w:cs="Arial"/>
          <w:b/>
          <w:bCs/>
          <w:sz w:val="25"/>
          <w:szCs w:val="25"/>
        </w:rPr>
        <w:t>Dispõe sobre concessão de reajuste aos Professores de E</w:t>
      </w:r>
      <w:r w:rsidR="006C0FDE" w:rsidRPr="009502B4">
        <w:rPr>
          <w:rFonts w:ascii="Arial" w:hAnsi="Arial" w:cs="Arial"/>
          <w:b/>
          <w:bCs/>
          <w:sz w:val="25"/>
          <w:szCs w:val="25"/>
        </w:rPr>
        <w:t xml:space="preserve">ducação </w:t>
      </w:r>
      <w:r w:rsidR="00F43521" w:rsidRPr="009502B4">
        <w:rPr>
          <w:rFonts w:ascii="Arial" w:hAnsi="Arial" w:cs="Arial"/>
          <w:b/>
          <w:bCs/>
          <w:sz w:val="25"/>
          <w:szCs w:val="25"/>
        </w:rPr>
        <w:t>B</w:t>
      </w:r>
      <w:r w:rsidR="006C0FDE" w:rsidRPr="009502B4">
        <w:rPr>
          <w:rFonts w:ascii="Arial" w:hAnsi="Arial" w:cs="Arial"/>
          <w:b/>
          <w:bCs/>
          <w:sz w:val="25"/>
          <w:szCs w:val="25"/>
        </w:rPr>
        <w:t xml:space="preserve">ásica: respectivamente </w:t>
      </w:r>
      <w:r w:rsidRPr="009502B4">
        <w:rPr>
          <w:rFonts w:ascii="Arial" w:hAnsi="Arial" w:cs="Arial"/>
          <w:b/>
          <w:bCs/>
          <w:sz w:val="25"/>
          <w:szCs w:val="25"/>
        </w:rPr>
        <w:t>da Educação Infantil</w:t>
      </w:r>
      <w:r w:rsidR="006C0FDE" w:rsidRPr="009502B4">
        <w:rPr>
          <w:rFonts w:ascii="Arial" w:hAnsi="Arial" w:cs="Arial"/>
          <w:b/>
          <w:bCs/>
          <w:sz w:val="25"/>
          <w:szCs w:val="25"/>
        </w:rPr>
        <w:t>, Ensino Fundamental  I (PEB</w:t>
      </w:r>
      <w:r w:rsidR="00C43BD1" w:rsidRPr="009502B4">
        <w:rPr>
          <w:rFonts w:ascii="Arial" w:hAnsi="Arial" w:cs="Arial"/>
          <w:b/>
          <w:bCs/>
          <w:sz w:val="25"/>
          <w:szCs w:val="25"/>
        </w:rPr>
        <w:t>-I</w:t>
      </w:r>
      <w:r w:rsidR="006C0FDE" w:rsidRPr="009502B4">
        <w:rPr>
          <w:rFonts w:ascii="Arial" w:hAnsi="Arial" w:cs="Arial"/>
          <w:b/>
          <w:bCs/>
          <w:sz w:val="25"/>
          <w:szCs w:val="25"/>
        </w:rPr>
        <w:t>) e Ensino Fundamental II (PEB</w:t>
      </w:r>
      <w:r w:rsidR="008A2719" w:rsidRPr="009502B4">
        <w:rPr>
          <w:rFonts w:ascii="Arial" w:hAnsi="Arial" w:cs="Arial"/>
          <w:b/>
          <w:bCs/>
          <w:sz w:val="25"/>
          <w:szCs w:val="25"/>
        </w:rPr>
        <w:t>-</w:t>
      </w:r>
      <w:r w:rsidR="006C0FDE" w:rsidRPr="009502B4">
        <w:rPr>
          <w:rFonts w:ascii="Arial" w:hAnsi="Arial" w:cs="Arial"/>
          <w:b/>
          <w:bCs/>
          <w:sz w:val="25"/>
          <w:szCs w:val="25"/>
        </w:rPr>
        <w:t>II)</w:t>
      </w:r>
      <w:r w:rsidRPr="009502B4">
        <w:rPr>
          <w:rFonts w:ascii="Arial" w:hAnsi="Arial" w:cs="Arial"/>
          <w:b/>
          <w:bCs/>
          <w:sz w:val="25"/>
          <w:szCs w:val="25"/>
        </w:rPr>
        <w:t xml:space="preserve"> da Rede Pública Municipal, para atender ao piso nacional para os profissionais do magistério público da educação básica, nos termos da Lei Federal </w:t>
      </w:r>
      <w:r w:rsidR="00F43521" w:rsidRPr="009502B4">
        <w:rPr>
          <w:rFonts w:ascii="Arial" w:hAnsi="Arial" w:cs="Arial"/>
          <w:b/>
          <w:bCs/>
          <w:sz w:val="25"/>
          <w:szCs w:val="25"/>
        </w:rPr>
        <w:t xml:space="preserve">nº </w:t>
      </w:r>
      <w:r w:rsidRPr="009502B4">
        <w:rPr>
          <w:rFonts w:ascii="Arial" w:hAnsi="Arial" w:cs="Arial"/>
          <w:b/>
          <w:bCs/>
          <w:sz w:val="25"/>
          <w:szCs w:val="25"/>
        </w:rPr>
        <w:t>11.738/2008, alterando-se as escalas de vencimento constantes do anexo IV (</w:t>
      </w:r>
      <w:r w:rsidR="00F43521" w:rsidRPr="009502B4">
        <w:rPr>
          <w:rFonts w:ascii="Arial" w:hAnsi="Arial" w:cs="Arial"/>
          <w:b/>
          <w:bCs/>
          <w:sz w:val="25"/>
          <w:szCs w:val="25"/>
        </w:rPr>
        <w:t>Q</w:t>
      </w:r>
      <w:r w:rsidRPr="009502B4">
        <w:rPr>
          <w:rFonts w:ascii="Arial" w:hAnsi="Arial" w:cs="Arial"/>
          <w:b/>
          <w:bCs/>
          <w:sz w:val="25"/>
          <w:szCs w:val="25"/>
        </w:rPr>
        <w:t xml:space="preserve">uadro </w:t>
      </w:r>
      <w:r w:rsidR="00F43521" w:rsidRPr="009502B4">
        <w:rPr>
          <w:rFonts w:ascii="Arial" w:hAnsi="Arial" w:cs="Arial"/>
          <w:b/>
          <w:bCs/>
          <w:sz w:val="25"/>
          <w:szCs w:val="25"/>
        </w:rPr>
        <w:t>P</w:t>
      </w:r>
      <w:r w:rsidRPr="009502B4">
        <w:rPr>
          <w:rFonts w:ascii="Arial" w:hAnsi="Arial" w:cs="Arial"/>
          <w:b/>
          <w:bCs/>
          <w:sz w:val="25"/>
          <w:szCs w:val="25"/>
        </w:rPr>
        <w:t xml:space="preserve">ermanente da Secretaria Municipal de Educação) da Lei Complementar </w:t>
      </w:r>
      <w:r w:rsidR="00F43521" w:rsidRPr="009502B4">
        <w:rPr>
          <w:rFonts w:ascii="Arial" w:hAnsi="Arial" w:cs="Arial"/>
          <w:b/>
          <w:bCs/>
          <w:sz w:val="25"/>
          <w:szCs w:val="25"/>
        </w:rPr>
        <w:t xml:space="preserve">nº </w:t>
      </w:r>
      <w:r w:rsidRPr="009502B4">
        <w:rPr>
          <w:rFonts w:ascii="Arial" w:hAnsi="Arial" w:cs="Arial"/>
          <w:b/>
          <w:bCs/>
          <w:sz w:val="25"/>
          <w:szCs w:val="25"/>
        </w:rPr>
        <w:t>098/2010, em relação aos professores acima mencionados, e dá outras providências.</w:t>
      </w:r>
      <w:r w:rsidR="00C1598C" w:rsidRPr="009502B4">
        <w:rPr>
          <w:rFonts w:ascii="Arial" w:hAnsi="Arial" w:cs="Arial"/>
          <w:b/>
          <w:bCs/>
          <w:sz w:val="25"/>
          <w:szCs w:val="25"/>
        </w:rPr>
        <w:t xml:space="preserve"> </w:t>
      </w:r>
      <w:r w:rsidR="00565196" w:rsidRPr="009502B4">
        <w:rPr>
          <w:rFonts w:ascii="Arial" w:hAnsi="Arial" w:cs="Arial"/>
          <w:b/>
          <w:bCs/>
          <w:sz w:val="25"/>
          <w:szCs w:val="25"/>
        </w:rPr>
        <w:t xml:space="preserve"> </w:t>
      </w:r>
    </w:p>
    <w:p w14:paraId="12A068A7" w14:textId="2EDB9C25" w:rsidR="00204EB9" w:rsidRPr="009502B4" w:rsidRDefault="00204EB9" w:rsidP="00C51EB6">
      <w:pPr>
        <w:pStyle w:val="SemEspaamento"/>
        <w:rPr>
          <w:rFonts w:ascii="Arial" w:hAnsi="Arial" w:cs="Arial"/>
          <w:sz w:val="25"/>
          <w:szCs w:val="25"/>
        </w:rPr>
      </w:pPr>
    </w:p>
    <w:p w14:paraId="3A020A3D" w14:textId="3615B539" w:rsidR="00204EB9" w:rsidRPr="009502B4" w:rsidRDefault="00204EB9" w:rsidP="00C51EB6">
      <w:pPr>
        <w:pStyle w:val="SemEspaamento"/>
        <w:rPr>
          <w:rFonts w:ascii="Arial" w:hAnsi="Arial" w:cs="Arial"/>
          <w:sz w:val="25"/>
          <w:szCs w:val="25"/>
        </w:rPr>
      </w:pPr>
    </w:p>
    <w:p w14:paraId="79D62B16" w14:textId="6BEE1E42" w:rsidR="00204EB9" w:rsidRPr="009502B4" w:rsidRDefault="00204EB9" w:rsidP="00C51EB6">
      <w:pPr>
        <w:pStyle w:val="SemEspaamento"/>
        <w:rPr>
          <w:rFonts w:ascii="Arial" w:hAnsi="Arial" w:cs="Arial"/>
          <w:sz w:val="25"/>
          <w:szCs w:val="25"/>
        </w:rPr>
      </w:pPr>
    </w:p>
    <w:p w14:paraId="290BAED5" w14:textId="77777777" w:rsidR="009502B4" w:rsidRPr="009502B4" w:rsidRDefault="009502B4" w:rsidP="00C51EB6">
      <w:pPr>
        <w:pStyle w:val="SemEspaamento"/>
        <w:rPr>
          <w:rFonts w:ascii="Arial" w:hAnsi="Arial" w:cs="Arial"/>
          <w:sz w:val="25"/>
          <w:szCs w:val="25"/>
        </w:rPr>
      </w:pPr>
    </w:p>
    <w:p w14:paraId="371364AF" w14:textId="77777777" w:rsidR="00204EB9" w:rsidRPr="009502B4" w:rsidRDefault="00204EB9" w:rsidP="00C51EB6">
      <w:pPr>
        <w:pStyle w:val="SemEspaamento"/>
        <w:rPr>
          <w:rFonts w:ascii="Arial" w:hAnsi="Arial" w:cs="Arial"/>
          <w:sz w:val="25"/>
          <w:szCs w:val="25"/>
        </w:rPr>
      </w:pPr>
    </w:p>
    <w:p w14:paraId="0DB7D4A6" w14:textId="1D382E8A" w:rsidR="00476B1F" w:rsidRPr="009502B4" w:rsidRDefault="002C7687" w:rsidP="00C51EB6">
      <w:pPr>
        <w:spacing w:after="47" w:line="240" w:lineRule="auto"/>
        <w:ind w:left="0" w:right="-143" w:firstLine="1418"/>
        <w:rPr>
          <w:rFonts w:ascii="Arial" w:hAnsi="Arial" w:cs="Arial"/>
          <w:sz w:val="25"/>
          <w:szCs w:val="25"/>
        </w:rPr>
      </w:pPr>
      <w:r w:rsidRPr="009502B4">
        <w:rPr>
          <w:rFonts w:ascii="Arial" w:hAnsi="Arial" w:cs="Arial"/>
          <w:b/>
          <w:bCs/>
          <w:sz w:val="25"/>
          <w:szCs w:val="25"/>
        </w:rPr>
        <w:t xml:space="preserve">DR. </w:t>
      </w:r>
      <w:r w:rsidR="00204EB9" w:rsidRPr="009502B4">
        <w:rPr>
          <w:rFonts w:ascii="Arial" w:hAnsi="Arial" w:cs="Arial"/>
          <w:b/>
          <w:sz w:val="25"/>
          <w:szCs w:val="25"/>
        </w:rPr>
        <w:t>ROBERTO KAZUSHI TAMURA</w:t>
      </w:r>
      <w:r w:rsidR="00204EB9" w:rsidRPr="009502B4">
        <w:rPr>
          <w:rFonts w:ascii="Arial" w:hAnsi="Arial" w:cs="Arial"/>
          <w:b/>
          <w:bCs/>
          <w:sz w:val="25"/>
          <w:szCs w:val="25"/>
        </w:rPr>
        <w:t>,</w:t>
      </w:r>
      <w:r w:rsidRPr="009502B4">
        <w:rPr>
          <w:rFonts w:ascii="Arial" w:hAnsi="Arial" w:cs="Arial"/>
          <w:sz w:val="25"/>
          <w:szCs w:val="25"/>
        </w:rPr>
        <w:t xml:space="preserve"> Prefeito </w:t>
      </w:r>
      <w:r w:rsidR="00204EB9" w:rsidRPr="009502B4">
        <w:rPr>
          <w:rFonts w:ascii="Arial" w:hAnsi="Arial" w:cs="Arial"/>
          <w:sz w:val="25"/>
          <w:szCs w:val="25"/>
        </w:rPr>
        <w:t xml:space="preserve">em Exercício </w:t>
      </w:r>
      <w:r w:rsidRPr="009502B4">
        <w:rPr>
          <w:rFonts w:ascii="Arial" w:hAnsi="Arial" w:cs="Arial"/>
          <w:sz w:val="25"/>
          <w:szCs w:val="25"/>
        </w:rPr>
        <w:t>do Município de Capão</w:t>
      </w:r>
      <w:r w:rsidR="009D5D7E" w:rsidRPr="009502B4">
        <w:rPr>
          <w:rFonts w:ascii="Arial" w:hAnsi="Arial" w:cs="Arial"/>
          <w:sz w:val="25"/>
          <w:szCs w:val="25"/>
        </w:rPr>
        <w:t xml:space="preserve"> </w:t>
      </w:r>
      <w:r w:rsidRPr="009502B4">
        <w:rPr>
          <w:rFonts w:ascii="Arial" w:hAnsi="Arial" w:cs="Arial"/>
          <w:sz w:val="25"/>
          <w:szCs w:val="25"/>
        </w:rPr>
        <w:t>Bonito, Estado de São Paulo, no uso de suas atribuições legais,</w:t>
      </w:r>
      <w:r w:rsidR="0087163A" w:rsidRPr="009502B4">
        <w:rPr>
          <w:rFonts w:ascii="Arial" w:hAnsi="Arial" w:cs="Arial"/>
          <w:sz w:val="25"/>
          <w:szCs w:val="25"/>
        </w:rPr>
        <w:t xml:space="preserve"> </w:t>
      </w:r>
    </w:p>
    <w:p w14:paraId="49A12B43" w14:textId="4705807B" w:rsidR="0087163A" w:rsidRPr="009502B4" w:rsidRDefault="0087163A" w:rsidP="00C51EB6">
      <w:pPr>
        <w:spacing w:after="47" w:line="240" w:lineRule="auto"/>
        <w:ind w:left="0" w:right="-143" w:firstLine="851"/>
        <w:rPr>
          <w:rFonts w:ascii="Arial" w:hAnsi="Arial" w:cs="Arial"/>
          <w:sz w:val="25"/>
          <w:szCs w:val="25"/>
        </w:rPr>
      </w:pPr>
    </w:p>
    <w:p w14:paraId="391ED20A" w14:textId="77777777" w:rsidR="0087163A" w:rsidRPr="009502B4" w:rsidRDefault="0087163A" w:rsidP="00C51EB6">
      <w:pPr>
        <w:spacing w:after="47" w:line="240" w:lineRule="auto"/>
        <w:ind w:left="0" w:right="-143" w:firstLine="851"/>
        <w:rPr>
          <w:rFonts w:ascii="Arial" w:hAnsi="Arial" w:cs="Arial"/>
          <w:sz w:val="25"/>
          <w:szCs w:val="25"/>
        </w:rPr>
      </w:pPr>
    </w:p>
    <w:p w14:paraId="60659E73" w14:textId="5D1F6E81" w:rsidR="00476B1F" w:rsidRPr="009502B4" w:rsidRDefault="002C7687" w:rsidP="00C51EB6">
      <w:pPr>
        <w:spacing w:after="452" w:line="240" w:lineRule="auto"/>
        <w:ind w:left="0" w:right="-143" w:firstLine="1418"/>
        <w:rPr>
          <w:rFonts w:ascii="Arial" w:hAnsi="Arial" w:cs="Arial"/>
          <w:sz w:val="25"/>
          <w:szCs w:val="25"/>
        </w:rPr>
      </w:pPr>
      <w:r w:rsidRPr="009502B4">
        <w:rPr>
          <w:rFonts w:ascii="Arial" w:hAnsi="Arial" w:cs="Arial"/>
          <w:b/>
          <w:bCs/>
          <w:sz w:val="25"/>
          <w:szCs w:val="25"/>
          <w:u w:val="single" w:color="000000"/>
        </w:rPr>
        <w:t>FAZ SABER</w:t>
      </w:r>
      <w:r w:rsidRPr="009502B4">
        <w:rPr>
          <w:rFonts w:ascii="Arial" w:hAnsi="Arial" w:cs="Arial"/>
          <w:sz w:val="25"/>
          <w:szCs w:val="25"/>
        </w:rPr>
        <w:t xml:space="preserve"> que a Câmara Municipal de Capão Bonito aprovou e é promulgada a seguinte Lei Complementar:</w:t>
      </w:r>
      <w:r w:rsidR="00C51EB6" w:rsidRPr="009502B4">
        <w:rPr>
          <w:rFonts w:ascii="Arial" w:hAnsi="Arial" w:cs="Arial"/>
          <w:sz w:val="25"/>
          <w:szCs w:val="25"/>
        </w:rPr>
        <w:t xml:space="preserve"> </w:t>
      </w:r>
    </w:p>
    <w:p w14:paraId="357C79D2" w14:textId="33645256" w:rsidR="00476B1F" w:rsidRPr="009502B4" w:rsidRDefault="006C0FDE" w:rsidP="00C51EB6">
      <w:pPr>
        <w:spacing w:after="283" w:line="240" w:lineRule="auto"/>
        <w:ind w:left="0" w:right="-143" w:firstLine="1418"/>
        <w:rPr>
          <w:rFonts w:ascii="Arial" w:hAnsi="Arial" w:cs="Arial"/>
          <w:sz w:val="25"/>
          <w:szCs w:val="25"/>
        </w:rPr>
      </w:pPr>
      <w:r w:rsidRPr="009502B4">
        <w:rPr>
          <w:rFonts w:ascii="Arial" w:hAnsi="Arial" w:cs="Arial"/>
          <w:b/>
          <w:bCs/>
          <w:sz w:val="25"/>
          <w:szCs w:val="25"/>
        </w:rPr>
        <w:t>Art. 1</w:t>
      </w:r>
      <w:r w:rsidR="0087163A" w:rsidRPr="009502B4">
        <w:rPr>
          <w:rFonts w:ascii="Arial" w:hAnsi="Arial" w:cs="Arial"/>
          <w:b/>
          <w:bCs/>
          <w:sz w:val="25"/>
          <w:szCs w:val="25"/>
        </w:rPr>
        <w:t>º</w:t>
      </w:r>
      <w:r w:rsidR="000F7C51" w:rsidRPr="009502B4">
        <w:rPr>
          <w:rFonts w:ascii="Arial" w:hAnsi="Arial" w:cs="Arial"/>
          <w:sz w:val="25"/>
          <w:szCs w:val="25"/>
          <w:vertAlign w:val="superscript"/>
        </w:rPr>
        <w:t xml:space="preserve"> </w:t>
      </w:r>
      <w:r w:rsidRPr="009502B4">
        <w:rPr>
          <w:rFonts w:ascii="Arial" w:hAnsi="Arial" w:cs="Arial"/>
          <w:sz w:val="25"/>
          <w:szCs w:val="25"/>
        </w:rPr>
        <w:t>O</w:t>
      </w:r>
      <w:r w:rsidR="002C7687" w:rsidRPr="009502B4">
        <w:rPr>
          <w:rFonts w:ascii="Arial" w:hAnsi="Arial" w:cs="Arial"/>
          <w:sz w:val="25"/>
          <w:szCs w:val="25"/>
        </w:rPr>
        <w:t xml:space="preserve"> Anexo IV, do </w:t>
      </w:r>
      <w:r w:rsidR="00376CDF" w:rsidRPr="009502B4">
        <w:rPr>
          <w:rFonts w:ascii="Arial" w:hAnsi="Arial" w:cs="Arial"/>
          <w:sz w:val="25"/>
          <w:szCs w:val="25"/>
        </w:rPr>
        <w:t>Q</w:t>
      </w:r>
      <w:r w:rsidR="002C7687" w:rsidRPr="009502B4">
        <w:rPr>
          <w:rFonts w:ascii="Arial" w:hAnsi="Arial" w:cs="Arial"/>
          <w:sz w:val="25"/>
          <w:szCs w:val="25"/>
        </w:rPr>
        <w:t xml:space="preserve">uadro </w:t>
      </w:r>
      <w:r w:rsidR="00376CDF" w:rsidRPr="009502B4">
        <w:rPr>
          <w:rFonts w:ascii="Arial" w:hAnsi="Arial" w:cs="Arial"/>
          <w:sz w:val="25"/>
          <w:szCs w:val="25"/>
        </w:rPr>
        <w:t>P</w:t>
      </w:r>
      <w:r w:rsidR="002C7687" w:rsidRPr="009502B4">
        <w:rPr>
          <w:rFonts w:ascii="Arial" w:hAnsi="Arial" w:cs="Arial"/>
          <w:sz w:val="25"/>
          <w:szCs w:val="25"/>
        </w:rPr>
        <w:t>ermanente da Secretaria Municipal de Educação, criado pela Lei Complementar n</w:t>
      </w:r>
      <w:r w:rsidR="002C7687" w:rsidRPr="009502B4">
        <w:rPr>
          <w:rFonts w:ascii="Arial" w:hAnsi="Arial" w:cs="Arial"/>
          <w:sz w:val="25"/>
          <w:szCs w:val="25"/>
          <w:vertAlign w:val="superscript"/>
        </w:rPr>
        <w:t xml:space="preserve">o </w:t>
      </w:r>
      <w:r w:rsidR="002C7687" w:rsidRPr="009502B4">
        <w:rPr>
          <w:rFonts w:ascii="Arial" w:hAnsi="Arial" w:cs="Arial"/>
          <w:sz w:val="25"/>
          <w:szCs w:val="25"/>
        </w:rPr>
        <w:t>098/2010, que trata das escalas de vencimentos do Quadro dos Profissionais de Educação, fica alterado de acordo com a tabela em anexo, parte integrante desta Lei Complementar.</w:t>
      </w:r>
      <w:r w:rsidR="002C7687" w:rsidRPr="009502B4">
        <w:rPr>
          <w:rFonts w:ascii="Arial" w:hAnsi="Arial" w:cs="Arial"/>
          <w:sz w:val="25"/>
          <w:szCs w:val="25"/>
        </w:rPr>
        <w:tab/>
      </w:r>
      <w:r w:rsidR="002C7687" w:rsidRPr="009502B4">
        <w:rPr>
          <w:rFonts w:ascii="Arial" w:hAnsi="Arial" w:cs="Arial"/>
          <w:sz w:val="25"/>
          <w:szCs w:val="25"/>
        </w:rPr>
        <w:tab/>
      </w:r>
    </w:p>
    <w:p w14:paraId="361D548E" w14:textId="40E44BD1" w:rsidR="00476B1F" w:rsidRPr="009502B4" w:rsidRDefault="006C0FDE" w:rsidP="00C51EB6">
      <w:pPr>
        <w:tabs>
          <w:tab w:val="left" w:pos="8222"/>
        </w:tabs>
        <w:spacing w:after="247" w:line="240" w:lineRule="auto"/>
        <w:ind w:left="0" w:right="-143" w:firstLine="1418"/>
        <w:rPr>
          <w:rFonts w:ascii="Arial" w:hAnsi="Arial" w:cs="Arial"/>
          <w:sz w:val="25"/>
          <w:szCs w:val="25"/>
        </w:rPr>
      </w:pPr>
      <w:r w:rsidRPr="009502B4">
        <w:rPr>
          <w:rFonts w:ascii="Arial" w:hAnsi="Arial" w:cs="Arial"/>
          <w:b/>
          <w:bCs/>
          <w:sz w:val="25"/>
          <w:szCs w:val="25"/>
        </w:rPr>
        <w:t xml:space="preserve">Art. </w:t>
      </w:r>
      <w:r w:rsidR="00C53DCA" w:rsidRPr="009502B4">
        <w:rPr>
          <w:rFonts w:ascii="Arial" w:hAnsi="Arial" w:cs="Arial"/>
          <w:b/>
          <w:bCs/>
          <w:sz w:val="25"/>
          <w:szCs w:val="25"/>
        </w:rPr>
        <w:t>2º</w:t>
      </w:r>
      <w:r w:rsidR="000F7C51" w:rsidRPr="009502B4">
        <w:rPr>
          <w:rFonts w:ascii="Arial" w:hAnsi="Arial" w:cs="Arial"/>
          <w:sz w:val="25"/>
          <w:szCs w:val="25"/>
          <w:vertAlign w:val="superscript"/>
        </w:rPr>
        <w:t xml:space="preserve"> </w:t>
      </w:r>
      <w:r w:rsidR="002C7687" w:rsidRPr="009502B4">
        <w:rPr>
          <w:rFonts w:ascii="Arial" w:hAnsi="Arial" w:cs="Arial"/>
          <w:sz w:val="25"/>
          <w:szCs w:val="25"/>
        </w:rPr>
        <w:t>As despesas decorrentes da presente Lei Complementar correrão à conta das dotações orçamentárias próprias, com observação da legislação aplicável à Educação, suplementadas se necessário.</w:t>
      </w:r>
    </w:p>
    <w:p w14:paraId="1E4190D2" w14:textId="01CC6677" w:rsidR="000C7347" w:rsidRPr="009502B4" w:rsidRDefault="006C0FDE" w:rsidP="00C51EB6">
      <w:pPr>
        <w:tabs>
          <w:tab w:val="left" w:pos="8222"/>
        </w:tabs>
        <w:spacing w:line="240" w:lineRule="auto"/>
        <w:ind w:left="0" w:right="-143" w:firstLine="1418"/>
        <w:rPr>
          <w:rFonts w:ascii="Arial" w:hAnsi="Arial" w:cs="Arial"/>
          <w:sz w:val="25"/>
          <w:szCs w:val="25"/>
        </w:rPr>
      </w:pPr>
      <w:r w:rsidRPr="009502B4">
        <w:rPr>
          <w:rFonts w:ascii="Arial" w:hAnsi="Arial" w:cs="Arial"/>
          <w:b/>
          <w:bCs/>
          <w:sz w:val="25"/>
          <w:szCs w:val="25"/>
        </w:rPr>
        <w:lastRenderedPageBreak/>
        <w:t xml:space="preserve">Art. </w:t>
      </w:r>
      <w:r w:rsidR="00C53DCA" w:rsidRPr="009502B4">
        <w:rPr>
          <w:rFonts w:ascii="Arial" w:hAnsi="Arial" w:cs="Arial"/>
          <w:b/>
          <w:bCs/>
          <w:sz w:val="25"/>
          <w:szCs w:val="25"/>
        </w:rPr>
        <w:t>3º</w:t>
      </w:r>
      <w:r w:rsidR="00B75A5F" w:rsidRPr="009502B4">
        <w:rPr>
          <w:rFonts w:ascii="Arial" w:hAnsi="Arial" w:cs="Arial"/>
          <w:sz w:val="25"/>
          <w:szCs w:val="25"/>
          <w:vertAlign w:val="superscript"/>
        </w:rPr>
        <w:t xml:space="preserve"> </w:t>
      </w:r>
      <w:r w:rsidR="002C7687" w:rsidRPr="009502B4">
        <w:rPr>
          <w:rFonts w:ascii="Arial" w:hAnsi="Arial" w:cs="Arial"/>
          <w:sz w:val="25"/>
          <w:szCs w:val="25"/>
        </w:rPr>
        <w:t xml:space="preserve">Esta Lei Complementar entra em vigor na data de sua publicação, retroagindo seus efeitos ao mês de competência de </w:t>
      </w:r>
      <w:r w:rsidR="00B11000" w:rsidRPr="009502B4">
        <w:rPr>
          <w:rFonts w:ascii="Arial" w:hAnsi="Arial" w:cs="Arial"/>
          <w:sz w:val="25"/>
          <w:szCs w:val="25"/>
        </w:rPr>
        <w:t>ja</w:t>
      </w:r>
      <w:r w:rsidR="002C7687" w:rsidRPr="009502B4">
        <w:rPr>
          <w:rFonts w:ascii="Arial" w:hAnsi="Arial" w:cs="Arial"/>
          <w:sz w:val="25"/>
          <w:szCs w:val="25"/>
        </w:rPr>
        <w:t xml:space="preserve">neiro de </w:t>
      </w:r>
      <w:r w:rsidR="00B11000" w:rsidRPr="009502B4">
        <w:rPr>
          <w:rFonts w:ascii="Arial" w:hAnsi="Arial" w:cs="Arial"/>
          <w:sz w:val="25"/>
          <w:szCs w:val="25"/>
        </w:rPr>
        <w:t xml:space="preserve">2023. </w:t>
      </w:r>
    </w:p>
    <w:p w14:paraId="26302887" w14:textId="77777777" w:rsidR="000C7347" w:rsidRPr="009502B4" w:rsidRDefault="000C7347" w:rsidP="00C51EB6">
      <w:pPr>
        <w:spacing w:line="240" w:lineRule="auto"/>
        <w:ind w:left="851" w:right="-143" w:firstLine="1418"/>
        <w:rPr>
          <w:rFonts w:ascii="Arial" w:hAnsi="Arial" w:cs="Arial"/>
          <w:sz w:val="25"/>
          <w:szCs w:val="25"/>
        </w:rPr>
      </w:pPr>
    </w:p>
    <w:p w14:paraId="769EE636" w14:textId="1F477E21" w:rsidR="0087163A" w:rsidRPr="009502B4" w:rsidRDefault="0087163A" w:rsidP="00C51EB6">
      <w:pPr>
        <w:tabs>
          <w:tab w:val="left" w:pos="6780"/>
        </w:tabs>
        <w:spacing w:line="240" w:lineRule="auto"/>
        <w:ind w:left="0" w:right="-143" w:firstLine="1418"/>
        <w:rPr>
          <w:rFonts w:ascii="Arial" w:hAnsi="Arial" w:cs="Arial"/>
          <w:b/>
          <w:bCs/>
          <w:sz w:val="25"/>
          <w:szCs w:val="25"/>
        </w:rPr>
      </w:pPr>
      <w:r w:rsidRPr="009502B4">
        <w:rPr>
          <w:rFonts w:ascii="Arial" w:hAnsi="Arial" w:cs="Arial"/>
          <w:sz w:val="25"/>
          <w:szCs w:val="25"/>
        </w:rPr>
        <w:t xml:space="preserve">Paço Municipal "Doutor João Pereira dos Santos Filho", </w:t>
      </w:r>
      <w:r w:rsidR="00CD3B86" w:rsidRPr="009502B4">
        <w:rPr>
          <w:rFonts w:ascii="Arial" w:hAnsi="Arial" w:cs="Arial"/>
          <w:sz w:val="25"/>
          <w:szCs w:val="25"/>
        </w:rPr>
        <w:t>23</w:t>
      </w:r>
      <w:r w:rsidRPr="009502B4">
        <w:rPr>
          <w:rFonts w:ascii="Arial" w:hAnsi="Arial" w:cs="Arial"/>
          <w:sz w:val="25"/>
          <w:szCs w:val="25"/>
        </w:rPr>
        <w:t xml:space="preserve"> de </w:t>
      </w:r>
      <w:r w:rsidR="00B11000" w:rsidRPr="009502B4">
        <w:rPr>
          <w:rFonts w:ascii="Arial" w:hAnsi="Arial" w:cs="Arial"/>
          <w:sz w:val="25"/>
          <w:szCs w:val="25"/>
        </w:rPr>
        <w:t>janeiro</w:t>
      </w:r>
      <w:r w:rsidRPr="009502B4">
        <w:rPr>
          <w:rFonts w:ascii="Arial" w:hAnsi="Arial" w:cs="Arial"/>
          <w:sz w:val="25"/>
          <w:szCs w:val="25"/>
        </w:rPr>
        <w:t xml:space="preserve"> de </w:t>
      </w:r>
      <w:r w:rsidR="00B11000" w:rsidRPr="009502B4">
        <w:rPr>
          <w:rFonts w:ascii="Arial" w:hAnsi="Arial" w:cs="Arial"/>
          <w:sz w:val="25"/>
          <w:szCs w:val="25"/>
        </w:rPr>
        <w:t xml:space="preserve">2023. </w:t>
      </w:r>
      <w:r w:rsidRPr="009502B4">
        <w:rPr>
          <w:rFonts w:ascii="Arial" w:hAnsi="Arial" w:cs="Arial"/>
          <w:sz w:val="25"/>
          <w:szCs w:val="25"/>
        </w:rPr>
        <w:t xml:space="preserve"> </w:t>
      </w:r>
      <w:r w:rsidRPr="009502B4">
        <w:rPr>
          <w:rFonts w:ascii="Arial" w:hAnsi="Arial" w:cs="Arial"/>
          <w:b/>
          <w:bCs/>
          <w:sz w:val="25"/>
          <w:szCs w:val="25"/>
        </w:rPr>
        <w:t xml:space="preserve">       </w:t>
      </w:r>
    </w:p>
    <w:p w14:paraId="20B630B1" w14:textId="19B5FBCB" w:rsidR="0087163A" w:rsidRPr="009502B4" w:rsidRDefault="0087163A" w:rsidP="00C51EB6">
      <w:pPr>
        <w:tabs>
          <w:tab w:val="left" w:pos="6780"/>
        </w:tabs>
        <w:spacing w:line="240" w:lineRule="auto"/>
        <w:ind w:left="851" w:right="-143" w:firstLine="1418"/>
        <w:rPr>
          <w:rFonts w:ascii="Arial" w:hAnsi="Arial" w:cs="Arial"/>
          <w:b/>
          <w:bCs/>
          <w:sz w:val="25"/>
          <w:szCs w:val="25"/>
        </w:rPr>
      </w:pPr>
    </w:p>
    <w:p w14:paraId="1C93DE9A" w14:textId="3098061C" w:rsidR="0087163A" w:rsidRPr="009502B4" w:rsidRDefault="0087163A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b/>
          <w:bCs/>
          <w:sz w:val="25"/>
          <w:szCs w:val="25"/>
        </w:rPr>
      </w:pPr>
    </w:p>
    <w:p w14:paraId="532F32F7" w14:textId="77777777" w:rsidR="00C51EB6" w:rsidRPr="009502B4" w:rsidRDefault="00C51EB6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b/>
          <w:bCs/>
          <w:sz w:val="25"/>
          <w:szCs w:val="25"/>
        </w:rPr>
      </w:pPr>
    </w:p>
    <w:p w14:paraId="4B1BAA65" w14:textId="77777777" w:rsidR="00B11000" w:rsidRPr="009502B4" w:rsidRDefault="00B11000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b/>
          <w:bCs/>
          <w:sz w:val="25"/>
          <w:szCs w:val="25"/>
        </w:rPr>
      </w:pPr>
    </w:p>
    <w:p w14:paraId="5DEDDEC0" w14:textId="6AE820AD" w:rsidR="0087163A" w:rsidRPr="009502B4" w:rsidRDefault="0087163A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  <w:r w:rsidRPr="009502B4">
        <w:rPr>
          <w:rFonts w:ascii="Arial" w:hAnsi="Arial" w:cs="Arial"/>
          <w:b/>
          <w:bCs/>
          <w:sz w:val="25"/>
          <w:szCs w:val="25"/>
        </w:rPr>
        <w:t xml:space="preserve">                                    DR. </w:t>
      </w:r>
      <w:r w:rsidR="00204EB9" w:rsidRPr="009502B4">
        <w:rPr>
          <w:rFonts w:ascii="Arial" w:hAnsi="Arial" w:cs="Arial"/>
          <w:b/>
          <w:sz w:val="25"/>
          <w:szCs w:val="25"/>
        </w:rPr>
        <w:t xml:space="preserve">ROBERTO KAZUSHI TAMURA </w:t>
      </w:r>
    </w:p>
    <w:p w14:paraId="25C4C0AF" w14:textId="5A4D06FE" w:rsidR="0087163A" w:rsidRPr="009502B4" w:rsidRDefault="0087163A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b/>
          <w:bCs/>
          <w:sz w:val="25"/>
          <w:szCs w:val="25"/>
        </w:rPr>
      </w:pPr>
      <w:r w:rsidRPr="009502B4">
        <w:rPr>
          <w:rFonts w:ascii="Arial" w:hAnsi="Arial" w:cs="Arial"/>
          <w:sz w:val="25"/>
          <w:szCs w:val="25"/>
        </w:rPr>
        <w:t xml:space="preserve">                                </w:t>
      </w:r>
      <w:r w:rsidR="00B11000" w:rsidRPr="009502B4">
        <w:rPr>
          <w:rFonts w:ascii="Arial" w:hAnsi="Arial" w:cs="Arial"/>
          <w:sz w:val="25"/>
          <w:szCs w:val="25"/>
        </w:rPr>
        <w:t xml:space="preserve">                 </w:t>
      </w:r>
      <w:r w:rsidRPr="009502B4">
        <w:rPr>
          <w:rFonts w:ascii="Arial" w:hAnsi="Arial" w:cs="Arial"/>
          <w:b/>
          <w:bCs/>
          <w:sz w:val="25"/>
          <w:szCs w:val="25"/>
        </w:rPr>
        <w:t xml:space="preserve">  Prefeito Municipal </w:t>
      </w:r>
    </w:p>
    <w:p w14:paraId="4BCEC434" w14:textId="77777777" w:rsidR="00204EB9" w:rsidRPr="009502B4" w:rsidRDefault="00204EB9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</w:p>
    <w:p w14:paraId="6A6E0B35" w14:textId="77777777" w:rsidR="00204EB9" w:rsidRPr="009502B4" w:rsidRDefault="00204EB9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</w:p>
    <w:p w14:paraId="0D343626" w14:textId="2D9F6751" w:rsidR="00204EB9" w:rsidRPr="009502B4" w:rsidRDefault="00204EB9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</w:p>
    <w:p w14:paraId="574B66F4" w14:textId="02B97CA4" w:rsidR="00C51EB6" w:rsidRPr="009502B4" w:rsidRDefault="00C51EB6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</w:p>
    <w:p w14:paraId="20EF6138" w14:textId="1A715952" w:rsidR="00C51EB6" w:rsidRPr="009502B4" w:rsidRDefault="00C51EB6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</w:p>
    <w:p w14:paraId="097C5D35" w14:textId="0310797F" w:rsidR="00C51EB6" w:rsidRPr="009502B4" w:rsidRDefault="00C51EB6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</w:p>
    <w:p w14:paraId="2A11BC4E" w14:textId="0571B48A" w:rsidR="00C51EB6" w:rsidRPr="009502B4" w:rsidRDefault="00C51EB6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</w:p>
    <w:p w14:paraId="7627BF16" w14:textId="6DDAAE98" w:rsidR="00C51EB6" w:rsidRPr="009502B4" w:rsidRDefault="00C51EB6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</w:p>
    <w:p w14:paraId="7968E3F1" w14:textId="47FD95F4" w:rsidR="00C51EB6" w:rsidRPr="009502B4" w:rsidRDefault="00C51EB6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</w:p>
    <w:p w14:paraId="666E7FCA" w14:textId="38295388" w:rsidR="00C51EB6" w:rsidRPr="009502B4" w:rsidRDefault="00C51EB6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</w:p>
    <w:p w14:paraId="24765882" w14:textId="6B2E2D5E" w:rsidR="00C51EB6" w:rsidRPr="009502B4" w:rsidRDefault="00C51EB6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</w:p>
    <w:p w14:paraId="658F6D8D" w14:textId="77777777" w:rsidR="00C51EB6" w:rsidRPr="009502B4" w:rsidRDefault="00C51EB6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</w:p>
    <w:p w14:paraId="6291D0F1" w14:textId="77777777" w:rsidR="00204EB9" w:rsidRPr="009502B4" w:rsidRDefault="00204EB9" w:rsidP="00C51EB6">
      <w:pPr>
        <w:tabs>
          <w:tab w:val="left" w:pos="6780"/>
        </w:tabs>
        <w:spacing w:line="240" w:lineRule="auto"/>
        <w:ind w:left="851" w:right="-143" w:firstLine="0"/>
        <w:rPr>
          <w:rFonts w:ascii="Arial" w:hAnsi="Arial" w:cs="Arial"/>
          <w:sz w:val="25"/>
          <w:szCs w:val="25"/>
        </w:rPr>
      </w:pPr>
    </w:p>
    <w:p w14:paraId="78CBC89F" w14:textId="3F2D0A45" w:rsidR="00204EB9" w:rsidRPr="009502B4" w:rsidRDefault="00204EB9" w:rsidP="00C51EB6">
      <w:pPr>
        <w:tabs>
          <w:tab w:val="left" w:pos="6780"/>
        </w:tabs>
        <w:spacing w:line="240" w:lineRule="auto"/>
        <w:ind w:left="851" w:right="-143" w:firstLine="567"/>
        <w:rPr>
          <w:rFonts w:ascii="Arial" w:hAnsi="Arial" w:cs="Arial"/>
          <w:sz w:val="25"/>
          <w:szCs w:val="25"/>
        </w:rPr>
      </w:pPr>
      <w:r w:rsidRPr="009502B4">
        <w:rPr>
          <w:rFonts w:ascii="Arial" w:hAnsi="Arial" w:cs="Arial"/>
          <w:sz w:val="25"/>
          <w:szCs w:val="25"/>
        </w:rPr>
        <w:t xml:space="preserve">Publicada e afixada na SPG, registrada na data supra. </w:t>
      </w:r>
    </w:p>
    <w:p w14:paraId="1579CB83" w14:textId="0F2C801A" w:rsidR="00204EB9" w:rsidRPr="009502B4" w:rsidRDefault="00204EB9" w:rsidP="00C51EB6">
      <w:pPr>
        <w:tabs>
          <w:tab w:val="left" w:pos="6780"/>
        </w:tabs>
        <w:spacing w:line="240" w:lineRule="auto"/>
        <w:ind w:left="0" w:right="-143" w:firstLine="0"/>
        <w:rPr>
          <w:rFonts w:ascii="Arial" w:hAnsi="Arial" w:cs="Arial"/>
          <w:sz w:val="25"/>
          <w:szCs w:val="25"/>
        </w:rPr>
      </w:pPr>
    </w:p>
    <w:p w14:paraId="393B16D3" w14:textId="2AE76B07" w:rsidR="00C51EB6" w:rsidRPr="009502B4" w:rsidRDefault="00C51EB6" w:rsidP="00C51EB6">
      <w:pPr>
        <w:tabs>
          <w:tab w:val="left" w:pos="6780"/>
        </w:tabs>
        <w:spacing w:line="240" w:lineRule="auto"/>
        <w:ind w:left="0" w:right="-143" w:firstLine="0"/>
        <w:rPr>
          <w:rFonts w:ascii="Arial" w:hAnsi="Arial" w:cs="Arial"/>
          <w:sz w:val="25"/>
          <w:szCs w:val="25"/>
        </w:rPr>
      </w:pPr>
    </w:p>
    <w:p w14:paraId="0B01C53C" w14:textId="5DF85288" w:rsidR="00C51EB6" w:rsidRPr="009502B4" w:rsidRDefault="00C51EB6" w:rsidP="00C51EB6">
      <w:pPr>
        <w:tabs>
          <w:tab w:val="left" w:pos="6780"/>
        </w:tabs>
        <w:spacing w:line="240" w:lineRule="auto"/>
        <w:ind w:left="0" w:right="-143" w:firstLine="0"/>
        <w:rPr>
          <w:rFonts w:ascii="Arial" w:hAnsi="Arial" w:cs="Arial"/>
          <w:sz w:val="25"/>
          <w:szCs w:val="25"/>
        </w:rPr>
      </w:pPr>
    </w:p>
    <w:p w14:paraId="1A830D0A" w14:textId="77777777" w:rsidR="00C51EB6" w:rsidRPr="009502B4" w:rsidRDefault="00C51EB6" w:rsidP="00C51EB6">
      <w:pPr>
        <w:tabs>
          <w:tab w:val="left" w:pos="6780"/>
        </w:tabs>
        <w:spacing w:line="240" w:lineRule="auto"/>
        <w:ind w:left="0" w:right="-143" w:firstLine="0"/>
        <w:rPr>
          <w:rFonts w:ascii="Arial" w:hAnsi="Arial" w:cs="Arial"/>
          <w:sz w:val="25"/>
          <w:szCs w:val="25"/>
        </w:rPr>
      </w:pPr>
    </w:p>
    <w:sectPr w:rsidR="00C51EB6" w:rsidRPr="009502B4" w:rsidSect="00204EB9">
      <w:footerReference w:type="default" r:id="rId7"/>
      <w:pgSz w:w="11563" w:h="16358"/>
      <w:pgMar w:top="2608" w:right="1418" w:bottom="1418" w:left="1418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B7EAD" w14:textId="77777777" w:rsidR="00624B16" w:rsidRDefault="00624B16" w:rsidP="007316CD">
      <w:pPr>
        <w:spacing w:line="240" w:lineRule="auto"/>
      </w:pPr>
      <w:r>
        <w:separator/>
      </w:r>
    </w:p>
  </w:endnote>
  <w:endnote w:type="continuationSeparator" w:id="0">
    <w:p w14:paraId="29C25720" w14:textId="77777777" w:rsidR="00624B16" w:rsidRDefault="00624B16" w:rsidP="00731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3919867"/>
      <w:docPartObj>
        <w:docPartGallery w:val="Page Numbers (Bottom of Page)"/>
        <w:docPartUnique/>
      </w:docPartObj>
    </w:sdtPr>
    <w:sdtEndPr/>
    <w:sdtContent>
      <w:p w14:paraId="10506633" w14:textId="3B64EC3C" w:rsidR="00C51EB6" w:rsidRDefault="00C51EB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0FB599" w14:textId="77777777" w:rsidR="0043264E" w:rsidRDefault="004326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76749" w14:textId="77777777" w:rsidR="00624B16" w:rsidRDefault="00624B16" w:rsidP="007316CD">
      <w:pPr>
        <w:spacing w:line="240" w:lineRule="auto"/>
      </w:pPr>
      <w:r>
        <w:separator/>
      </w:r>
    </w:p>
  </w:footnote>
  <w:footnote w:type="continuationSeparator" w:id="0">
    <w:p w14:paraId="31D58B3A" w14:textId="77777777" w:rsidR="00624B16" w:rsidRDefault="00624B16" w:rsidP="007316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1F"/>
    <w:rsid w:val="00012917"/>
    <w:rsid w:val="0003147C"/>
    <w:rsid w:val="00033F01"/>
    <w:rsid w:val="0004532C"/>
    <w:rsid w:val="00050F0B"/>
    <w:rsid w:val="0006571C"/>
    <w:rsid w:val="00082E09"/>
    <w:rsid w:val="000C7347"/>
    <w:rsid w:val="000C7DF2"/>
    <w:rsid w:val="000F7C51"/>
    <w:rsid w:val="0011467B"/>
    <w:rsid w:val="00173222"/>
    <w:rsid w:val="00191107"/>
    <w:rsid w:val="001A4047"/>
    <w:rsid w:val="00204EB9"/>
    <w:rsid w:val="002777CA"/>
    <w:rsid w:val="002C71A8"/>
    <w:rsid w:val="002C7687"/>
    <w:rsid w:val="00322421"/>
    <w:rsid w:val="00376CDF"/>
    <w:rsid w:val="003D0474"/>
    <w:rsid w:val="0043264E"/>
    <w:rsid w:val="004367F9"/>
    <w:rsid w:val="0046714B"/>
    <w:rsid w:val="00470581"/>
    <w:rsid w:val="00476B1F"/>
    <w:rsid w:val="0048423B"/>
    <w:rsid w:val="004C4377"/>
    <w:rsid w:val="004E5125"/>
    <w:rsid w:val="004F7F2A"/>
    <w:rsid w:val="00565196"/>
    <w:rsid w:val="00570921"/>
    <w:rsid w:val="006073F3"/>
    <w:rsid w:val="00624B16"/>
    <w:rsid w:val="006B0AF3"/>
    <w:rsid w:val="006C0FDE"/>
    <w:rsid w:val="007316CD"/>
    <w:rsid w:val="00746421"/>
    <w:rsid w:val="00771102"/>
    <w:rsid w:val="007F3829"/>
    <w:rsid w:val="0087163A"/>
    <w:rsid w:val="008A2719"/>
    <w:rsid w:val="0090740B"/>
    <w:rsid w:val="009502B4"/>
    <w:rsid w:val="009C319C"/>
    <w:rsid w:val="009D5D7E"/>
    <w:rsid w:val="00A35A28"/>
    <w:rsid w:val="00A9027C"/>
    <w:rsid w:val="00B11000"/>
    <w:rsid w:val="00B75A5F"/>
    <w:rsid w:val="00C1598C"/>
    <w:rsid w:val="00C35432"/>
    <w:rsid w:val="00C43BD1"/>
    <w:rsid w:val="00C51EB6"/>
    <w:rsid w:val="00C53DCA"/>
    <w:rsid w:val="00C663EE"/>
    <w:rsid w:val="00CD3B86"/>
    <w:rsid w:val="00D64001"/>
    <w:rsid w:val="00F0354B"/>
    <w:rsid w:val="00F34D49"/>
    <w:rsid w:val="00F43521"/>
    <w:rsid w:val="00F4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8962D"/>
  <w15:docId w15:val="{A24924D7-AB71-7C41-A970-6CB6BDAF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ind w:left="1411" w:firstLine="140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49"/>
      <w:ind w:left="2674" w:hanging="10"/>
      <w:outlineLvl w:val="0"/>
    </w:pPr>
    <w:rPr>
      <w:rFonts w:ascii="Courier New" w:eastAsia="Courier New" w:hAnsi="Courier New" w:cs="Courier New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316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16CD"/>
    <w:rPr>
      <w:rFonts w:ascii="Times New Roman" w:eastAsia="Times New Roman" w:hAnsi="Times New Roman" w:cs="Times New Roman"/>
      <w:color w:val="000000"/>
      <w:sz w:val="26"/>
    </w:rPr>
  </w:style>
  <w:style w:type="paragraph" w:styleId="Rodap">
    <w:name w:val="footer"/>
    <w:basedOn w:val="Normal"/>
    <w:link w:val="RodapChar"/>
    <w:uiPriority w:val="99"/>
    <w:unhideWhenUsed/>
    <w:rsid w:val="007316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16CD"/>
    <w:rPr>
      <w:rFonts w:ascii="Times New Roman" w:eastAsia="Times New Roman" w:hAnsi="Times New Roman" w:cs="Times New Roman"/>
      <w:color w:val="000000"/>
      <w:sz w:val="26"/>
    </w:rPr>
  </w:style>
  <w:style w:type="paragraph" w:styleId="SemEspaamento">
    <w:name w:val="No Spacing"/>
    <w:uiPriority w:val="1"/>
    <w:qFormat/>
    <w:rsid w:val="00050F0B"/>
    <w:pPr>
      <w:spacing w:after="0" w:line="240" w:lineRule="auto"/>
      <w:ind w:left="1411" w:firstLine="1401"/>
      <w:jc w:val="both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AB1A-6D60-4A4E-8B72-7D0F0F53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Varani Balthazar</dc:creator>
  <cp:keywords/>
  <dc:description/>
  <cp:lastModifiedBy>Osvaldo Silva</cp:lastModifiedBy>
  <cp:revision>4</cp:revision>
  <cp:lastPrinted>2023-01-23T14:05:00Z</cp:lastPrinted>
  <dcterms:created xsi:type="dcterms:W3CDTF">2023-01-23T13:59:00Z</dcterms:created>
  <dcterms:modified xsi:type="dcterms:W3CDTF">2023-01-23T14:09:00Z</dcterms:modified>
</cp:coreProperties>
</file>