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8C" w:rsidRPr="005443AA" w:rsidRDefault="007A778C" w:rsidP="005443AA">
      <w:pPr>
        <w:spacing w:line="240" w:lineRule="auto"/>
        <w:ind w:firstLine="1418"/>
        <w:rPr>
          <w:rFonts w:cstheme="minorHAnsi"/>
          <w:b/>
          <w:bCs/>
          <w:sz w:val="23"/>
          <w:szCs w:val="23"/>
        </w:rPr>
      </w:pPr>
      <w:r w:rsidRPr="005443AA">
        <w:rPr>
          <w:rFonts w:cstheme="minorHAnsi"/>
          <w:b/>
          <w:bCs/>
          <w:sz w:val="23"/>
          <w:szCs w:val="23"/>
        </w:rPr>
        <w:t xml:space="preserve">DECRETO MUNICIPAL 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Nº 028/23, </w:t>
      </w:r>
      <w:r w:rsidRPr="005443AA">
        <w:rPr>
          <w:rFonts w:cstheme="minorHAnsi"/>
          <w:b/>
          <w:bCs/>
          <w:sz w:val="23"/>
          <w:szCs w:val="23"/>
        </w:rPr>
        <w:t xml:space="preserve">DE 17 DE FEVEREIRO DE 2023. </w:t>
      </w:r>
    </w:p>
    <w:p w:rsidR="007A778C" w:rsidRPr="005443AA" w:rsidRDefault="007A778C" w:rsidP="002414B9">
      <w:pPr>
        <w:spacing w:line="240" w:lineRule="auto"/>
        <w:ind w:left="4678"/>
        <w:jc w:val="both"/>
        <w:rPr>
          <w:rFonts w:cstheme="minorHAnsi"/>
          <w:b/>
          <w:bCs/>
          <w:sz w:val="23"/>
          <w:szCs w:val="23"/>
        </w:rPr>
      </w:pPr>
      <w:r w:rsidRPr="005443AA">
        <w:rPr>
          <w:rFonts w:cstheme="minorHAnsi"/>
          <w:b/>
          <w:bCs/>
          <w:sz w:val="23"/>
          <w:szCs w:val="23"/>
        </w:rPr>
        <w:t>Dispõe sobre a autorização para cancelamento de empenho</w:t>
      </w:r>
      <w:r w:rsidR="00AB0871" w:rsidRPr="005443AA">
        <w:rPr>
          <w:rFonts w:cstheme="minorHAnsi"/>
          <w:b/>
          <w:bCs/>
          <w:sz w:val="23"/>
          <w:szCs w:val="23"/>
        </w:rPr>
        <w:t xml:space="preserve"> especificado </w:t>
      </w:r>
      <w:r w:rsidRPr="005443AA">
        <w:rPr>
          <w:rFonts w:cstheme="minorHAnsi"/>
          <w:b/>
          <w:bCs/>
          <w:sz w:val="23"/>
          <w:szCs w:val="23"/>
        </w:rPr>
        <w:t>na modalidade</w:t>
      </w:r>
      <w:r w:rsidR="00754D65" w:rsidRPr="005443AA">
        <w:rPr>
          <w:rFonts w:cstheme="minorHAnsi"/>
          <w:b/>
          <w:bCs/>
          <w:sz w:val="23"/>
          <w:szCs w:val="23"/>
        </w:rPr>
        <w:t xml:space="preserve"> </w:t>
      </w:r>
      <w:r w:rsidRPr="005443AA">
        <w:rPr>
          <w:rFonts w:cstheme="minorHAnsi"/>
          <w:b/>
          <w:bCs/>
          <w:sz w:val="23"/>
          <w:szCs w:val="23"/>
        </w:rPr>
        <w:t xml:space="preserve">processado </w:t>
      </w:r>
      <w:r w:rsidR="00AB0871" w:rsidRPr="005443AA">
        <w:rPr>
          <w:rFonts w:cstheme="minorHAnsi"/>
          <w:b/>
          <w:bCs/>
          <w:sz w:val="23"/>
          <w:szCs w:val="23"/>
        </w:rPr>
        <w:t xml:space="preserve">e liquidado </w:t>
      </w:r>
      <w:r w:rsidRPr="005443AA">
        <w:rPr>
          <w:rFonts w:cstheme="minorHAnsi"/>
          <w:b/>
          <w:bCs/>
          <w:sz w:val="23"/>
          <w:szCs w:val="23"/>
        </w:rPr>
        <w:t xml:space="preserve">inscrito em restos </w:t>
      </w:r>
      <w:r w:rsidR="005443AA">
        <w:rPr>
          <w:rFonts w:cstheme="minorHAnsi"/>
          <w:b/>
          <w:bCs/>
          <w:sz w:val="23"/>
          <w:szCs w:val="23"/>
        </w:rPr>
        <w:t>a</w:t>
      </w:r>
      <w:r w:rsidRPr="005443AA">
        <w:rPr>
          <w:rFonts w:cstheme="minorHAnsi"/>
          <w:b/>
          <w:bCs/>
          <w:sz w:val="23"/>
          <w:szCs w:val="23"/>
        </w:rPr>
        <w:t xml:space="preserve"> pagar</w:t>
      </w:r>
      <w:r w:rsidR="00AB0871" w:rsidRPr="005443AA">
        <w:rPr>
          <w:rFonts w:cstheme="minorHAnsi"/>
          <w:b/>
          <w:bCs/>
          <w:sz w:val="23"/>
          <w:szCs w:val="23"/>
        </w:rPr>
        <w:t xml:space="preserve"> do exercício de 2022.</w:t>
      </w:r>
    </w:p>
    <w:p w:rsidR="005443AA" w:rsidRDefault="005443AA" w:rsidP="005443AA">
      <w:pPr>
        <w:spacing w:line="240" w:lineRule="auto"/>
        <w:ind w:firstLine="1418"/>
        <w:jc w:val="both"/>
        <w:rPr>
          <w:rFonts w:cstheme="minorHAnsi"/>
          <w:b/>
          <w:sz w:val="23"/>
          <w:szCs w:val="23"/>
        </w:rPr>
      </w:pPr>
    </w:p>
    <w:p w:rsidR="005443AA" w:rsidRPr="005443AA" w:rsidRDefault="005443AA" w:rsidP="005443AA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5443AA">
        <w:rPr>
          <w:rFonts w:cstheme="minorHAnsi"/>
          <w:b/>
          <w:sz w:val="23"/>
          <w:szCs w:val="23"/>
        </w:rPr>
        <w:t>DR. JULIO FERNANDO GALVÃO DIAS</w:t>
      </w:r>
      <w:r w:rsidRPr="005443AA">
        <w:rPr>
          <w:rFonts w:cstheme="minorHAnsi"/>
          <w:sz w:val="23"/>
          <w:szCs w:val="23"/>
        </w:rPr>
        <w:t>,</w:t>
      </w:r>
      <w:r w:rsidRPr="005443AA">
        <w:rPr>
          <w:rFonts w:cstheme="minorHAnsi"/>
          <w:b/>
          <w:sz w:val="23"/>
          <w:szCs w:val="23"/>
        </w:rPr>
        <w:t xml:space="preserve"> </w:t>
      </w:r>
      <w:r w:rsidRPr="005443AA">
        <w:rPr>
          <w:rFonts w:cstheme="minorHAnsi"/>
          <w:sz w:val="23"/>
          <w:szCs w:val="23"/>
        </w:rPr>
        <w:t xml:space="preserve">Prefeito do Município de Capão Bonito, Estado de São Paulo, no uso de suas atribuições legais, </w:t>
      </w:r>
    </w:p>
    <w:p w:rsidR="0084375A" w:rsidRPr="005443AA" w:rsidRDefault="007A778C" w:rsidP="005443AA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5443AA">
        <w:rPr>
          <w:rFonts w:cstheme="minorHAnsi"/>
          <w:b/>
          <w:bCs/>
          <w:sz w:val="23"/>
          <w:szCs w:val="23"/>
        </w:rPr>
        <w:t>CONSIDERANDO</w:t>
      </w:r>
      <w:r w:rsidRPr="005443AA">
        <w:rPr>
          <w:rFonts w:cstheme="minorHAnsi"/>
          <w:sz w:val="23"/>
          <w:szCs w:val="23"/>
        </w:rPr>
        <w:t xml:space="preserve"> que nos termos do </w:t>
      </w:r>
      <w:r w:rsidR="005443AA" w:rsidRPr="005443AA">
        <w:rPr>
          <w:rFonts w:cstheme="minorHAnsi"/>
          <w:sz w:val="23"/>
          <w:szCs w:val="23"/>
        </w:rPr>
        <w:t>P</w:t>
      </w:r>
      <w:r w:rsidRPr="005443AA">
        <w:rPr>
          <w:rFonts w:cstheme="minorHAnsi"/>
          <w:sz w:val="23"/>
          <w:szCs w:val="23"/>
        </w:rPr>
        <w:t xml:space="preserve">roc. </w:t>
      </w:r>
      <w:r w:rsidR="005443AA" w:rsidRPr="005443AA">
        <w:rPr>
          <w:rFonts w:cstheme="minorHAnsi"/>
          <w:sz w:val="23"/>
          <w:szCs w:val="23"/>
        </w:rPr>
        <w:t>nº</w:t>
      </w:r>
      <w:r w:rsidRPr="005443AA">
        <w:rPr>
          <w:rFonts w:cstheme="minorHAnsi"/>
          <w:sz w:val="23"/>
          <w:szCs w:val="23"/>
        </w:rPr>
        <w:t xml:space="preserve"> 857/1/2023 restou constatado que a SEGUNDA MEDIÇÃO (PROC. </w:t>
      </w:r>
      <w:r w:rsidR="002414B9">
        <w:rPr>
          <w:rFonts w:cstheme="minorHAnsi"/>
          <w:sz w:val="23"/>
          <w:szCs w:val="23"/>
        </w:rPr>
        <w:t>nº</w:t>
      </w:r>
      <w:r w:rsidRPr="005443AA">
        <w:rPr>
          <w:rFonts w:cstheme="minorHAnsi"/>
          <w:sz w:val="23"/>
          <w:szCs w:val="23"/>
        </w:rPr>
        <w:t xml:space="preserve"> 13959/1/2022) relativo ao CONTRATO </w:t>
      </w:r>
      <w:r w:rsidR="005443AA" w:rsidRPr="005443AA">
        <w:rPr>
          <w:rFonts w:cstheme="minorHAnsi"/>
          <w:sz w:val="23"/>
          <w:szCs w:val="23"/>
        </w:rPr>
        <w:t>nº</w:t>
      </w:r>
      <w:r w:rsidRPr="005443AA">
        <w:rPr>
          <w:rFonts w:cstheme="minorHAnsi"/>
          <w:sz w:val="23"/>
          <w:szCs w:val="23"/>
        </w:rPr>
        <w:t xml:space="preserve"> 190/2022, celebrado com a empresa TCI PROJETOS E CONSTRUÇÕES EIRELLI – que gerou a emissão da NOTA FISCAL </w:t>
      </w:r>
      <w:r w:rsidR="005443AA" w:rsidRPr="005443AA">
        <w:rPr>
          <w:rFonts w:cstheme="minorHAnsi"/>
          <w:sz w:val="23"/>
          <w:szCs w:val="23"/>
        </w:rPr>
        <w:t xml:space="preserve">nº </w:t>
      </w:r>
      <w:r w:rsidR="0084375A" w:rsidRPr="005443AA">
        <w:rPr>
          <w:rFonts w:cstheme="minorHAnsi"/>
          <w:sz w:val="23"/>
          <w:szCs w:val="23"/>
        </w:rPr>
        <w:t>202200000000345 emitida em 07/12/2022 no valor de R$ 625</w:t>
      </w:r>
      <w:r w:rsidR="00D12A2D" w:rsidRPr="005443AA">
        <w:rPr>
          <w:rFonts w:cstheme="minorHAnsi"/>
          <w:sz w:val="23"/>
          <w:szCs w:val="23"/>
        </w:rPr>
        <w:t>.</w:t>
      </w:r>
      <w:r w:rsidR="0084375A" w:rsidRPr="005443AA">
        <w:rPr>
          <w:rFonts w:cstheme="minorHAnsi"/>
          <w:sz w:val="23"/>
          <w:szCs w:val="23"/>
        </w:rPr>
        <w:t>355,34 – NÃO ESTÁ CORRETO</w:t>
      </w:r>
      <w:r w:rsidR="00D12A2D" w:rsidRPr="005443AA">
        <w:rPr>
          <w:rFonts w:cstheme="minorHAnsi"/>
          <w:sz w:val="23"/>
          <w:szCs w:val="23"/>
        </w:rPr>
        <w:t>, havendo divergências quantitativas e valorativas;</w:t>
      </w:r>
    </w:p>
    <w:p w:rsidR="0084375A" w:rsidRPr="005443AA" w:rsidRDefault="0084375A" w:rsidP="005443AA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5443AA">
        <w:rPr>
          <w:rFonts w:cstheme="minorHAnsi"/>
          <w:b/>
          <w:bCs/>
          <w:sz w:val="23"/>
          <w:szCs w:val="23"/>
        </w:rPr>
        <w:t xml:space="preserve">CONSIDERANDO </w:t>
      </w:r>
      <w:r w:rsidRPr="005443AA">
        <w:rPr>
          <w:rFonts w:cstheme="minorHAnsi"/>
          <w:sz w:val="23"/>
          <w:szCs w:val="23"/>
        </w:rPr>
        <w:t>que após conferencia e refazimento da</w:t>
      </w:r>
      <w:r w:rsidR="00D12A2D" w:rsidRPr="005443AA">
        <w:rPr>
          <w:rFonts w:cstheme="minorHAnsi"/>
          <w:sz w:val="23"/>
          <w:szCs w:val="23"/>
        </w:rPr>
        <w:t xml:space="preserve"> nova </w:t>
      </w:r>
      <w:r w:rsidRPr="005443AA">
        <w:rPr>
          <w:rFonts w:cstheme="minorHAnsi"/>
          <w:sz w:val="23"/>
          <w:szCs w:val="23"/>
        </w:rPr>
        <w:t>medição parcial constatou-se que o valor correto a ser</w:t>
      </w:r>
      <w:r w:rsidR="00D12A2D" w:rsidRPr="005443AA">
        <w:rPr>
          <w:rFonts w:cstheme="minorHAnsi"/>
          <w:sz w:val="23"/>
          <w:szCs w:val="23"/>
        </w:rPr>
        <w:t xml:space="preserve"> empenhado e</w:t>
      </w:r>
      <w:r w:rsidRPr="005443AA">
        <w:rPr>
          <w:rFonts w:cstheme="minorHAnsi"/>
          <w:sz w:val="23"/>
          <w:szCs w:val="23"/>
        </w:rPr>
        <w:t xml:space="preserve"> liquidado corresponde ao montante de R$ 334.365,44</w:t>
      </w:r>
      <w:r w:rsidR="005443AA" w:rsidRPr="005443AA">
        <w:rPr>
          <w:rFonts w:cstheme="minorHAnsi"/>
          <w:sz w:val="23"/>
          <w:szCs w:val="23"/>
        </w:rPr>
        <w:t>;</w:t>
      </w:r>
      <w:r w:rsidRPr="005443AA">
        <w:rPr>
          <w:rFonts w:cstheme="minorHAnsi"/>
          <w:sz w:val="23"/>
          <w:szCs w:val="23"/>
        </w:rPr>
        <w:t xml:space="preserve"> </w:t>
      </w:r>
    </w:p>
    <w:p w:rsidR="0084375A" w:rsidRPr="005443AA" w:rsidRDefault="0084375A" w:rsidP="005443AA">
      <w:pPr>
        <w:spacing w:line="240" w:lineRule="auto"/>
        <w:ind w:firstLine="1418"/>
        <w:jc w:val="both"/>
        <w:rPr>
          <w:rFonts w:cstheme="minorHAnsi"/>
          <w:b/>
          <w:bCs/>
          <w:sz w:val="23"/>
          <w:szCs w:val="23"/>
        </w:rPr>
      </w:pPr>
      <w:r w:rsidRPr="005443AA">
        <w:rPr>
          <w:rFonts w:cstheme="minorHAnsi"/>
          <w:b/>
          <w:bCs/>
          <w:sz w:val="23"/>
          <w:szCs w:val="23"/>
        </w:rPr>
        <w:t>CONSIDERANDO</w:t>
      </w:r>
      <w:r w:rsidRPr="005443AA">
        <w:rPr>
          <w:rFonts w:cstheme="minorHAnsi"/>
          <w:sz w:val="23"/>
          <w:szCs w:val="23"/>
        </w:rPr>
        <w:t xml:space="preserve"> que a administração p</w:t>
      </w:r>
      <w:r w:rsidR="005443AA" w:rsidRPr="005443AA">
        <w:rPr>
          <w:rFonts w:cstheme="minorHAnsi"/>
          <w:sz w:val="23"/>
          <w:szCs w:val="23"/>
        </w:rPr>
        <w:t>ú</w:t>
      </w:r>
      <w:r w:rsidRPr="005443AA">
        <w:rPr>
          <w:rFonts w:cstheme="minorHAnsi"/>
          <w:sz w:val="23"/>
          <w:szCs w:val="23"/>
        </w:rPr>
        <w:t>blica detém a prerrogativa de corrigir e retificar seus atos pautada no princ</w:t>
      </w:r>
      <w:r w:rsidR="005443AA" w:rsidRPr="005443AA">
        <w:rPr>
          <w:rFonts w:cstheme="minorHAnsi"/>
          <w:sz w:val="23"/>
          <w:szCs w:val="23"/>
        </w:rPr>
        <w:t>í</w:t>
      </w:r>
      <w:r w:rsidRPr="005443AA">
        <w:rPr>
          <w:rFonts w:cstheme="minorHAnsi"/>
          <w:sz w:val="23"/>
          <w:szCs w:val="23"/>
        </w:rPr>
        <w:t>pio da auto tutela</w:t>
      </w:r>
      <w:r w:rsidR="00D12A2D" w:rsidRPr="005443AA">
        <w:rPr>
          <w:rFonts w:cstheme="minorHAnsi"/>
          <w:sz w:val="23"/>
          <w:szCs w:val="23"/>
        </w:rPr>
        <w:t>, evitando assim a ocorrência de prejuízos</w:t>
      </w:r>
      <w:r w:rsidR="00D12A2D" w:rsidRPr="005443AA">
        <w:rPr>
          <w:rFonts w:cstheme="minorHAnsi"/>
          <w:b/>
          <w:bCs/>
          <w:sz w:val="23"/>
          <w:szCs w:val="23"/>
        </w:rPr>
        <w:t>;</w:t>
      </w:r>
    </w:p>
    <w:p w:rsidR="0084375A" w:rsidRPr="005443AA" w:rsidRDefault="0084375A" w:rsidP="005443AA">
      <w:pPr>
        <w:spacing w:line="240" w:lineRule="auto"/>
        <w:ind w:firstLine="1418"/>
        <w:rPr>
          <w:rFonts w:cstheme="minorHAnsi"/>
          <w:b/>
          <w:bCs/>
          <w:sz w:val="23"/>
          <w:szCs w:val="23"/>
        </w:rPr>
      </w:pPr>
    </w:p>
    <w:p w:rsidR="007A778C" w:rsidRPr="005443AA" w:rsidRDefault="0084375A" w:rsidP="005443AA">
      <w:pPr>
        <w:spacing w:line="240" w:lineRule="auto"/>
        <w:ind w:firstLine="1418"/>
        <w:rPr>
          <w:rFonts w:cstheme="minorHAnsi"/>
          <w:b/>
          <w:bCs/>
          <w:sz w:val="23"/>
          <w:szCs w:val="23"/>
        </w:rPr>
      </w:pPr>
      <w:r w:rsidRPr="005443AA">
        <w:rPr>
          <w:rFonts w:cstheme="minorHAnsi"/>
          <w:b/>
          <w:bCs/>
          <w:sz w:val="23"/>
          <w:szCs w:val="23"/>
        </w:rPr>
        <w:t>D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 </w:t>
      </w:r>
      <w:r w:rsidRPr="005443AA">
        <w:rPr>
          <w:rFonts w:cstheme="minorHAnsi"/>
          <w:b/>
          <w:bCs/>
          <w:sz w:val="23"/>
          <w:szCs w:val="23"/>
        </w:rPr>
        <w:t>E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 </w:t>
      </w:r>
      <w:r w:rsidRPr="005443AA">
        <w:rPr>
          <w:rFonts w:cstheme="minorHAnsi"/>
          <w:b/>
          <w:bCs/>
          <w:sz w:val="23"/>
          <w:szCs w:val="23"/>
        </w:rPr>
        <w:t>C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 </w:t>
      </w:r>
      <w:r w:rsidRPr="005443AA">
        <w:rPr>
          <w:rFonts w:cstheme="minorHAnsi"/>
          <w:b/>
          <w:bCs/>
          <w:sz w:val="23"/>
          <w:szCs w:val="23"/>
        </w:rPr>
        <w:t>R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 </w:t>
      </w:r>
      <w:r w:rsidRPr="005443AA">
        <w:rPr>
          <w:rFonts w:cstheme="minorHAnsi"/>
          <w:b/>
          <w:bCs/>
          <w:sz w:val="23"/>
          <w:szCs w:val="23"/>
        </w:rPr>
        <w:t>E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 </w:t>
      </w:r>
      <w:r w:rsidRPr="005443AA">
        <w:rPr>
          <w:rFonts w:cstheme="minorHAnsi"/>
          <w:b/>
          <w:bCs/>
          <w:sz w:val="23"/>
          <w:szCs w:val="23"/>
        </w:rPr>
        <w:t>T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 </w:t>
      </w:r>
      <w:r w:rsidRPr="005443AA">
        <w:rPr>
          <w:rFonts w:cstheme="minorHAnsi"/>
          <w:b/>
          <w:bCs/>
          <w:sz w:val="23"/>
          <w:szCs w:val="23"/>
        </w:rPr>
        <w:t>A</w:t>
      </w:r>
      <w:r w:rsidR="005443AA" w:rsidRPr="005443AA">
        <w:rPr>
          <w:rFonts w:cstheme="minorHAnsi"/>
          <w:b/>
          <w:bCs/>
          <w:sz w:val="23"/>
          <w:szCs w:val="23"/>
        </w:rPr>
        <w:t xml:space="preserve">:  </w:t>
      </w:r>
      <w:r w:rsidR="007A778C" w:rsidRPr="005443AA">
        <w:rPr>
          <w:rFonts w:cstheme="minorHAnsi"/>
          <w:b/>
          <w:bCs/>
          <w:sz w:val="23"/>
          <w:szCs w:val="23"/>
        </w:rPr>
        <w:t xml:space="preserve"> </w:t>
      </w:r>
    </w:p>
    <w:p w:rsidR="007A778C" w:rsidRPr="005443AA" w:rsidRDefault="007A778C" w:rsidP="005443AA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</w:p>
    <w:p w:rsidR="007A778C" w:rsidRPr="005443AA" w:rsidRDefault="005443AA" w:rsidP="005443AA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Art.</w:t>
      </w:r>
      <w:r w:rsidR="007A778C" w:rsidRPr="005443AA">
        <w:rPr>
          <w:rFonts w:cstheme="minorHAnsi"/>
          <w:b/>
          <w:bCs/>
          <w:sz w:val="23"/>
          <w:szCs w:val="23"/>
        </w:rPr>
        <w:t xml:space="preserve"> 1º</w:t>
      </w:r>
      <w:r w:rsidR="007A778C" w:rsidRPr="005443AA">
        <w:rPr>
          <w:rFonts w:cstheme="minorHAnsi"/>
          <w:sz w:val="23"/>
          <w:szCs w:val="23"/>
        </w:rPr>
        <w:t xml:space="preserve"> Fica a DIVISÃO DE CONTABILIDADE deste MUNICIPIO, autoriza</w:t>
      </w:r>
      <w:r w:rsidR="002414B9">
        <w:rPr>
          <w:rFonts w:cstheme="minorHAnsi"/>
          <w:sz w:val="23"/>
          <w:szCs w:val="23"/>
        </w:rPr>
        <w:t>da</w:t>
      </w:r>
      <w:r w:rsidR="007A778C" w:rsidRPr="005443AA">
        <w:rPr>
          <w:rFonts w:cstheme="minorHAnsi"/>
          <w:sz w:val="23"/>
          <w:szCs w:val="23"/>
        </w:rPr>
        <w:t xml:space="preserve"> a </w:t>
      </w:r>
      <w:proofErr w:type="gramStart"/>
      <w:r w:rsidR="007A778C" w:rsidRPr="005443AA">
        <w:rPr>
          <w:rFonts w:cstheme="minorHAnsi"/>
          <w:sz w:val="23"/>
          <w:szCs w:val="23"/>
        </w:rPr>
        <w:t>proceder o</w:t>
      </w:r>
      <w:proofErr w:type="gramEnd"/>
      <w:r w:rsidR="007A778C" w:rsidRPr="005443AA">
        <w:rPr>
          <w:rFonts w:cstheme="minorHAnsi"/>
          <w:sz w:val="23"/>
          <w:szCs w:val="23"/>
        </w:rPr>
        <w:t xml:space="preserve"> cancelamento do empenho parcial – nota </w:t>
      </w:r>
      <w:r>
        <w:rPr>
          <w:rFonts w:cstheme="minorHAnsi"/>
          <w:sz w:val="23"/>
          <w:szCs w:val="23"/>
        </w:rPr>
        <w:t>nº</w:t>
      </w:r>
      <w:r w:rsidR="007A778C" w:rsidRPr="005443AA">
        <w:rPr>
          <w:rFonts w:cstheme="minorHAnsi"/>
          <w:sz w:val="23"/>
          <w:szCs w:val="23"/>
        </w:rPr>
        <w:t xml:space="preserve"> 14122/00</w:t>
      </w:r>
      <w:r w:rsidR="00F9386A" w:rsidRPr="005443AA">
        <w:rPr>
          <w:rFonts w:cstheme="minorHAnsi"/>
          <w:sz w:val="23"/>
          <w:szCs w:val="23"/>
        </w:rPr>
        <w:t>2</w:t>
      </w:r>
      <w:r w:rsidR="007A778C" w:rsidRPr="005443AA">
        <w:rPr>
          <w:rFonts w:cstheme="minorHAnsi"/>
          <w:sz w:val="23"/>
          <w:szCs w:val="23"/>
        </w:rPr>
        <w:t xml:space="preserve"> emitido </w:t>
      </w:r>
      <w:r w:rsidR="0084375A" w:rsidRPr="005443AA">
        <w:rPr>
          <w:rFonts w:cstheme="minorHAnsi"/>
          <w:sz w:val="23"/>
          <w:szCs w:val="23"/>
        </w:rPr>
        <w:t xml:space="preserve">na data de 07/12/2022, correspondente a </w:t>
      </w:r>
      <w:r w:rsidR="00AF295E" w:rsidRPr="005443AA">
        <w:rPr>
          <w:rFonts w:cstheme="minorHAnsi"/>
          <w:sz w:val="23"/>
          <w:szCs w:val="23"/>
        </w:rPr>
        <w:t xml:space="preserve">NOTA FISCAL </w:t>
      </w:r>
      <w:r w:rsidR="002414B9">
        <w:rPr>
          <w:rFonts w:cstheme="minorHAnsi"/>
          <w:sz w:val="23"/>
          <w:szCs w:val="23"/>
        </w:rPr>
        <w:t>nº</w:t>
      </w:r>
      <w:r w:rsidR="00AF295E" w:rsidRPr="005443AA">
        <w:rPr>
          <w:rFonts w:cstheme="minorHAnsi"/>
          <w:sz w:val="23"/>
          <w:szCs w:val="23"/>
        </w:rPr>
        <w:t xml:space="preserve"> 202200000000345 – relativo ao contrato </w:t>
      </w:r>
      <w:r w:rsidR="002414B9">
        <w:rPr>
          <w:rFonts w:cstheme="minorHAnsi"/>
          <w:sz w:val="23"/>
          <w:szCs w:val="23"/>
        </w:rPr>
        <w:t>nº</w:t>
      </w:r>
      <w:r w:rsidR="00AF295E" w:rsidRPr="005443AA">
        <w:rPr>
          <w:rFonts w:cstheme="minorHAnsi"/>
          <w:sz w:val="23"/>
          <w:szCs w:val="23"/>
        </w:rPr>
        <w:t xml:space="preserve"> 190/2022 celebrado com a empresa TCI PROJETOS E CONSTRUÇÕES EIRELLI – no valor de R$ 62</w:t>
      </w:r>
      <w:r w:rsidR="002A172E">
        <w:rPr>
          <w:rFonts w:cstheme="minorHAnsi"/>
          <w:sz w:val="23"/>
          <w:szCs w:val="23"/>
        </w:rPr>
        <w:t>5</w:t>
      </w:r>
      <w:r w:rsidR="00AF295E" w:rsidRPr="005443AA">
        <w:rPr>
          <w:rFonts w:cstheme="minorHAnsi"/>
          <w:sz w:val="23"/>
          <w:szCs w:val="23"/>
        </w:rPr>
        <w:t>.355,34 – na modalidade processado e liquidado, inscrito em restos a pagar do exercício de 2022, devendo ser adotado as providencias devidas para apuração dos fatos</w:t>
      </w:r>
      <w:r w:rsidR="00AB0871" w:rsidRPr="005443AA">
        <w:rPr>
          <w:rFonts w:cstheme="minorHAnsi"/>
          <w:sz w:val="23"/>
          <w:szCs w:val="23"/>
        </w:rPr>
        <w:t xml:space="preserve"> que ensejaram a divergência entre as medições apresentadas pela empresa contratada, aplicando as penalidades contratuais, eventualmente cabíveis</w:t>
      </w:r>
      <w:r w:rsidR="002414B9">
        <w:rPr>
          <w:rFonts w:cstheme="minorHAnsi"/>
          <w:sz w:val="23"/>
          <w:szCs w:val="23"/>
        </w:rPr>
        <w:t xml:space="preserve">. </w:t>
      </w:r>
      <w:r w:rsidR="00AB0871" w:rsidRPr="005443AA">
        <w:rPr>
          <w:rFonts w:cstheme="minorHAnsi"/>
          <w:sz w:val="23"/>
          <w:szCs w:val="23"/>
        </w:rPr>
        <w:t xml:space="preserve"> </w:t>
      </w:r>
      <w:r w:rsidR="00AF295E" w:rsidRPr="005443AA">
        <w:rPr>
          <w:rFonts w:cstheme="minorHAnsi"/>
          <w:sz w:val="23"/>
          <w:szCs w:val="23"/>
        </w:rPr>
        <w:t xml:space="preserve"> </w:t>
      </w:r>
    </w:p>
    <w:p w:rsidR="00AB0871" w:rsidRPr="005443AA" w:rsidRDefault="005443AA" w:rsidP="005443AA">
      <w:pPr>
        <w:spacing w:line="240" w:lineRule="auto"/>
        <w:ind w:firstLine="1418"/>
        <w:jc w:val="both"/>
        <w:rPr>
          <w:rFonts w:cstheme="minorHAnsi"/>
          <w:sz w:val="23"/>
          <w:szCs w:val="23"/>
        </w:rPr>
      </w:pPr>
      <w:r w:rsidRPr="005443AA">
        <w:rPr>
          <w:rFonts w:cstheme="minorHAnsi"/>
          <w:b/>
          <w:bCs/>
          <w:sz w:val="23"/>
          <w:szCs w:val="23"/>
        </w:rPr>
        <w:t xml:space="preserve">Art. </w:t>
      </w:r>
      <w:r w:rsidR="00AB0871" w:rsidRPr="005443AA">
        <w:rPr>
          <w:rFonts w:cstheme="minorHAnsi"/>
          <w:b/>
          <w:bCs/>
          <w:sz w:val="23"/>
          <w:szCs w:val="23"/>
        </w:rPr>
        <w:t>2</w:t>
      </w:r>
      <w:r w:rsidR="007A778C" w:rsidRPr="005443AA">
        <w:rPr>
          <w:rFonts w:cstheme="minorHAnsi"/>
          <w:b/>
          <w:bCs/>
          <w:sz w:val="23"/>
          <w:szCs w:val="23"/>
        </w:rPr>
        <w:t>°</w:t>
      </w:r>
      <w:r w:rsidR="007A778C" w:rsidRPr="005443AA">
        <w:rPr>
          <w:rFonts w:cstheme="minorHAnsi"/>
          <w:sz w:val="23"/>
          <w:szCs w:val="23"/>
        </w:rPr>
        <w:t xml:space="preserve"> Este Decreto</w:t>
      </w:r>
      <w:r w:rsidRPr="005443AA">
        <w:rPr>
          <w:rFonts w:cstheme="minorHAnsi"/>
          <w:sz w:val="23"/>
          <w:szCs w:val="23"/>
        </w:rPr>
        <w:t xml:space="preserve"> Municipal</w:t>
      </w:r>
      <w:r w:rsidR="007A778C" w:rsidRPr="005443AA">
        <w:rPr>
          <w:rFonts w:cstheme="minorHAnsi"/>
          <w:sz w:val="23"/>
          <w:szCs w:val="23"/>
        </w:rPr>
        <w:t xml:space="preserve"> entra em vigor na data de sua publicação,</w:t>
      </w:r>
      <w:r w:rsidR="00AB0871" w:rsidRPr="005443AA">
        <w:rPr>
          <w:rFonts w:cstheme="minorHAnsi"/>
          <w:sz w:val="23"/>
          <w:szCs w:val="23"/>
        </w:rPr>
        <w:t xml:space="preserve"> revogando eventuais disposições em contrário. </w:t>
      </w:r>
    </w:p>
    <w:p w:rsidR="005443AA" w:rsidRPr="005443AA" w:rsidRDefault="005443AA" w:rsidP="005443AA">
      <w:pPr>
        <w:ind w:firstLine="1416"/>
        <w:jc w:val="both"/>
        <w:rPr>
          <w:rFonts w:cstheme="minorHAnsi"/>
          <w:sz w:val="23"/>
          <w:szCs w:val="23"/>
        </w:rPr>
      </w:pPr>
      <w:r w:rsidRPr="005443AA">
        <w:rPr>
          <w:rFonts w:cstheme="minorHAnsi"/>
          <w:sz w:val="23"/>
          <w:szCs w:val="23"/>
        </w:rPr>
        <w:t xml:space="preserve">Paço Municipal “Doutor João Pereira dos Santos Filho”, 17 de fevereiro de 2023.           </w:t>
      </w:r>
    </w:p>
    <w:p w:rsidR="005443AA" w:rsidRDefault="005443AA" w:rsidP="005443AA">
      <w:pPr>
        <w:pStyle w:val="Ttulo8"/>
        <w:ind w:left="1416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5443AA" w:rsidRDefault="005443AA" w:rsidP="005443AA">
      <w:pPr>
        <w:pStyle w:val="Ttulo8"/>
        <w:ind w:left="1416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5443AA">
        <w:rPr>
          <w:rFonts w:asciiTheme="minorHAnsi" w:hAnsiTheme="minorHAnsi" w:cstheme="minorHAnsi"/>
          <w:sz w:val="23"/>
          <w:szCs w:val="23"/>
        </w:rPr>
        <w:t xml:space="preserve">         </w:t>
      </w:r>
      <w:r w:rsidRPr="005443AA">
        <w:rPr>
          <w:rFonts w:asciiTheme="minorHAnsi" w:hAnsiTheme="minorHAnsi" w:cstheme="minorHAnsi"/>
          <w:sz w:val="23"/>
          <w:szCs w:val="23"/>
        </w:rPr>
        <w:tab/>
      </w:r>
      <w:r w:rsidRPr="005443AA">
        <w:rPr>
          <w:rFonts w:asciiTheme="minorHAnsi" w:hAnsiTheme="minorHAnsi" w:cstheme="minorHAnsi"/>
          <w:sz w:val="23"/>
          <w:szCs w:val="23"/>
        </w:rPr>
        <w:tab/>
      </w:r>
    </w:p>
    <w:p w:rsidR="005443AA" w:rsidRPr="005443AA" w:rsidRDefault="005443AA" w:rsidP="005443AA">
      <w:pPr>
        <w:pStyle w:val="Ttulo8"/>
        <w:ind w:left="1416" w:firstLine="70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        </w:t>
      </w:r>
      <w:r w:rsidRPr="005443AA">
        <w:rPr>
          <w:rFonts w:asciiTheme="minorHAnsi" w:hAnsiTheme="minorHAnsi" w:cstheme="minorHAnsi"/>
          <w:sz w:val="23"/>
          <w:szCs w:val="23"/>
        </w:rPr>
        <w:t xml:space="preserve">DR. JULIO FERNANDO GALVÃO DIAS </w:t>
      </w:r>
    </w:p>
    <w:p w:rsidR="002414B9" w:rsidRDefault="005443AA" w:rsidP="005443AA">
      <w:pPr>
        <w:jc w:val="both"/>
        <w:rPr>
          <w:rFonts w:cstheme="minorHAnsi"/>
          <w:b/>
          <w:sz w:val="23"/>
          <w:szCs w:val="23"/>
        </w:rPr>
      </w:pPr>
      <w:r w:rsidRPr="005443AA">
        <w:rPr>
          <w:rFonts w:cstheme="minorHAnsi"/>
          <w:b/>
          <w:sz w:val="23"/>
          <w:szCs w:val="23"/>
        </w:rPr>
        <w:t xml:space="preserve">                        </w:t>
      </w:r>
      <w:r w:rsidRPr="005443AA">
        <w:rPr>
          <w:rFonts w:cstheme="minorHAnsi"/>
          <w:b/>
          <w:sz w:val="23"/>
          <w:szCs w:val="23"/>
        </w:rPr>
        <w:tab/>
        <w:t xml:space="preserve">       </w:t>
      </w:r>
      <w:r>
        <w:rPr>
          <w:rFonts w:cstheme="minorHAnsi"/>
          <w:b/>
          <w:sz w:val="23"/>
          <w:szCs w:val="23"/>
        </w:rPr>
        <w:t xml:space="preserve">                                                    </w:t>
      </w:r>
      <w:r w:rsidRPr="005443AA">
        <w:rPr>
          <w:rFonts w:cstheme="minorHAnsi"/>
          <w:b/>
          <w:sz w:val="23"/>
          <w:szCs w:val="23"/>
        </w:rPr>
        <w:t xml:space="preserve">     Prefeito Municipal </w:t>
      </w:r>
    </w:p>
    <w:p w:rsidR="002A172E" w:rsidRPr="005443AA" w:rsidRDefault="002A172E" w:rsidP="005443AA">
      <w:pPr>
        <w:jc w:val="both"/>
        <w:rPr>
          <w:rFonts w:cstheme="minorHAnsi"/>
          <w:b/>
          <w:sz w:val="23"/>
          <w:szCs w:val="23"/>
        </w:rPr>
      </w:pPr>
    </w:p>
    <w:p w:rsidR="005443AA" w:rsidRPr="005443AA" w:rsidRDefault="005443AA" w:rsidP="005443AA">
      <w:pPr>
        <w:ind w:left="708" w:firstLine="708"/>
        <w:jc w:val="both"/>
        <w:rPr>
          <w:rFonts w:cstheme="minorHAnsi"/>
          <w:sz w:val="23"/>
          <w:szCs w:val="23"/>
        </w:rPr>
      </w:pPr>
      <w:r w:rsidRPr="005443AA">
        <w:rPr>
          <w:rFonts w:cstheme="minorHAnsi"/>
          <w:sz w:val="23"/>
          <w:szCs w:val="23"/>
        </w:rPr>
        <w:t xml:space="preserve">Publicado e afixado na SPG, registrado na data supra. </w:t>
      </w:r>
    </w:p>
    <w:sectPr w:rsidR="005443AA" w:rsidRPr="005443AA" w:rsidSect="002A172E">
      <w:pgSz w:w="11906" w:h="16838"/>
      <w:pgMar w:top="1701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A778C"/>
    <w:rsid w:val="002414B9"/>
    <w:rsid w:val="002A172E"/>
    <w:rsid w:val="005443AA"/>
    <w:rsid w:val="0068743A"/>
    <w:rsid w:val="006F1F4D"/>
    <w:rsid w:val="00754D65"/>
    <w:rsid w:val="007A778C"/>
    <w:rsid w:val="0084375A"/>
    <w:rsid w:val="00AB0871"/>
    <w:rsid w:val="00AF295E"/>
    <w:rsid w:val="00BE1519"/>
    <w:rsid w:val="00D12A2D"/>
    <w:rsid w:val="00D972A5"/>
    <w:rsid w:val="00F9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4D"/>
  </w:style>
  <w:style w:type="paragraph" w:styleId="Ttulo8">
    <w:name w:val="heading 8"/>
    <w:basedOn w:val="Normal"/>
    <w:next w:val="Normal"/>
    <w:link w:val="Ttulo8Char"/>
    <w:qFormat/>
    <w:rsid w:val="005443AA"/>
    <w:pPr>
      <w:keepNext/>
      <w:spacing w:after="0" w:line="240" w:lineRule="auto"/>
      <w:jc w:val="center"/>
      <w:outlineLvl w:val="7"/>
    </w:pPr>
    <w:rPr>
      <w:rFonts w:ascii="Courier New" w:eastAsia="Times New Roman" w:hAnsi="Courier New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443AA"/>
    <w:rPr>
      <w:rFonts w:ascii="Courier New" w:eastAsia="Times New Roman" w:hAnsi="Courier New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3</cp:revision>
  <cp:lastPrinted>2023-02-23T16:17:00Z</cp:lastPrinted>
  <dcterms:created xsi:type="dcterms:W3CDTF">2023-02-23T16:17:00Z</dcterms:created>
  <dcterms:modified xsi:type="dcterms:W3CDTF">2023-02-23T20:01:00Z</dcterms:modified>
</cp:coreProperties>
</file>