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F4A3C" w14:textId="74B429AC" w:rsidR="00645AC0" w:rsidRPr="002343F8" w:rsidRDefault="00C228FB" w:rsidP="0022134B">
      <w:pPr>
        <w:shd w:val="clear" w:color="auto" w:fill="FFFFFF"/>
        <w:spacing w:after="0" w:line="240" w:lineRule="auto"/>
        <w:ind w:firstLine="708"/>
        <w:outlineLvl w:val="0"/>
        <w:rPr>
          <w:rFonts w:ascii="Times New Roman" w:hAnsi="Times New Roman" w:cs="Times New Roman"/>
          <w:b/>
          <w:sz w:val="24"/>
          <w:szCs w:val="24"/>
        </w:rPr>
      </w:pPr>
      <w:r w:rsidRPr="002343F8">
        <w:rPr>
          <w:rFonts w:ascii="Times New Roman" w:hAnsi="Times New Roman" w:cs="Times New Roman"/>
          <w:b/>
          <w:sz w:val="24"/>
          <w:szCs w:val="24"/>
        </w:rPr>
        <w:t>LEI</w:t>
      </w:r>
      <w:r w:rsidR="00E94723" w:rsidRPr="002343F8">
        <w:rPr>
          <w:rFonts w:ascii="Times New Roman" w:hAnsi="Times New Roman" w:cs="Times New Roman"/>
          <w:b/>
          <w:sz w:val="24"/>
          <w:szCs w:val="24"/>
        </w:rPr>
        <w:t xml:space="preserve"> </w:t>
      </w:r>
      <w:r w:rsidR="007B0B04" w:rsidRPr="002343F8">
        <w:rPr>
          <w:rFonts w:ascii="Times New Roman" w:hAnsi="Times New Roman" w:cs="Times New Roman"/>
          <w:b/>
          <w:sz w:val="24"/>
          <w:szCs w:val="24"/>
        </w:rPr>
        <w:t xml:space="preserve">COMPLEMENTAR </w:t>
      </w:r>
      <w:r w:rsidR="00ED3362" w:rsidRPr="002343F8">
        <w:rPr>
          <w:rFonts w:ascii="Times New Roman" w:hAnsi="Times New Roman" w:cs="Times New Roman"/>
          <w:b/>
          <w:sz w:val="24"/>
          <w:szCs w:val="24"/>
        </w:rPr>
        <w:t xml:space="preserve">Nº </w:t>
      </w:r>
      <w:bookmarkStart w:id="0" w:name="_Hlk40855639"/>
      <w:r w:rsidR="0033231B">
        <w:rPr>
          <w:rFonts w:ascii="Times New Roman" w:hAnsi="Times New Roman" w:cs="Times New Roman"/>
          <w:b/>
          <w:sz w:val="24"/>
          <w:szCs w:val="24"/>
        </w:rPr>
        <w:t>310,</w:t>
      </w:r>
      <w:r w:rsidR="0022134B" w:rsidRPr="002343F8">
        <w:rPr>
          <w:rFonts w:ascii="Times New Roman" w:hAnsi="Times New Roman" w:cs="Times New Roman"/>
          <w:b/>
          <w:sz w:val="24"/>
          <w:szCs w:val="24"/>
        </w:rPr>
        <w:t xml:space="preserve"> DE </w:t>
      </w:r>
      <w:r w:rsidR="00341522">
        <w:rPr>
          <w:rFonts w:ascii="Times New Roman" w:hAnsi="Times New Roman" w:cs="Times New Roman"/>
          <w:b/>
          <w:sz w:val="24"/>
          <w:szCs w:val="24"/>
        </w:rPr>
        <w:t>22</w:t>
      </w:r>
      <w:r w:rsidR="0022134B" w:rsidRPr="002343F8">
        <w:rPr>
          <w:rFonts w:ascii="Times New Roman" w:hAnsi="Times New Roman" w:cs="Times New Roman"/>
          <w:b/>
          <w:sz w:val="24"/>
          <w:szCs w:val="24"/>
        </w:rPr>
        <w:t xml:space="preserve"> DE </w:t>
      </w:r>
      <w:r w:rsidR="0033231B">
        <w:rPr>
          <w:rFonts w:ascii="Times New Roman" w:hAnsi="Times New Roman" w:cs="Times New Roman"/>
          <w:b/>
          <w:sz w:val="24"/>
          <w:szCs w:val="24"/>
        </w:rPr>
        <w:t>JUNHO</w:t>
      </w:r>
      <w:r w:rsidR="0022134B" w:rsidRPr="002343F8">
        <w:rPr>
          <w:rFonts w:ascii="Times New Roman" w:hAnsi="Times New Roman" w:cs="Times New Roman"/>
          <w:b/>
          <w:sz w:val="24"/>
          <w:szCs w:val="24"/>
        </w:rPr>
        <w:t xml:space="preserve"> DE 2023. </w:t>
      </w:r>
    </w:p>
    <w:p w14:paraId="3D5BCE43" w14:textId="77777777" w:rsidR="0022134B" w:rsidRPr="002343F8" w:rsidRDefault="0022134B" w:rsidP="00447762">
      <w:pPr>
        <w:shd w:val="clear" w:color="auto" w:fill="FFFFFF"/>
        <w:spacing w:after="0" w:line="240" w:lineRule="auto"/>
        <w:outlineLvl w:val="0"/>
        <w:rPr>
          <w:rFonts w:ascii="Times New Roman" w:hAnsi="Times New Roman" w:cs="Times New Roman"/>
          <w:b/>
          <w:bCs/>
          <w:sz w:val="24"/>
          <w:szCs w:val="24"/>
        </w:rPr>
      </w:pPr>
    </w:p>
    <w:p w14:paraId="552F8E67" w14:textId="0761F454" w:rsidR="00933314" w:rsidRPr="002343F8" w:rsidRDefault="007B0B04" w:rsidP="0022134B">
      <w:pPr>
        <w:shd w:val="clear" w:color="auto" w:fill="FFFFFF"/>
        <w:spacing w:after="0" w:line="240" w:lineRule="auto"/>
        <w:ind w:left="4820"/>
        <w:jc w:val="both"/>
        <w:outlineLvl w:val="0"/>
        <w:rPr>
          <w:rFonts w:ascii="Times New Roman" w:hAnsi="Times New Roman" w:cs="Times New Roman"/>
          <w:b/>
          <w:bCs/>
          <w:sz w:val="24"/>
          <w:szCs w:val="24"/>
        </w:rPr>
      </w:pPr>
      <w:r w:rsidRPr="002343F8">
        <w:rPr>
          <w:rFonts w:ascii="Times New Roman" w:hAnsi="Times New Roman" w:cs="Times New Roman"/>
          <w:b/>
          <w:bCs/>
          <w:sz w:val="24"/>
          <w:szCs w:val="24"/>
        </w:rPr>
        <w:t>Dispõe sobre</w:t>
      </w:r>
      <w:r w:rsidR="00EF6A58">
        <w:rPr>
          <w:rFonts w:ascii="Times New Roman" w:hAnsi="Times New Roman" w:cs="Times New Roman"/>
          <w:b/>
          <w:bCs/>
          <w:sz w:val="24"/>
          <w:szCs w:val="24"/>
        </w:rPr>
        <w:t xml:space="preserve"> a instituição do</w:t>
      </w:r>
      <w:r w:rsidRPr="002343F8">
        <w:rPr>
          <w:rFonts w:ascii="Times New Roman" w:hAnsi="Times New Roman" w:cs="Times New Roman"/>
          <w:b/>
          <w:bCs/>
          <w:sz w:val="24"/>
          <w:szCs w:val="24"/>
        </w:rPr>
        <w:t xml:space="preserve"> Serviço de Inspeção Municipal de </w:t>
      </w:r>
      <w:r w:rsidR="00645AC0" w:rsidRPr="002343F8">
        <w:rPr>
          <w:rFonts w:ascii="Times New Roman" w:hAnsi="Times New Roman" w:cs="Times New Roman"/>
          <w:b/>
          <w:bCs/>
          <w:sz w:val="24"/>
          <w:szCs w:val="24"/>
        </w:rPr>
        <w:t>Capão Bonito</w:t>
      </w:r>
      <w:r w:rsidR="00447762" w:rsidRPr="002343F8">
        <w:rPr>
          <w:rFonts w:ascii="Times New Roman" w:hAnsi="Times New Roman" w:cs="Times New Roman"/>
          <w:b/>
          <w:bCs/>
          <w:sz w:val="24"/>
          <w:szCs w:val="24"/>
        </w:rPr>
        <w:t>,</w:t>
      </w:r>
      <w:r w:rsidRPr="002343F8">
        <w:rPr>
          <w:rFonts w:ascii="Times New Roman" w:hAnsi="Times New Roman" w:cs="Times New Roman"/>
          <w:b/>
          <w:bCs/>
          <w:sz w:val="24"/>
          <w:szCs w:val="24"/>
        </w:rPr>
        <w:t xml:space="preserve"> revoga a Lei </w:t>
      </w:r>
      <w:r w:rsidR="00645AC0" w:rsidRPr="002343F8">
        <w:rPr>
          <w:rFonts w:ascii="Times New Roman" w:hAnsi="Times New Roman" w:cs="Times New Roman"/>
          <w:b/>
          <w:bCs/>
          <w:sz w:val="24"/>
          <w:szCs w:val="24"/>
        </w:rPr>
        <w:t xml:space="preserve">Municipal </w:t>
      </w:r>
      <w:r w:rsidRPr="002343F8">
        <w:rPr>
          <w:rFonts w:ascii="Times New Roman" w:hAnsi="Times New Roman" w:cs="Times New Roman"/>
          <w:b/>
          <w:bCs/>
          <w:sz w:val="24"/>
          <w:szCs w:val="24"/>
        </w:rPr>
        <w:t xml:space="preserve">nº </w:t>
      </w:r>
      <w:r w:rsidR="00645AC0" w:rsidRPr="002343F8">
        <w:rPr>
          <w:rFonts w:ascii="Times New Roman" w:hAnsi="Times New Roman" w:cs="Times New Roman"/>
          <w:b/>
          <w:bCs/>
          <w:sz w:val="24"/>
          <w:szCs w:val="24"/>
        </w:rPr>
        <w:t>1.467</w:t>
      </w:r>
      <w:r w:rsidRPr="002343F8">
        <w:rPr>
          <w:rFonts w:ascii="Times New Roman" w:hAnsi="Times New Roman" w:cs="Times New Roman"/>
          <w:b/>
          <w:bCs/>
          <w:sz w:val="24"/>
          <w:szCs w:val="24"/>
        </w:rPr>
        <w:t xml:space="preserve">, de </w:t>
      </w:r>
      <w:r w:rsidR="00645AC0" w:rsidRPr="002343F8">
        <w:rPr>
          <w:rFonts w:ascii="Times New Roman" w:hAnsi="Times New Roman" w:cs="Times New Roman"/>
          <w:b/>
          <w:bCs/>
          <w:sz w:val="24"/>
          <w:szCs w:val="24"/>
        </w:rPr>
        <w:t>22 de julho de 1992</w:t>
      </w:r>
      <w:r w:rsidRPr="002343F8">
        <w:rPr>
          <w:rFonts w:ascii="Times New Roman" w:hAnsi="Times New Roman" w:cs="Times New Roman"/>
          <w:b/>
          <w:bCs/>
          <w:sz w:val="24"/>
          <w:szCs w:val="24"/>
        </w:rPr>
        <w:t>, e dá outras providências</w:t>
      </w:r>
      <w:r w:rsidR="00DE2FFA" w:rsidRPr="002343F8">
        <w:rPr>
          <w:rFonts w:ascii="Times New Roman" w:hAnsi="Times New Roman" w:cs="Times New Roman"/>
          <w:b/>
          <w:bCs/>
          <w:sz w:val="24"/>
          <w:szCs w:val="24"/>
        </w:rPr>
        <w:t>.</w:t>
      </w:r>
    </w:p>
    <w:p w14:paraId="1C76EA03" w14:textId="6ACDDB27" w:rsidR="00E90CA4" w:rsidRPr="002343F8" w:rsidRDefault="00E90CA4" w:rsidP="0022134B">
      <w:pPr>
        <w:suppressAutoHyphens/>
        <w:spacing w:after="0" w:line="240" w:lineRule="auto"/>
        <w:jc w:val="both"/>
        <w:rPr>
          <w:rFonts w:ascii="Times New Roman" w:eastAsia="Arial" w:hAnsi="Times New Roman" w:cs="Times New Roman"/>
          <w:b/>
          <w:sz w:val="24"/>
          <w:szCs w:val="24"/>
        </w:rPr>
      </w:pPr>
      <w:bookmarkStart w:id="1" w:name="artigo_1"/>
      <w:bookmarkEnd w:id="0"/>
    </w:p>
    <w:p w14:paraId="765D57F8" w14:textId="684259CE" w:rsidR="0022134B" w:rsidRPr="002343F8" w:rsidRDefault="0022134B" w:rsidP="0022134B">
      <w:pPr>
        <w:suppressAutoHyphens/>
        <w:spacing w:after="0" w:line="240" w:lineRule="auto"/>
        <w:jc w:val="both"/>
        <w:rPr>
          <w:rFonts w:ascii="Times New Roman" w:eastAsia="Arial" w:hAnsi="Times New Roman" w:cs="Times New Roman"/>
          <w:b/>
          <w:sz w:val="24"/>
          <w:szCs w:val="24"/>
        </w:rPr>
      </w:pPr>
    </w:p>
    <w:p w14:paraId="547C23DA" w14:textId="77777777" w:rsidR="0022134B" w:rsidRPr="002343F8" w:rsidRDefault="0022134B" w:rsidP="0022134B">
      <w:pPr>
        <w:suppressAutoHyphens/>
        <w:spacing w:after="0" w:line="240" w:lineRule="auto"/>
        <w:jc w:val="both"/>
        <w:rPr>
          <w:rFonts w:ascii="Times New Roman" w:eastAsia="Arial" w:hAnsi="Times New Roman" w:cs="Times New Roman"/>
          <w:b/>
          <w:sz w:val="24"/>
          <w:szCs w:val="24"/>
        </w:rPr>
      </w:pPr>
    </w:p>
    <w:p w14:paraId="18FC3621" w14:textId="50C50E96" w:rsidR="00557884" w:rsidRPr="002343F8" w:rsidRDefault="0022134B" w:rsidP="0022134B">
      <w:pPr>
        <w:suppressAutoHyphens/>
        <w:spacing w:after="0" w:line="240" w:lineRule="auto"/>
        <w:ind w:firstLine="708"/>
        <w:jc w:val="both"/>
        <w:rPr>
          <w:rFonts w:ascii="Times New Roman" w:eastAsia="Arial" w:hAnsi="Times New Roman" w:cs="Times New Roman"/>
          <w:sz w:val="24"/>
          <w:szCs w:val="24"/>
        </w:rPr>
      </w:pPr>
      <w:r w:rsidRPr="002343F8">
        <w:rPr>
          <w:rFonts w:ascii="Times New Roman" w:eastAsia="Arial" w:hAnsi="Times New Roman" w:cs="Times New Roman"/>
          <w:b/>
          <w:sz w:val="24"/>
          <w:szCs w:val="24"/>
        </w:rPr>
        <w:t>DR. JULIO FERNANDO GALVÃO DIAS</w:t>
      </w:r>
      <w:r w:rsidR="00557884" w:rsidRPr="002343F8">
        <w:rPr>
          <w:rFonts w:ascii="Times New Roman" w:eastAsia="Arial" w:hAnsi="Times New Roman" w:cs="Times New Roman"/>
          <w:b/>
          <w:sz w:val="24"/>
          <w:szCs w:val="24"/>
        </w:rPr>
        <w:t xml:space="preserve">, </w:t>
      </w:r>
      <w:r w:rsidRPr="002343F8">
        <w:rPr>
          <w:rFonts w:ascii="Times New Roman" w:eastAsia="Arial" w:hAnsi="Times New Roman" w:cs="Times New Roman"/>
          <w:bCs/>
          <w:sz w:val="24"/>
          <w:szCs w:val="24"/>
        </w:rPr>
        <w:t>P</w:t>
      </w:r>
      <w:r w:rsidR="00645AC0" w:rsidRPr="002343F8">
        <w:rPr>
          <w:rFonts w:ascii="Times New Roman" w:eastAsia="Arial" w:hAnsi="Times New Roman" w:cs="Times New Roman"/>
          <w:sz w:val="24"/>
          <w:szCs w:val="24"/>
        </w:rPr>
        <w:t xml:space="preserve">refeito do </w:t>
      </w:r>
      <w:r w:rsidR="00557884" w:rsidRPr="002343F8">
        <w:rPr>
          <w:rFonts w:ascii="Times New Roman" w:eastAsia="Arial" w:hAnsi="Times New Roman" w:cs="Times New Roman"/>
          <w:sz w:val="24"/>
          <w:szCs w:val="24"/>
        </w:rPr>
        <w:t xml:space="preserve">Município de </w:t>
      </w:r>
      <w:r w:rsidR="00645AC0" w:rsidRPr="002343F8">
        <w:rPr>
          <w:rFonts w:ascii="Times New Roman" w:eastAsia="Arial" w:hAnsi="Times New Roman" w:cs="Times New Roman"/>
          <w:sz w:val="24"/>
          <w:szCs w:val="24"/>
        </w:rPr>
        <w:t>Capão Bonito</w:t>
      </w:r>
      <w:r w:rsidRPr="002343F8">
        <w:rPr>
          <w:rFonts w:ascii="Times New Roman" w:eastAsia="Arial" w:hAnsi="Times New Roman" w:cs="Times New Roman"/>
          <w:sz w:val="24"/>
          <w:szCs w:val="24"/>
        </w:rPr>
        <w:t>, Estado de São Paulo,</w:t>
      </w:r>
      <w:r w:rsidR="00557884" w:rsidRPr="002343F8">
        <w:rPr>
          <w:rFonts w:ascii="Times New Roman" w:eastAsia="Arial" w:hAnsi="Times New Roman" w:cs="Times New Roman"/>
          <w:sz w:val="24"/>
          <w:szCs w:val="24"/>
        </w:rPr>
        <w:t xml:space="preserve"> </w:t>
      </w:r>
      <w:r w:rsidR="00645AC0" w:rsidRPr="002343F8">
        <w:rPr>
          <w:rFonts w:ascii="Times New Roman" w:eastAsia="Arial" w:hAnsi="Times New Roman" w:cs="Times New Roman"/>
          <w:sz w:val="24"/>
          <w:szCs w:val="24"/>
        </w:rPr>
        <w:t>no uso</w:t>
      </w:r>
      <w:r w:rsidR="00557884" w:rsidRPr="002343F8">
        <w:rPr>
          <w:rFonts w:ascii="Times New Roman" w:eastAsia="Arial" w:hAnsi="Times New Roman" w:cs="Times New Roman"/>
          <w:sz w:val="24"/>
          <w:szCs w:val="24"/>
        </w:rPr>
        <w:t xml:space="preserve"> das atribuições </w:t>
      </w:r>
      <w:r w:rsidR="00645AC0" w:rsidRPr="002343F8">
        <w:rPr>
          <w:rFonts w:ascii="Times New Roman" w:eastAsia="Arial" w:hAnsi="Times New Roman" w:cs="Times New Roman"/>
          <w:sz w:val="24"/>
          <w:szCs w:val="24"/>
        </w:rPr>
        <w:t>legais</w:t>
      </w:r>
      <w:r w:rsidR="00557884" w:rsidRPr="002343F8">
        <w:rPr>
          <w:rFonts w:ascii="Times New Roman" w:eastAsia="Arial" w:hAnsi="Times New Roman" w:cs="Times New Roman"/>
          <w:sz w:val="24"/>
          <w:szCs w:val="24"/>
        </w:rPr>
        <w:t xml:space="preserve">, </w:t>
      </w:r>
      <w:r w:rsidRPr="002343F8">
        <w:rPr>
          <w:rFonts w:ascii="Times New Roman" w:eastAsia="Arial" w:hAnsi="Times New Roman" w:cs="Times New Roman"/>
          <w:sz w:val="24"/>
          <w:szCs w:val="24"/>
        </w:rPr>
        <w:t xml:space="preserve"> </w:t>
      </w:r>
    </w:p>
    <w:p w14:paraId="17732BAE" w14:textId="32CD6949" w:rsidR="0022134B" w:rsidRPr="002343F8" w:rsidRDefault="0022134B" w:rsidP="0022134B">
      <w:pPr>
        <w:suppressAutoHyphens/>
        <w:spacing w:after="0" w:line="240" w:lineRule="auto"/>
        <w:ind w:firstLine="708"/>
        <w:jc w:val="both"/>
        <w:rPr>
          <w:rFonts w:ascii="Times New Roman" w:eastAsia="Arial" w:hAnsi="Times New Roman" w:cs="Times New Roman"/>
          <w:sz w:val="24"/>
          <w:szCs w:val="24"/>
        </w:rPr>
      </w:pPr>
    </w:p>
    <w:p w14:paraId="0D4CD25D" w14:textId="77777777" w:rsidR="0022134B" w:rsidRPr="002343F8" w:rsidRDefault="0022134B" w:rsidP="0022134B">
      <w:pPr>
        <w:suppressAutoHyphens/>
        <w:spacing w:after="0" w:line="240" w:lineRule="auto"/>
        <w:ind w:firstLine="708"/>
        <w:jc w:val="both"/>
        <w:rPr>
          <w:rFonts w:ascii="Times New Roman" w:eastAsia="Arial" w:hAnsi="Times New Roman" w:cs="Times New Roman"/>
          <w:sz w:val="24"/>
          <w:szCs w:val="24"/>
        </w:rPr>
      </w:pPr>
    </w:p>
    <w:p w14:paraId="1EB55CF1" w14:textId="153EAC75" w:rsidR="009A413F" w:rsidRPr="002343F8" w:rsidRDefault="00557884" w:rsidP="0022134B">
      <w:pPr>
        <w:suppressAutoHyphens/>
        <w:spacing w:after="0" w:line="240" w:lineRule="auto"/>
        <w:ind w:firstLine="708"/>
        <w:jc w:val="both"/>
        <w:rPr>
          <w:rFonts w:ascii="Times New Roman" w:eastAsia="Arial" w:hAnsi="Times New Roman" w:cs="Times New Roman"/>
          <w:sz w:val="24"/>
          <w:szCs w:val="24"/>
        </w:rPr>
      </w:pPr>
      <w:r w:rsidRPr="002343F8">
        <w:rPr>
          <w:rFonts w:ascii="Times New Roman" w:eastAsia="Arial" w:hAnsi="Times New Roman" w:cs="Times New Roman"/>
          <w:b/>
          <w:sz w:val="24"/>
          <w:szCs w:val="24"/>
        </w:rPr>
        <w:t xml:space="preserve">FAZ SABER </w:t>
      </w:r>
      <w:r w:rsidRPr="002343F8">
        <w:rPr>
          <w:rFonts w:ascii="Times New Roman" w:eastAsia="Arial" w:hAnsi="Times New Roman" w:cs="Times New Roman"/>
          <w:sz w:val="24"/>
          <w:szCs w:val="24"/>
        </w:rPr>
        <w:t>que a Câmara Municipal aprovou e ele sanciona e promulga a seguinte Lei</w:t>
      </w:r>
      <w:r w:rsidR="007B0B04" w:rsidRPr="002343F8">
        <w:rPr>
          <w:rFonts w:ascii="Times New Roman" w:eastAsia="Arial" w:hAnsi="Times New Roman" w:cs="Times New Roman"/>
          <w:sz w:val="24"/>
          <w:szCs w:val="24"/>
        </w:rPr>
        <w:t xml:space="preserve"> Complementar</w:t>
      </w:r>
      <w:r w:rsidRPr="002343F8">
        <w:rPr>
          <w:rFonts w:ascii="Times New Roman" w:eastAsia="Arial" w:hAnsi="Times New Roman" w:cs="Times New Roman"/>
          <w:sz w:val="24"/>
          <w:szCs w:val="24"/>
        </w:rPr>
        <w:t>:</w:t>
      </w:r>
      <w:r w:rsidR="0022134B" w:rsidRPr="002343F8">
        <w:rPr>
          <w:rFonts w:ascii="Times New Roman" w:eastAsia="Arial" w:hAnsi="Times New Roman" w:cs="Times New Roman"/>
          <w:sz w:val="24"/>
          <w:szCs w:val="24"/>
        </w:rPr>
        <w:t xml:space="preserve"> </w:t>
      </w:r>
    </w:p>
    <w:p w14:paraId="4125546C" w14:textId="77777777" w:rsidR="0022134B" w:rsidRPr="002343F8" w:rsidRDefault="0022134B" w:rsidP="003F48C1">
      <w:pPr>
        <w:suppressAutoHyphens/>
        <w:spacing w:after="0" w:line="240" w:lineRule="auto"/>
        <w:jc w:val="both"/>
        <w:rPr>
          <w:rFonts w:ascii="Times New Roman" w:eastAsia="Arial" w:hAnsi="Times New Roman" w:cs="Times New Roman"/>
          <w:sz w:val="24"/>
          <w:szCs w:val="24"/>
        </w:rPr>
      </w:pPr>
    </w:p>
    <w:bookmarkEnd w:id="1"/>
    <w:p w14:paraId="2EBB51EF" w14:textId="77777777" w:rsidR="00EB2802" w:rsidRPr="002343F8" w:rsidRDefault="00EB2802" w:rsidP="0022134B">
      <w:pPr>
        <w:spacing w:after="0" w:line="240" w:lineRule="auto"/>
        <w:jc w:val="both"/>
        <w:rPr>
          <w:rFonts w:ascii="Times New Roman" w:eastAsia="Times New Roman" w:hAnsi="Times New Roman" w:cs="Times New Roman"/>
          <w:sz w:val="24"/>
          <w:szCs w:val="24"/>
        </w:rPr>
      </w:pPr>
    </w:p>
    <w:p w14:paraId="63430322" w14:textId="77777777" w:rsidR="007B0B04" w:rsidRPr="002343F8" w:rsidRDefault="007B0B04" w:rsidP="0022134B">
      <w:pPr>
        <w:spacing w:after="0" w:line="240" w:lineRule="auto"/>
        <w:jc w:val="center"/>
        <w:rPr>
          <w:rFonts w:ascii="Times New Roman" w:eastAsia="Times New Roman" w:hAnsi="Times New Roman" w:cs="Times New Roman"/>
          <w:b/>
        </w:rPr>
      </w:pPr>
      <w:r w:rsidRPr="002343F8">
        <w:rPr>
          <w:rFonts w:ascii="Times New Roman" w:eastAsia="Times New Roman" w:hAnsi="Times New Roman" w:cs="Times New Roman"/>
          <w:b/>
        </w:rPr>
        <w:t>CAPÍTULO I</w:t>
      </w:r>
    </w:p>
    <w:p w14:paraId="1CDC09DE" w14:textId="77777777" w:rsidR="007B0B04" w:rsidRPr="002343F8" w:rsidRDefault="007B0B04" w:rsidP="0022134B">
      <w:pPr>
        <w:keepNext/>
        <w:spacing w:after="0" w:line="240" w:lineRule="auto"/>
        <w:jc w:val="center"/>
        <w:outlineLvl w:val="3"/>
        <w:rPr>
          <w:rFonts w:ascii="Times New Roman" w:eastAsia="Times New Roman" w:hAnsi="Times New Roman" w:cs="Times New Roman"/>
          <w:b/>
          <w:bCs/>
        </w:rPr>
      </w:pPr>
      <w:r w:rsidRPr="002343F8">
        <w:rPr>
          <w:rFonts w:ascii="Times New Roman" w:eastAsia="Times New Roman" w:hAnsi="Times New Roman" w:cs="Times New Roman"/>
          <w:b/>
          <w:bCs/>
        </w:rPr>
        <w:t>Do Objeto e Campo de Atuação</w:t>
      </w:r>
    </w:p>
    <w:p w14:paraId="3BEF8986" w14:textId="056CD205" w:rsidR="0022134B" w:rsidRPr="002343F8" w:rsidRDefault="0022134B" w:rsidP="0022134B">
      <w:pPr>
        <w:spacing w:after="0" w:line="240" w:lineRule="auto"/>
        <w:rPr>
          <w:rFonts w:ascii="Times New Roman" w:eastAsia="Times New Roman" w:hAnsi="Times New Roman" w:cs="Times New Roman"/>
          <w:b/>
        </w:rPr>
      </w:pPr>
    </w:p>
    <w:p w14:paraId="3AC1B2CE" w14:textId="77777777" w:rsidR="0022134B" w:rsidRPr="002343F8" w:rsidRDefault="0022134B" w:rsidP="0022134B">
      <w:pPr>
        <w:spacing w:after="0" w:line="240" w:lineRule="auto"/>
        <w:rPr>
          <w:rFonts w:ascii="Times New Roman" w:eastAsia="Times New Roman" w:hAnsi="Times New Roman" w:cs="Times New Roman"/>
          <w:b/>
        </w:rPr>
      </w:pPr>
    </w:p>
    <w:p w14:paraId="2269AA5D" w14:textId="15AED48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1º</w:t>
      </w:r>
      <w:r w:rsidRPr="002343F8">
        <w:rPr>
          <w:rFonts w:ascii="Times New Roman" w:eastAsia="Times New Roman" w:hAnsi="Times New Roman" w:cs="Times New Roman"/>
        </w:rPr>
        <w:t xml:space="preserve"> Fica </w:t>
      </w:r>
      <w:bookmarkStart w:id="2" w:name="_Hlk132636366"/>
      <w:r w:rsidRPr="002343F8">
        <w:rPr>
          <w:rFonts w:ascii="Times New Roman" w:eastAsia="Times New Roman" w:hAnsi="Times New Roman" w:cs="Times New Roman"/>
        </w:rPr>
        <w:t xml:space="preserve">instituído neste Município o S.I.M. – Serviço de Inspeção Municipal de </w:t>
      </w:r>
      <w:r w:rsidR="00645AC0" w:rsidRPr="002343F8">
        <w:rPr>
          <w:rFonts w:ascii="Times New Roman" w:eastAsia="Times New Roman" w:hAnsi="Times New Roman" w:cs="Times New Roman"/>
        </w:rPr>
        <w:t>Capão Bonito</w:t>
      </w:r>
      <w:r w:rsidRPr="002343F8">
        <w:rPr>
          <w:rFonts w:ascii="Times New Roman" w:eastAsia="Times New Roman" w:hAnsi="Times New Roman" w:cs="Times New Roman"/>
        </w:rPr>
        <w:t xml:space="preserve">, sendo tal órgão vinculado à Secretaria </w:t>
      </w:r>
      <w:r w:rsidR="00447762" w:rsidRPr="002343F8">
        <w:rPr>
          <w:rFonts w:ascii="Times New Roman" w:eastAsia="Times New Roman" w:hAnsi="Times New Roman" w:cs="Times New Roman"/>
        </w:rPr>
        <w:t xml:space="preserve">Municipal </w:t>
      </w:r>
      <w:r w:rsidRPr="002343F8">
        <w:rPr>
          <w:rFonts w:ascii="Times New Roman" w:eastAsia="Times New Roman" w:hAnsi="Times New Roman" w:cs="Times New Roman"/>
        </w:rPr>
        <w:t xml:space="preserve">de </w:t>
      </w:r>
      <w:r w:rsidR="00645AC0" w:rsidRPr="002343F8">
        <w:rPr>
          <w:rFonts w:ascii="Times New Roman" w:eastAsia="Times New Roman" w:hAnsi="Times New Roman" w:cs="Times New Roman"/>
        </w:rPr>
        <w:t>Agropecuária, Obras e Meio Ambiente</w:t>
      </w:r>
      <w:r w:rsidRPr="002343F8">
        <w:rPr>
          <w:rFonts w:ascii="Times New Roman" w:eastAsia="Times New Roman" w:hAnsi="Times New Roman" w:cs="Times New Roman"/>
        </w:rPr>
        <w:t xml:space="preserve"> e tem por finalidade a inspeção e fiscalização da produção industrial e sanitária dos produtos de origem animal, comestíveis e não comestíveis, em quaisquer das etapas de fabricação, produção e beneficiamento, destinados à comercialização no Município com a devido registro e certificação dos estabelecimentos e produtos que estejam em conformidade com as normas vigentes.</w:t>
      </w:r>
    </w:p>
    <w:bookmarkEnd w:id="2"/>
    <w:p w14:paraId="4AB98362" w14:textId="77777777" w:rsidR="007B0B04" w:rsidRPr="002343F8" w:rsidRDefault="007B0B04" w:rsidP="0022134B">
      <w:pPr>
        <w:spacing w:after="0" w:line="240" w:lineRule="auto"/>
        <w:jc w:val="both"/>
        <w:rPr>
          <w:rFonts w:ascii="Times New Roman" w:eastAsia="Times New Roman" w:hAnsi="Times New Roman" w:cs="Times New Roman"/>
        </w:rPr>
      </w:pPr>
    </w:p>
    <w:p w14:paraId="49F21906" w14:textId="63B3A8A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Parágrafo único</w:t>
      </w:r>
      <w:r w:rsidRPr="002343F8">
        <w:rPr>
          <w:rFonts w:ascii="Times New Roman" w:eastAsia="Times New Roman" w:hAnsi="Times New Roman" w:cs="Times New Roman"/>
        </w:rPr>
        <w:t xml:space="preserve">. O S.I.M. – Serviço de Inspeção Municipal de </w:t>
      </w:r>
      <w:r w:rsidR="00645AC0" w:rsidRPr="002343F8">
        <w:rPr>
          <w:rFonts w:ascii="Times New Roman" w:eastAsia="Times New Roman" w:hAnsi="Times New Roman" w:cs="Times New Roman"/>
        </w:rPr>
        <w:t>Capão Bonito</w:t>
      </w:r>
      <w:r w:rsidRPr="002343F8">
        <w:rPr>
          <w:rFonts w:ascii="Times New Roman" w:eastAsia="Times New Roman" w:hAnsi="Times New Roman" w:cs="Times New Roman"/>
        </w:rPr>
        <w:t>, atenderá especialmente e dentre outras aplicáveis, à L.O.M. – Lei Orgânica do Município, Leis Federais nº 7.889/1989, nº 8.078/1990 e nº 9.712/1998, e aos Decretos Federais nº 5.741/2006, nº 7.216/2010</w:t>
      </w:r>
      <w:r w:rsidR="00645AC0" w:rsidRPr="002343F8">
        <w:rPr>
          <w:rFonts w:ascii="Times New Roman" w:eastAsia="Times New Roman" w:hAnsi="Times New Roman" w:cs="Times New Roman"/>
        </w:rPr>
        <w:t>,</w:t>
      </w:r>
      <w:r w:rsidRPr="002343F8">
        <w:rPr>
          <w:rFonts w:ascii="Times New Roman" w:eastAsia="Times New Roman" w:hAnsi="Times New Roman" w:cs="Times New Roman"/>
        </w:rPr>
        <w:t xml:space="preserve"> nº 9.013/2017</w:t>
      </w:r>
      <w:r w:rsidR="005152FF" w:rsidRPr="002343F8">
        <w:rPr>
          <w:rFonts w:ascii="Times New Roman" w:eastAsia="Times New Roman" w:hAnsi="Times New Roman" w:cs="Times New Roman"/>
        </w:rPr>
        <w:t xml:space="preserve"> </w:t>
      </w:r>
      <w:r w:rsidR="00645AC0" w:rsidRPr="002343F8">
        <w:rPr>
          <w:rFonts w:ascii="Times New Roman" w:eastAsia="Times New Roman" w:hAnsi="Times New Roman" w:cs="Times New Roman"/>
        </w:rPr>
        <w:t>e nº 10.648/2020</w:t>
      </w:r>
      <w:r w:rsidR="0022134B" w:rsidRPr="002343F8">
        <w:rPr>
          <w:rFonts w:ascii="Times New Roman" w:eastAsia="Times New Roman" w:hAnsi="Times New Roman" w:cs="Times New Roman"/>
        </w:rPr>
        <w:t xml:space="preserve">. </w:t>
      </w:r>
    </w:p>
    <w:p w14:paraId="67B6CD86" w14:textId="77777777" w:rsidR="007B0B04" w:rsidRPr="002343F8" w:rsidRDefault="007B0B04" w:rsidP="0022134B">
      <w:pPr>
        <w:spacing w:after="0" w:line="240" w:lineRule="auto"/>
        <w:jc w:val="both"/>
        <w:rPr>
          <w:rFonts w:ascii="Times New Roman" w:eastAsia="Times New Roman" w:hAnsi="Times New Roman" w:cs="Times New Roman"/>
          <w:b/>
        </w:rPr>
      </w:pPr>
    </w:p>
    <w:p w14:paraId="6AF77F6B" w14:textId="110A207C"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2º</w:t>
      </w:r>
      <w:r w:rsidRPr="002343F8">
        <w:rPr>
          <w:rFonts w:ascii="Times New Roman" w:eastAsia="Times New Roman" w:hAnsi="Times New Roman" w:cs="Times New Roman"/>
        </w:rPr>
        <w:t xml:space="preserve"> </w:t>
      </w:r>
      <w:r w:rsidR="00DA606D" w:rsidRPr="002343F8">
        <w:rPr>
          <w:rFonts w:ascii="Times New Roman" w:eastAsia="Times New Roman" w:hAnsi="Times New Roman" w:cs="Times New Roman"/>
        </w:rPr>
        <w:t>A Prefeitura do Município de Capão Bonito, através da</w:t>
      </w:r>
      <w:r w:rsidRPr="002343F8">
        <w:rPr>
          <w:rFonts w:ascii="Times New Roman" w:eastAsia="Times New Roman" w:hAnsi="Times New Roman" w:cs="Times New Roman"/>
        </w:rPr>
        <w:t xml:space="preserve"> </w:t>
      </w:r>
      <w:r w:rsidR="008E4B00">
        <w:rPr>
          <w:rFonts w:ascii="Times New Roman" w:eastAsia="Times New Roman" w:hAnsi="Times New Roman" w:cs="Times New Roman"/>
        </w:rPr>
        <w:t>Secretaria Municipal de Agropecuária, Obras e Meio Ambiente</w:t>
      </w:r>
      <w:r w:rsidR="00613300" w:rsidRPr="002343F8">
        <w:rPr>
          <w:rFonts w:ascii="Times New Roman" w:eastAsia="Times New Roman" w:hAnsi="Times New Roman" w:cs="Times New Roman"/>
        </w:rPr>
        <w:t xml:space="preserve"> de Capão Bon</w:t>
      </w:r>
      <w:r w:rsidR="00645AC0" w:rsidRPr="002343F8">
        <w:rPr>
          <w:rFonts w:ascii="Times New Roman" w:eastAsia="Times New Roman" w:hAnsi="Times New Roman" w:cs="Times New Roman"/>
        </w:rPr>
        <w:t>ito,</w:t>
      </w:r>
      <w:r w:rsidRPr="002343F8">
        <w:rPr>
          <w:rFonts w:ascii="Times New Roman" w:eastAsia="Times New Roman" w:hAnsi="Times New Roman" w:cs="Times New Roman"/>
        </w:rPr>
        <w:t xml:space="preserve"> poderá estabelecer convênios e demais instrumentos para a cooperação técnica com outros Municípios, com Estados-membros e com a União, bem como, poderá solicitar a adesão ao Sistema Brasileiro de Inspeção de Produtos de Origem Animal (SISBI-POA), com o objetivo de solicitar a verificação e o reconhecimento da equivalência do Serviço de Inspeção Municipal, para realização do comércio interestadual.</w:t>
      </w:r>
    </w:p>
    <w:p w14:paraId="33E021BC" w14:textId="77777777" w:rsidR="007B0B04" w:rsidRPr="002343F8" w:rsidRDefault="007B0B04" w:rsidP="0022134B">
      <w:pPr>
        <w:spacing w:after="0" w:line="240" w:lineRule="auto"/>
        <w:jc w:val="both"/>
        <w:rPr>
          <w:rFonts w:ascii="Times New Roman" w:eastAsia="Times New Roman" w:hAnsi="Times New Roman" w:cs="Times New Roman"/>
          <w:b/>
        </w:rPr>
      </w:pPr>
    </w:p>
    <w:p w14:paraId="387AF87F" w14:textId="0685CBA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3º</w:t>
      </w:r>
      <w:r w:rsidRPr="002343F8">
        <w:rPr>
          <w:rFonts w:ascii="Times New Roman" w:eastAsia="Times New Roman" w:hAnsi="Times New Roman" w:cs="Times New Roman"/>
        </w:rPr>
        <w:t xml:space="preserve"> Nenhum estabelecimento industrial ou entreposto de produtos de origem animal poderá funcionar ou comercializar seus produtos sem que o estabelecimento e seus produtos estejam previamente registrados no serviço oficial de inspeção de produtos de origem animal e possuam como responsável técnico, médico veterinário.</w:t>
      </w:r>
      <w:r w:rsidR="00287F43" w:rsidRPr="002343F8">
        <w:rPr>
          <w:rFonts w:ascii="Times New Roman" w:eastAsia="Times New Roman" w:hAnsi="Times New Roman" w:cs="Times New Roman"/>
        </w:rPr>
        <w:t xml:space="preserve"> </w:t>
      </w:r>
    </w:p>
    <w:p w14:paraId="609BF9C0" w14:textId="77777777" w:rsidR="007B0B04" w:rsidRPr="002343F8" w:rsidRDefault="007B0B04" w:rsidP="0022134B">
      <w:pPr>
        <w:spacing w:after="0" w:line="240" w:lineRule="auto"/>
        <w:jc w:val="both"/>
        <w:rPr>
          <w:rFonts w:ascii="Times New Roman" w:eastAsia="Times New Roman" w:hAnsi="Times New Roman" w:cs="Times New Roman"/>
          <w:b/>
        </w:rPr>
      </w:pPr>
    </w:p>
    <w:p w14:paraId="5AC91DE1"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4º</w:t>
      </w:r>
      <w:r w:rsidRPr="002343F8">
        <w:rPr>
          <w:rFonts w:ascii="Times New Roman" w:eastAsia="Times New Roman" w:hAnsi="Times New Roman" w:cs="Times New Roman"/>
        </w:rPr>
        <w:t xml:space="preserve"> Estão sujeitos ao registro os estabelecimentos que recebem animais para o abate, matérias-primas, produtos, subprodutos e seus derivados, de origem animal para beneficiamento ou industrialização para fins de comercialização.</w:t>
      </w:r>
    </w:p>
    <w:p w14:paraId="708C267D" w14:textId="77777777" w:rsidR="007B0B04" w:rsidRPr="002343F8" w:rsidRDefault="007B0B04" w:rsidP="0022134B">
      <w:pPr>
        <w:spacing w:after="0" w:line="240" w:lineRule="auto"/>
        <w:jc w:val="both"/>
        <w:rPr>
          <w:rFonts w:ascii="Times New Roman" w:eastAsia="Calibri" w:hAnsi="Times New Roman" w:cs="Times New Roman"/>
          <w:b/>
          <w:strike/>
          <w:highlight w:val="yellow"/>
        </w:rPr>
      </w:pPr>
    </w:p>
    <w:p w14:paraId="4BAD7CE0" w14:textId="29969F9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lastRenderedPageBreak/>
        <w:t>§</w:t>
      </w:r>
      <w:r w:rsidR="004B3B45" w:rsidRPr="002343F8">
        <w:rPr>
          <w:rFonts w:ascii="Times New Roman" w:eastAsia="Times New Roman" w:hAnsi="Times New Roman" w:cs="Times New Roman"/>
          <w:b/>
        </w:rPr>
        <w:t xml:space="preserve"> </w:t>
      </w:r>
      <w:r w:rsidRPr="002343F8">
        <w:rPr>
          <w:rFonts w:ascii="Times New Roman" w:eastAsia="Times New Roman" w:hAnsi="Times New Roman" w:cs="Times New Roman"/>
          <w:b/>
        </w:rPr>
        <w:t>1º</w:t>
      </w:r>
      <w:r w:rsidRPr="002343F8">
        <w:rPr>
          <w:rFonts w:ascii="Times New Roman" w:eastAsia="Times New Roman" w:hAnsi="Times New Roman" w:cs="Times New Roman"/>
        </w:rPr>
        <w:t xml:space="preserve"> Para os fins desta Lei Complementar, entende-se por estabelecimento industrial ou entreposto de produtos de origem animal, qualquer instalação na qual sejam abatidos ou industrializados animais produtores de carnes e onde sejam obtidos, recebidos, manipulados, beneficiados, industrializados, fracionados, conservados, armazenados, acondicionados, embalados, rotulados ou expedidos, com finalidade industrial para comercialização; a carne e seus derivados, o pescado e seus derivados; os ovos e seus derivados; o leite e seus derivados ou os produtos de abelhas e seus derivados. </w:t>
      </w:r>
    </w:p>
    <w:p w14:paraId="599C73C4" w14:textId="77777777" w:rsidR="007B0B04" w:rsidRPr="002343F8" w:rsidRDefault="007B0B04" w:rsidP="0022134B">
      <w:pPr>
        <w:spacing w:after="0" w:line="240" w:lineRule="auto"/>
        <w:jc w:val="both"/>
        <w:rPr>
          <w:rFonts w:ascii="Times New Roman" w:eastAsia="Times New Roman" w:hAnsi="Times New Roman" w:cs="Times New Roman"/>
        </w:rPr>
      </w:pPr>
    </w:p>
    <w:p w14:paraId="62121099" w14:textId="127672E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w:t>
      </w:r>
      <w:r w:rsidR="004B3B45" w:rsidRPr="002343F8">
        <w:rPr>
          <w:rFonts w:ascii="Times New Roman" w:eastAsia="Times New Roman" w:hAnsi="Times New Roman" w:cs="Times New Roman"/>
          <w:b/>
        </w:rPr>
        <w:t xml:space="preserve"> </w:t>
      </w:r>
      <w:r w:rsidRPr="002343F8">
        <w:rPr>
          <w:rFonts w:ascii="Times New Roman" w:eastAsia="Times New Roman" w:hAnsi="Times New Roman" w:cs="Times New Roman"/>
          <w:b/>
        </w:rPr>
        <w:t xml:space="preserve">2º </w:t>
      </w:r>
      <w:r w:rsidRPr="002343F8">
        <w:rPr>
          <w:rFonts w:ascii="Times New Roman" w:eastAsia="Times New Roman" w:hAnsi="Times New Roman" w:cs="Times New Roman"/>
        </w:rPr>
        <w:t>Para os fins desta Lei Complementar entende-se por espécies animais de abate, os animais domésticos de produção, os silvestres e os exóticos, criados em cativeiros ou provenientes de áreas de reserva legal e de manejo sustentável.</w:t>
      </w:r>
    </w:p>
    <w:p w14:paraId="6A13BB16" w14:textId="77777777" w:rsidR="007B0B04" w:rsidRPr="002343F8" w:rsidRDefault="007B0B04" w:rsidP="0022134B">
      <w:pPr>
        <w:spacing w:after="0" w:line="240" w:lineRule="auto"/>
        <w:jc w:val="both"/>
        <w:rPr>
          <w:rFonts w:ascii="Times New Roman" w:eastAsia="Times New Roman" w:hAnsi="Times New Roman" w:cs="Times New Roman"/>
          <w:b/>
        </w:rPr>
      </w:pPr>
    </w:p>
    <w:p w14:paraId="11FD1E5A"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Art. 5º</w:t>
      </w:r>
      <w:r w:rsidRPr="002343F8">
        <w:rPr>
          <w:rFonts w:ascii="Times New Roman" w:eastAsia="Times New Roman" w:hAnsi="Times New Roman" w:cs="Times New Roman"/>
        </w:rPr>
        <w:t xml:space="preserve"> As propriedades rurais fornecedoras de matérias-primas de origem animal estarão sujeitas à fiscalização, e caso identificados problemas sanitários na matéria-prima e/ou nos produtos no estabelecimento industrial, será comunicado ao órgão competente para a devida investigação. </w:t>
      </w:r>
    </w:p>
    <w:p w14:paraId="368210A1" w14:textId="77777777" w:rsidR="007B0B04" w:rsidRPr="002343F8" w:rsidRDefault="007B0B04" w:rsidP="0022134B">
      <w:pPr>
        <w:spacing w:after="0" w:line="240" w:lineRule="auto"/>
        <w:jc w:val="both"/>
        <w:rPr>
          <w:rFonts w:ascii="Times New Roman" w:eastAsia="Times New Roman" w:hAnsi="Times New Roman" w:cs="Times New Roman"/>
          <w:b/>
        </w:rPr>
      </w:pPr>
    </w:p>
    <w:p w14:paraId="36C4B13A"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6º</w:t>
      </w:r>
      <w:r w:rsidRPr="002343F8">
        <w:rPr>
          <w:rFonts w:ascii="Times New Roman" w:eastAsia="Times New Roman" w:hAnsi="Times New Roman" w:cs="Times New Roman"/>
        </w:rPr>
        <w:t xml:space="preserve"> Estão sujeitos à inspeção prevista nesta Lei:</w:t>
      </w:r>
    </w:p>
    <w:p w14:paraId="32CFD583" w14:textId="77777777" w:rsidR="007B0B04" w:rsidRPr="002343F8" w:rsidRDefault="007B0B04" w:rsidP="0022134B">
      <w:pPr>
        <w:spacing w:after="0" w:line="240" w:lineRule="auto"/>
        <w:jc w:val="both"/>
        <w:rPr>
          <w:rFonts w:ascii="Times New Roman" w:eastAsia="Times New Roman" w:hAnsi="Times New Roman" w:cs="Times New Roman"/>
        </w:rPr>
      </w:pPr>
    </w:p>
    <w:p w14:paraId="6A3EDB74" w14:textId="2958D8EC"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os</w:t>
      </w:r>
      <w:proofErr w:type="gramEnd"/>
      <w:r w:rsidRPr="002343F8">
        <w:rPr>
          <w:rFonts w:ascii="Times New Roman" w:eastAsia="Times New Roman" w:hAnsi="Times New Roman" w:cs="Times New Roman"/>
        </w:rPr>
        <w:t xml:space="preserve"> animais destinados ao abate, seus produtos, subprodutos e matérias primas; </w:t>
      </w:r>
    </w:p>
    <w:p w14:paraId="5086A216" w14:textId="77777777" w:rsidR="004B3B45" w:rsidRPr="002343F8" w:rsidRDefault="004B3B45" w:rsidP="0022134B">
      <w:pPr>
        <w:spacing w:after="0" w:line="240" w:lineRule="auto"/>
        <w:ind w:firstLine="708"/>
        <w:jc w:val="both"/>
        <w:rPr>
          <w:rFonts w:ascii="Times New Roman" w:eastAsia="Calibri" w:hAnsi="Times New Roman" w:cs="Times New Roman"/>
        </w:rPr>
      </w:pPr>
    </w:p>
    <w:p w14:paraId="0875DB51" w14:textId="5805035A"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II -</w:t>
      </w:r>
      <w:r w:rsidRPr="002343F8">
        <w:rPr>
          <w:rFonts w:ascii="Times New Roman" w:eastAsia="Times New Roman" w:hAnsi="Times New Roman" w:cs="Times New Roman"/>
        </w:rPr>
        <w:t xml:space="preserve"> o pescado e seus derivados; </w:t>
      </w:r>
    </w:p>
    <w:p w14:paraId="535E79F9"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2C6B74AA" w14:textId="69B65C4A"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III -</w:t>
      </w:r>
      <w:r w:rsidRPr="002343F8">
        <w:rPr>
          <w:rFonts w:ascii="Times New Roman" w:eastAsia="Times New Roman" w:hAnsi="Times New Roman" w:cs="Times New Roman"/>
        </w:rPr>
        <w:t xml:space="preserve"> o leite e seus derivados; </w:t>
      </w:r>
      <w:r w:rsidR="004B3B45" w:rsidRPr="002343F8">
        <w:rPr>
          <w:rFonts w:ascii="Times New Roman" w:eastAsia="Times New Roman" w:hAnsi="Times New Roman" w:cs="Times New Roman"/>
        </w:rPr>
        <w:t xml:space="preserve"> </w:t>
      </w:r>
    </w:p>
    <w:p w14:paraId="13FF68F0"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3167671D" w14:textId="12A55B4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IV -</w:t>
      </w:r>
      <w:r w:rsidRPr="002343F8">
        <w:rPr>
          <w:rFonts w:ascii="Times New Roman" w:eastAsia="Times New Roman" w:hAnsi="Times New Roman" w:cs="Times New Roman"/>
        </w:rPr>
        <w:t xml:space="preserve"> o ovo e seus derivados; </w:t>
      </w:r>
      <w:r w:rsidR="004B3B45" w:rsidRPr="002343F8">
        <w:rPr>
          <w:rFonts w:ascii="Times New Roman" w:eastAsia="Times New Roman" w:hAnsi="Times New Roman" w:cs="Times New Roman"/>
        </w:rPr>
        <w:t xml:space="preserve"> </w:t>
      </w:r>
    </w:p>
    <w:p w14:paraId="6CACA443"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66EB96B4" w14:textId="7087CDD4" w:rsidR="007B0B04" w:rsidRPr="002343F8" w:rsidRDefault="007B0B04" w:rsidP="0022134B">
      <w:pPr>
        <w:spacing w:after="0" w:line="240" w:lineRule="auto"/>
        <w:ind w:firstLine="708"/>
        <w:rPr>
          <w:rFonts w:ascii="Times New Roman" w:eastAsia="Times New Roman" w:hAnsi="Times New Roman" w:cs="Times New Roman"/>
        </w:rPr>
      </w:pPr>
      <w:r w:rsidRPr="002343F8">
        <w:rPr>
          <w:rFonts w:ascii="Times New Roman" w:eastAsia="Times New Roman" w:hAnsi="Times New Roman" w:cs="Times New Roman"/>
          <w:b/>
        </w:rPr>
        <w:t>V -</w:t>
      </w:r>
      <w:r w:rsidRPr="002343F8">
        <w:rPr>
          <w:rFonts w:ascii="Times New Roman" w:eastAsia="Times New Roman" w:hAnsi="Times New Roman" w:cs="Times New Roman"/>
        </w:rPr>
        <w:t xml:space="preserve"> o mel, a cera de abelha e seus derivados</w:t>
      </w:r>
      <w:r w:rsidR="004B3B45" w:rsidRPr="002343F8">
        <w:rPr>
          <w:rFonts w:ascii="Times New Roman" w:eastAsia="Times New Roman" w:hAnsi="Times New Roman" w:cs="Times New Roman"/>
        </w:rPr>
        <w:t xml:space="preserve">. </w:t>
      </w:r>
    </w:p>
    <w:p w14:paraId="7701690E" w14:textId="77777777" w:rsidR="007B0B04" w:rsidRPr="002343F8" w:rsidRDefault="007B0B04" w:rsidP="0022134B">
      <w:pPr>
        <w:spacing w:after="0" w:line="240" w:lineRule="auto"/>
        <w:jc w:val="both"/>
        <w:rPr>
          <w:rFonts w:ascii="Times New Roman" w:eastAsia="Calibri" w:hAnsi="Times New Roman" w:cs="Times New Roman"/>
          <w:b/>
        </w:rPr>
      </w:pPr>
    </w:p>
    <w:p w14:paraId="0C282CFC"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 xml:space="preserve">Art. 7º </w:t>
      </w:r>
      <w:r w:rsidRPr="002343F8">
        <w:rPr>
          <w:rFonts w:ascii="Times New Roman" w:eastAsia="Times New Roman" w:hAnsi="Times New Roman" w:cs="Times New Roman"/>
        </w:rPr>
        <w:t>É de responsabilidade da Vigilância Sanitária, vinculada à Secretaria Municipal de Saúde, a fiscalização sanitária dos produtos de origem animal após a etapa de elaboração, compreendida na armazenagem, no transporte, na distribuição e na comercialização, em conformidade ao estabelecido na Lei Federal nº 8.080/1990.</w:t>
      </w:r>
    </w:p>
    <w:p w14:paraId="7C526C6D" w14:textId="77777777" w:rsidR="007B0B04" w:rsidRPr="002343F8" w:rsidRDefault="007B0B04" w:rsidP="0022134B">
      <w:pPr>
        <w:spacing w:after="0" w:line="240" w:lineRule="auto"/>
        <w:jc w:val="both"/>
        <w:rPr>
          <w:rFonts w:ascii="Times New Roman" w:eastAsia="Calibri" w:hAnsi="Times New Roman" w:cs="Times New Roman"/>
          <w:b/>
        </w:rPr>
      </w:pPr>
    </w:p>
    <w:p w14:paraId="01168A3D"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 xml:space="preserve">Art. 8º </w:t>
      </w:r>
      <w:r w:rsidRPr="002343F8">
        <w:rPr>
          <w:rFonts w:ascii="Times New Roman" w:eastAsia="Times New Roman" w:hAnsi="Times New Roman" w:cs="Times New Roman"/>
        </w:rPr>
        <w:t xml:space="preserve">A inspeção do S.I.M. e a fiscalização sanitária, executada pela Vigilância Sanitária, serão desenvolvidas em sintonia, evitando-se superposições, paralelismos e duplicidade de inspeção e fiscalização sanitária entre os órgãos responsáveis pelos serviços. </w:t>
      </w:r>
    </w:p>
    <w:p w14:paraId="58C1E45B" w14:textId="77777777" w:rsidR="007B0B04" w:rsidRPr="002343F8" w:rsidRDefault="007B0B04" w:rsidP="0022134B">
      <w:pPr>
        <w:spacing w:after="0" w:line="240" w:lineRule="auto"/>
        <w:jc w:val="both"/>
        <w:rPr>
          <w:rFonts w:ascii="Times New Roman" w:eastAsia="Times New Roman" w:hAnsi="Times New Roman" w:cs="Times New Roman"/>
        </w:rPr>
      </w:pPr>
    </w:p>
    <w:p w14:paraId="2162589E" w14:textId="77777777" w:rsidR="007B0B04" w:rsidRPr="002343F8" w:rsidRDefault="007B0B04" w:rsidP="0022134B">
      <w:pPr>
        <w:spacing w:after="0" w:line="240" w:lineRule="auto"/>
        <w:jc w:val="center"/>
        <w:rPr>
          <w:rFonts w:ascii="Times New Roman" w:eastAsia="Times New Roman" w:hAnsi="Times New Roman" w:cs="Times New Roman"/>
          <w:b/>
        </w:rPr>
      </w:pPr>
      <w:r w:rsidRPr="002343F8">
        <w:rPr>
          <w:rFonts w:ascii="Times New Roman" w:eastAsia="Times New Roman" w:hAnsi="Times New Roman" w:cs="Times New Roman"/>
          <w:b/>
        </w:rPr>
        <w:t>CAPÍTULO II</w:t>
      </w:r>
    </w:p>
    <w:p w14:paraId="54EE775E" w14:textId="77777777" w:rsidR="007B0B04" w:rsidRPr="002343F8" w:rsidRDefault="007B0B04" w:rsidP="0022134B">
      <w:pPr>
        <w:spacing w:after="0" w:line="240" w:lineRule="auto"/>
        <w:jc w:val="center"/>
        <w:rPr>
          <w:rFonts w:ascii="Times New Roman" w:eastAsia="Times New Roman" w:hAnsi="Times New Roman" w:cs="Times New Roman"/>
          <w:b/>
        </w:rPr>
      </w:pPr>
      <w:r w:rsidRPr="002343F8">
        <w:rPr>
          <w:rFonts w:ascii="Times New Roman" w:eastAsia="Times New Roman" w:hAnsi="Times New Roman" w:cs="Times New Roman"/>
          <w:b/>
        </w:rPr>
        <w:t>Da Metodologia</w:t>
      </w:r>
    </w:p>
    <w:p w14:paraId="5B664669" w14:textId="77777777" w:rsidR="007B0B04" w:rsidRPr="002343F8" w:rsidRDefault="007B0B04" w:rsidP="0022134B">
      <w:pPr>
        <w:spacing w:after="0" w:line="240" w:lineRule="auto"/>
        <w:jc w:val="center"/>
        <w:rPr>
          <w:rFonts w:ascii="Times New Roman" w:eastAsia="Times New Roman" w:hAnsi="Times New Roman" w:cs="Times New Roman"/>
          <w:b/>
        </w:rPr>
      </w:pPr>
    </w:p>
    <w:p w14:paraId="7DA80E3F"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9º</w:t>
      </w:r>
      <w:r w:rsidRPr="002343F8">
        <w:rPr>
          <w:rFonts w:ascii="Times New Roman" w:eastAsia="Times New Roman" w:hAnsi="Times New Roman" w:cs="Times New Roman"/>
        </w:rPr>
        <w:t xml:space="preserve"> A atuação do Serviço de Inspeção Municipal – S.I.M. dar-se-á:</w:t>
      </w:r>
    </w:p>
    <w:p w14:paraId="33377A81" w14:textId="77777777" w:rsidR="007B0B04" w:rsidRPr="002343F8" w:rsidRDefault="007B0B04" w:rsidP="0022134B">
      <w:pPr>
        <w:spacing w:after="0" w:line="240" w:lineRule="auto"/>
        <w:jc w:val="both"/>
        <w:rPr>
          <w:rFonts w:ascii="Times New Roman" w:eastAsia="Times New Roman" w:hAnsi="Times New Roman" w:cs="Times New Roman"/>
        </w:rPr>
      </w:pPr>
    </w:p>
    <w:p w14:paraId="726364D4" w14:textId="2C7D8F6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 - </w:t>
      </w:r>
      <w:r w:rsidRPr="002343F8">
        <w:rPr>
          <w:rFonts w:ascii="Times New Roman" w:eastAsia="Times New Roman" w:hAnsi="Times New Roman" w:cs="Times New Roman"/>
        </w:rPr>
        <w:t>Através de inspeção, de forma permanente, nos estabelecimentos durante o abate das diferentes espécies animais;</w:t>
      </w:r>
      <w:r w:rsidR="004B3B45" w:rsidRPr="002343F8">
        <w:rPr>
          <w:rFonts w:ascii="Times New Roman" w:eastAsia="Times New Roman" w:hAnsi="Times New Roman" w:cs="Times New Roman"/>
        </w:rPr>
        <w:t xml:space="preserve"> </w:t>
      </w:r>
    </w:p>
    <w:p w14:paraId="67F40DAE"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6A1FFB2B"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II - </w:t>
      </w:r>
      <w:r w:rsidRPr="002343F8">
        <w:rPr>
          <w:rFonts w:ascii="Times New Roman" w:eastAsia="Times New Roman" w:hAnsi="Times New Roman" w:cs="Times New Roman"/>
        </w:rPr>
        <w:t>Através de inspeção e fiscalização periódica, nos demais estabelecimentos previstos nesta Lei, sendo que, para a disciplina de sua frequência serão considerados; o risco dos diferentes produtos e processos produtivos envolvidos; o histórico de não conformidade concernente às leis e normas relacionadas aos produtos de origem animal; o resultado dos controles de qualidade dos processos de produção e o desempenho de produtividade de cada estabelecimento.</w:t>
      </w:r>
    </w:p>
    <w:p w14:paraId="67F39F06" w14:textId="77777777" w:rsidR="007B0B04" w:rsidRPr="002343F8" w:rsidRDefault="007B0B04" w:rsidP="0022134B">
      <w:pPr>
        <w:spacing w:after="0" w:line="240" w:lineRule="auto"/>
        <w:jc w:val="both"/>
        <w:rPr>
          <w:rFonts w:ascii="Times New Roman" w:eastAsia="Times New Roman" w:hAnsi="Times New Roman" w:cs="Times New Roman"/>
          <w:b/>
        </w:rPr>
      </w:pPr>
    </w:p>
    <w:p w14:paraId="0828936F" w14:textId="0187E204"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lastRenderedPageBreak/>
        <w:t>Art. 10</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 xml:space="preserve">É obrigatória a permanência e inspeção, executada pelo Responsável Técnico do estabelecimento, durante o abate das diferentes espécies animais. </w:t>
      </w:r>
    </w:p>
    <w:p w14:paraId="17ACAC2B" w14:textId="77777777" w:rsidR="007B0B04" w:rsidRPr="002343F8" w:rsidRDefault="007B0B04" w:rsidP="0022134B">
      <w:pPr>
        <w:spacing w:after="0" w:line="240" w:lineRule="auto"/>
        <w:jc w:val="both"/>
        <w:rPr>
          <w:rFonts w:ascii="Times New Roman" w:eastAsia="Times New Roman" w:hAnsi="Times New Roman" w:cs="Times New Roman"/>
          <w:b/>
        </w:rPr>
      </w:pPr>
    </w:p>
    <w:p w14:paraId="5655B2DB" w14:textId="54F66A73"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11</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 xml:space="preserve">O registro de estabelecimentos, produtos e procedimentos de inspeção e fiscalização serão feitos através de sistema único de informações, gerando registros auditáveis, e garantindo as informações dos processos administrativos ao </w:t>
      </w:r>
      <w:r w:rsidR="001A23D8" w:rsidRPr="002343F8">
        <w:rPr>
          <w:rFonts w:ascii="Times New Roman" w:eastAsia="Times New Roman" w:hAnsi="Times New Roman" w:cs="Times New Roman"/>
        </w:rPr>
        <w:t>Prefeito Municipal, através da Secretaria</w:t>
      </w:r>
      <w:r w:rsidRPr="002343F8">
        <w:rPr>
          <w:rFonts w:ascii="Times New Roman" w:eastAsia="Times New Roman" w:hAnsi="Times New Roman" w:cs="Times New Roman"/>
        </w:rPr>
        <w:t xml:space="preserve"> </w:t>
      </w:r>
      <w:r w:rsidR="003B1DDF" w:rsidRPr="002343F8">
        <w:rPr>
          <w:rFonts w:ascii="Times New Roman" w:eastAsia="Times New Roman" w:hAnsi="Times New Roman" w:cs="Times New Roman"/>
        </w:rPr>
        <w:t>Agropecuária, Obras e Meio Ambiente</w:t>
      </w:r>
      <w:r w:rsidRPr="002343F8">
        <w:rPr>
          <w:rFonts w:ascii="Times New Roman" w:eastAsia="Times New Roman" w:hAnsi="Times New Roman" w:cs="Times New Roman"/>
        </w:rPr>
        <w:t xml:space="preserve"> e aos inspetores sanitários do S.I.M., assegurado o sigilo das informações.</w:t>
      </w:r>
    </w:p>
    <w:p w14:paraId="30BB4F1B" w14:textId="77777777" w:rsidR="007B0B04" w:rsidRPr="002343F8" w:rsidRDefault="007B0B04" w:rsidP="0022134B">
      <w:pPr>
        <w:spacing w:after="0" w:line="240" w:lineRule="auto"/>
        <w:jc w:val="both"/>
        <w:rPr>
          <w:rFonts w:ascii="Times New Roman" w:eastAsia="Calibri" w:hAnsi="Times New Roman" w:cs="Times New Roman"/>
          <w:b/>
        </w:rPr>
      </w:pPr>
    </w:p>
    <w:p w14:paraId="1CD68698" w14:textId="18BDB82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1</w:t>
      </w:r>
      <w:r w:rsidRPr="002343F8">
        <w:rPr>
          <w:rFonts w:ascii="Times New Roman" w:eastAsia="Times New Roman" w:hAnsi="Times New Roman" w:cs="Times New Roman"/>
          <w:b/>
        </w:rPr>
        <w:t>º</w:t>
      </w:r>
      <w:r w:rsidRPr="002343F8">
        <w:rPr>
          <w:rFonts w:ascii="Times New Roman" w:eastAsia="Times New Roman" w:hAnsi="Times New Roman" w:cs="Times New Roman"/>
        </w:rPr>
        <w:t xml:space="preserve"> Serão de responsabilidade do S.I.M., vinculado à Secretaria Municipal de </w:t>
      </w:r>
      <w:r w:rsidR="003B1DDF" w:rsidRPr="002343F8">
        <w:rPr>
          <w:rFonts w:ascii="Times New Roman" w:eastAsia="Times New Roman" w:hAnsi="Times New Roman" w:cs="Times New Roman"/>
        </w:rPr>
        <w:t>Agropecuária, Obras e Meio Ambiente</w:t>
      </w:r>
      <w:r w:rsidRPr="002343F8">
        <w:rPr>
          <w:rFonts w:ascii="Times New Roman" w:eastAsia="Times New Roman" w:hAnsi="Times New Roman" w:cs="Times New Roman"/>
        </w:rPr>
        <w:t>, a manutenção e a alimentação do sistema de informações no que compete aos registros de estabelecimentos, produtos e procedimentos de inspeção e fiscalização.</w:t>
      </w:r>
    </w:p>
    <w:p w14:paraId="6CF62924" w14:textId="77777777" w:rsidR="007B0B04" w:rsidRPr="002343F8" w:rsidRDefault="007B0B04" w:rsidP="0022134B">
      <w:pPr>
        <w:spacing w:after="0" w:line="240" w:lineRule="auto"/>
        <w:jc w:val="both"/>
        <w:rPr>
          <w:rFonts w:ascii="Times New Roman" w:eastAsia="Calibri" w:hAnsi="Times New Roman" w:cs="Times New Roman"/>
          <w:b/>
        </w:rPr>
      </w:pPr>
    </w:p>
    <w:p w14:paraId="3A954590" w14:textId="414FB319"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2</w:t>
      </w:r>
      <w:r w:rsidRPr="002343F8">
        <w:rPr>
          <w:rFonts w:ascii="Times New Roman" w:eastAsia="Times New Roman" w:hAnsi="Times New Roman" w:cs="Times New Roman"/>
          <w:b/>
        </w:rPr>
        <w:t>º</w:t>
      </w:r>
      <w:r w:rsidRPr="002343F8">
        <w:rPr>
          <w:rFonts w:ascii="Times New Roman" w:eastAsia="Times New Roman" w:hAnsi="Times New Roman" w:cs="Times New Roman"/>
        </w:rPr>
        <w:t xml:space="preserve"> Será obrigação do estabelecimento informar ao S.I.M. qualquer alteração referente a dados cadastrais, estrutura física, processo de produção e produtos, bem como a alimentação do sistema de informações no que compete à produção dos produtos registrados.</w:t>
      </w:r>
    </w:p>
    <w:p w14:paraId="0B9A65FB" w14:textId="77777777" w:rsidR="007B0B04" w:rsidRPr="002343F8" w:rsidRDefault="007B0B04" w:rsidP="0022134B">
      <w:pPr>
        <w:spacing w:after="0" w:line="240" w:lineRule="auto"/>
        <w:jc w:val="both"/>
        <w:rPr>
          <w:rFonts w:ascii="Times New Roman" w:eastAsia="Times New Roman" w:hAnsi="Times New Roman" w:cs="Times New Roman"/>
        </w:rPr>
      </w:pPr>
    </w:p>
    <w:p w14:paraId="3D46F84B" w14:textId="77777777" w:rsidR="007B0B04" w:rsidRPr="002343F8" w:rsidRDefault="007B0B04" w:rsidP="0022134B">
      <w:pPr>
        <w:spacing w:after="0" w:line="240" w:lineRule="auto"/>
        <w:jc w:val="center"/>
        <w:rPr>
          <w:rFonts w:ascii="Times New Roman" w:eastAsia="Times New Roman" w:hAnsi="Times New Roman" w:cs="Times New Roman"/>
          <w:b/>
        </w:rPr>
      </w:pPr>
      <w:r w:rsidRPr="002343F8">
        <w:rPr>
          <w:rFonts w:ascii="Times New Roman" w:eastAsia="Times New Roman" w:hAnsi="Times New Roman" w:cs="Times New Roman"/>
          <w:b/>
        </w:rPr>
        <w:t>CAPÍTULO III</w:t>
      </w:r>
    </w:p>
    <w:p w14:paraId="66B0323B" w14:textId="77777777" w:rsidR="007B0B04" w:rsidRPr="002343F8" w:rsidRDefault="007B0B04" w:rsidP="0022134B">
      <w:pPr>
        <w:spacing w:after="0" w:line="240" w:lineRule="auto"/>
        <w:jc w:val="center"/>
        <w:rPr>
          <w:rFonts w:ascii="Times New Roman" w:eastAsia="Times New Roman" w:hAnsi="Times New Roman" w:cs="Times New Roman"/>
          <w:b/>
        </w:rPr>
      </w:pPr>
      <w:r w:rsidRPr="002343F8">
        <w:rPr>
          <w:rFonts w:ascii="Times New Roman" w:eastAsia="Times New Roman" w:hAnsi="Times New Roman" w:cs="Times New Roman"/>
          <w:b/>
        </w:rPr>
        <w:t>Das Competências</w:t>
      </w:r>
    </w:p>
    <w:p w14:paraId="1083EB3C" w14:textId="77777777" w:rsidR="007B0B04" w:rsidRPr="002343F8" w:rsidRDefault="007B0B04" w:rsidP="0022134B">
      <w:pPr>
        <w:spacing w:after="0" w:line="240" w:lineRule="auto"/>
        <w:jc w:val="center"/>
        <w:rPr>
          <w:rFonts w:ascii="Times New Roman" w:eastAsia="Times New Roman" w:hAnsi="Times New Roman" w:cs="Times New Roman"/>
          <w:b/>
          <w:sz w:val="20"/>
          <w:szCs w:val="20"/>
        </w:rPr>
      </w:pPr>
    </w:p>
    <w:p w14:paraId="2FE4228E" w14:textId="4F2AABC3" w:rsidR="007B0B04" w:rsidRPr="002343F8" w:rsidRDefault="007B0B04" w:rsidP="0022134B">
      <w:pPr>
        <w:spacing w:after="0" w:line="240" w:lineRule="auto"/>
        <w:ind w:firstLine="708"/>
        <w:jc w:val="both"/>
        <w:rPr>
          <w:rFonts w:ascii="Times New Roman" w:eastAsia="Calibri" w:hAnsi="Times New Roman" w:cs="Times New Roman"/>
          <w:sz w:val="20"/>
          <w:szCs w:val="20"/>
        </w:rPr>
      </w:pPr>
      <w:r w:rsidRPr="002343F8">
        <w:rPr>
          <w:rFonts w:ascii="Times New Roman" w:eastAsia="Calibri" w:hAnsi="Times New Roman" w:cs="Times New Roman"/>
          <w:b/>
        </w:rPr>
        <w:t>Art. 12</w:t>
      </w:r>
      <w:r w:rsidR="0022134B" w:rsidRPr="002343F8">
        <w:rPr>
          <w:rFonts w:ascii="Times New Roman" w:eastAsia="Calibri" w:hAnsi="Times New Roman" w:cs="Times New Roman"/>
          <w:b/>
        </w:rPr>
        <w:t>.</w:t>
      </w:r>
      <w:r w:rsidRPr="002343F8">
        <w:rPr>
          <w:rFonts w:ascii="Times New Roman" w:eastAsia="Calibri" w:hAnsi="Times New Roman" w:cs="Times New Roman"/>
          <w:b/>
        </w:rPr>
        <w:t xml:space="preserve"> </w:t>
      </w:r>
      <w:r w:rsidRPr="002343F8">
        <w:rPr>
          <w:rFonts w:ascii="Times New Roman" w:eastAsia="Calibri" w:hAnsi="Times New Roman" w:cs="Times New Roman"/>
        </w:rPr>
        <w:t xml:space="preserve">Compete ao </w:t>
      </w:r>
      <w:r w:rsidR="001A23D8" w:rsidRPr="002343F8">
        <w:rPr>
          <w:rFonts w:ascii="Times New Roman" w:eastAsia="Calibri" w:hAnsi="Times New Roman" w:cs="Times New Roman"/>
        </w:rPr>
        <w:t>Prefeito</w:t>
      </w:r>
      <w:r w:rsidRPr="002343F8">
        <w:rPr>
          <w:rFonts w:ascii="Times New Roman" w:eastAsia="Calibri" w:hAnsi="Times New Roman" w:cs="Times New Roman"/>
        </w:rPr>
        <w:t xml:space="preserve"> Municipal</w:t>
      </w:r>
      <w:r w:rsidR="001A23D8" w:rsidRPr="002343F8">
        <w:rPr>
          <w:rFonts w:ascii="Times New Roman" w:eastAsia="Calibri" w:hAnsi="Times New Roman" w:cs="Times New Roman"/>
        </w:rPr>
        <w:t xml:space="preserve">, </w:t>
      </w:r>
      <w:r w:rsidR="006E52A5" w:rsidRPr="002343F8">
        <w:rPr>
          <w:rFonts w:ascii="Times New Roman" w:eastAsia="Calibri" w:hAnsi="Times New Roman" w:cs="Times New Roman"/>
        </w:rPr>
        <w:t>designar</w:t>
      </w:r>
      <w:r w:rsidR="0022134B" w:rsidRPr="002343F8">
        <w:rPr>
          <w:rFonts w:ascii="Times New Roman" w:eastAsia="Calibri" w:hAnsi="Times New Roman" w:cs="Times New Roman"/>
        </w:rPr>
        <w:t xml:space="preserve"> </w:t>
      </w:r>
      <w:r w:rsidR="001A23D8" w:rsidRPr="002343F8">
        <w:rPr>
          <w:rFonts w:ascii="Times New Roman" w:eastAsia="Calibri" w:hAnsi="Times New Roman" w:cs="Times New Roman"/>
        </w:rPr>
        <w:t xml:space="preserve">através de Portaria </w:t>
      </w:r>
      <w:r w:rsidRPr="002343F8">
        <w:rPr>
          <w:rFonts w:ascii="Times New Roman" w:eastAsia="Calibri" w:hAnsi="Times New Roman" w:cs="Times New Roman"/>
        </w:rPr>
        <w:t>os servidores municipais que comporão a equipe de Inspetores Sanitários do S.I.M.</w:t>
      </w:r>
      <w:r w:rsidR="0022134B" w:rsidRPr="002343F8">
        <w:rPr>
          <w:rFonts w:ascii="Times New Roman" w:eastAsia="Calibri" w:hAnsi="Times New Roman" w:cs="Times New Roman"/>
        </w:rPr>
        <w:t xml:space="preserve"> </w:t>
      </w:r>
      <w:r w:rsidR="00613300" w:rsidRPr="002343F8">
        <w:rPr>
          <w:rFonts w:ascii="Times New Roman" w:eastAsia="Calibri" w:hAnsi="Times New Roman" w:cs="Times New Roman"/>
        </w:rPr>
        <w:t>(MÉDICOS VETERINÁRIOS)</w:t>
      </w:r>
      <w:r w:rsidRPr="002343F8">
        <w:rPr>
          <w:rFonts w:ascii="Times New Roman" w:eastAsia="Calibri" w:hAnsi="Times New Roman" w:cs="Times New Roman"/>
        </w:rPr>
        <w:t>, incumbidos da execução das atividades de educação, inspeção, fiscalização, instauração de processos administrativos e outras de atribuição do Serviço de Inspeção Municipal – S.I.M.</w:t>
      </w:r>
    </w:p>
    <w:p w14:paraId="5E0E7F8B" w14:textId="77777777" w:rsidR="007B0B04" w:rsidRPr="002343F8" w:rsidRDefault="007B0B04" w:rsidP="0022134B">
      <w:pPr>
        <w:spacing w:after="0" w:line="240" w:lineRule="auto"/>
        <w:jc w:val="both"/>
        <w:rPr>
          <w:rFonts w:ascii="Times New Roman" w:eastAsia="Calibri" w:hAnsi="Times New Roman" w:cs="Times New Roman"/>
          <w:b/>
        </w:rPr>
      </w:pPr>
    </w:p>
    <w:p w14:paraId="6D3FEF27" w14:textId="6523B19B"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1º</w:t>
      </w:r>
      <w:r w:rsidRPr="002343F8">
        <w:rPr>
          <w:rFonts w:ascii="Times New Roman" w:eastAsia="Calibri" w:hAnsi="Times New Roman" w:cs="Times New Roman"/>
        </w:rPr>
        <w:t xml:space="preserve"> A designação será exclusiva a servidores públicos municipais admitidos através de concurso público, ocupantes de cargo de nível superior.</w:t>
      </w:r>
    </w:p>
    <w:p w14:paraId="48C6AE71" w14:textId="77777777" w:rsidR="007B0B04" w:rsidRPr="002343F8" w:rsidRDefault="007B0B04" w:rsidP="0022134B">
      <w:pPr>
        <w:spacing w:after="0" w:line="240" w:lineRule="auto"/>
        <w:jc w:val="both"/>
        <w:rPr>
          <w:rFonts w:ascii="Times New Roman" w:eastAsia="Calibri" w:hAnsi="Times New Roman" w:cs="Times New Roman"/>
          <w:b/>
        </w:rPr>
      </w:pPr>
    </w:p>
    <w:p w14:paraId="091F07E3" w14:textId="25617A67"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2º</w:t>
      </w:r>
      <w:r w:rsidRPr="002343F8">
        <w:rPr>
          <w:rFonts w:ascii="Times New Roman" w:eastAsia="Calibri" w:hAnsi="Times New Roman" w:cs="Times New Roman"/>
        </w:rPr>
        <w:t xml:space="preserve"> A Portaria de nomeação será reeditada sempre que houver a alteração no quadro de servidores responsáveis pela execução das atribuições do serviço ou em caso de que estes se afastem do serviço por prazo maior que 60 (sessenta) dias.</w:t>
      </w:r>
    </w:p>
    <w:p w14:paraId="067E32FC" w14:textId="77777777" w:rsidR="007B0B04" w:rsidRPr="002343F8" w:rsidRDefault="007B0B04" w:rsidP="0022134B">
      <w:pPr>
        <w:spacing w:after="0" w:line="240" w:lineRule="auto"/>
        <w:jc w:val="both"/>
        <w:rPr>
          <w:rFonts w:ascii="Times New Roman" w:eastAsia="Calibri" w:hAnsi="Times New Roman" w:cs="Times New Roman"/>
          <w:b/>
        </w:rPr>
      </w:pPr>
    </w:p>
    <w:p w14:paraId="3276A4C5" w14:textId="5E37E02B"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3º</w:t>
      </w:r>
      <w:r w:rsidRPr="002343F8">
        <w:rPr>
          <w:rFonts w:ascii="Times New Roman" w:eastAsia="Calibri" w:hAnsi="Times New Roman" w:cs="Times New Roman"/>
        </w:rPr>
        <w:t xml:space="preserve"> Os servidores a que se refere o </w:t>
      </w:r>
      <w:r w:rsidRPr="002343F8">
        <w:rPr>
          <w:rFonts w:ascii="Times New Roman" w:eastAsia="Calibri" w:hAnsi="Times New Roman" w:cs="Times New Roman"/>
          <w:i/>
        </w:rPr>
        <w:t>caput</w:t>
      </w:r>
      <w:r w:rsidRPr="002343F8">
        <w:rPr>
          <w:rFonts w:ascii="Times New Roman" w:eastAsia="Calibri" w:hAnsi="Times New Roman" w:cs="Times New Roman"/>
        </w:rPr>
        <w:t xml:space="preserve"> devem portar credencial de identificação fiscal consubstanciada em carteira funcional, de uso exclusivo do Serviço de Inspeção Municipal – S.I.M., fornecida pela Secretaria </w:t>
      </w:r>
      <w:r w:rsidR="00236D3D" w:rsidRPr="002343F8">
        <w:rPr>
          <w:rFonts w:ascii="Times New Roman" w:eastAsia="Calibri" w:hAnsi="Times New Roman" w:cs="Times New Roman"/>
        </w:rPr>
        <w:t xml:space="preserve">de Agropecuária, </w:t>
      </w:r>
      <w:r w:rsidR="00545CB8">
        <w:rPr>
          <w:rFonts w:ascii="Times New Roman" w:eastAsia="Calibri" w:hAnsi="Times New Roman" w:cs="Times New Roman"/>
        </w:rPr>
        <w:t>Obras</w:t>
      </w:r>
      <w:r w:rsidR="00236D3D" w:rsidRPr="002343F8">
        <w:rPr>
          <w:rFonts w:ascii="Times New Roman" w:eastAsia="Calibri" w:hAnsi="Times New Roman" w:cs="Times New Roman"/>
        </w:rPr>
        <w:t xml:space="preserve"> e Meio Ambiente</w:t>
      </w:r>
      <w:r w:rsidRPr="002343F8">
        <w:rPr>
          <w:rFonts w:ascii="Times New Roman" w:eastAsia="Calibri" w:hAnsi="Times New Roman" w:cs="Times New Roman"/>
        </w:rPr>
        <w:t>, na qual haja a indicação do número de credencial de sua respectiva nomeação, nome do servidor e foto.</w:t>
      </w:r>
    </w:p>
    <w:p w14:paraId="0C9BEE64" w14:textId="77777777" w:rsidR="007B0B04" w:rsidRPr="002343F8" w:rsidRDefault="007B0B04" w:rsidP="0022134B">
      <w:pPr>
        <w:spacing w:after="0" w:line="240" w:lineRule="auto"/>
        <w:jc w:val="both"/>
        <w:rPr>
          <w:rFonts w:ascii="Times New Roman" w:eastAsia="Calibri" w:hAnsi="Times New Roman" w:cs="Times New Roman"/>
          <w:b/>
        </w:rPr>
      </w:pPr>
    </w:p>
    <w:p w14:paraId="5515171E" w14:textId="570B93F8"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 xml:space="preserve">4º </w:t>
      </w:r>
      <w:r w:rsidRPr="002343F8">
        <w:rPr>
          <w:rFonts w:ascii="Times New Roman" w:eastAsia="Calibri" w:hAnsi="Times New Roman" w:cs="Times New Roman"/>
        </w:rPr>
        <w:t xml:space="preserve">A credencial de identificação deverá ser restituída à </w:t>
      </w:r>
      <w:r w:rsidR="008E4B00">
        <w:rPr>
          <w:rFonts w:ascii="Times New Roman" w:eastAsia="Calibri" w:hAnsi="Times New Roman" w:cs="Times New Roman"/>
        </w:rPr>
        <w:t>Secretaria Municipal de Agropecuária, Obras e Meio Ambiente</w:t>
      </w:r>
      <w:r w:rsidRPr="002343F8">
        <w:rPr>
          <w:rFonts w:ascii="Times New Roman" w:eastAsia="Calibri" w:hAnsi="Times New Roman" w:cs="Times New Roman"/>
        </w:rPr>
        <w:t>, sob as penas da lei, em casos de exoneração ou demissão, aposentadoria, bem como nos de impedimentos e suspensões do servidor ou seu licenciamento das funções por prazo superior a 60 (sessenta) dias.</w:t>
      </w:r>
    </w:p>
    <w:p w14:paraId="2524BADC" w14:textId="77777777" w:rsidR="007B0B04" w:rsidRPr="002343F8" w:rsidRDefault="007B0B04" w:rsidP="0022134B">
      <w:pPr>
        <w:spacing w:after="0" w:line="240" w:lineRule="auto"/>
        <w:jc w:val="both"/>
        <w:rPr>
          <w:rFonts w:ascii="Times New Roman" w:eastAsia="Calibri" w:hAnsi="Times New Roman" w:cs="Times New Roman"/>
          <w:b/>
        </w:rPr>
      </w:pPr>
    </w:p>
    <w:p w14:paraId="0D213F0D" w14:textId="56C165AC"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 xml:space="preserve">5º </w:t>
      </w:r>
      <w:r w:rsidRPr="002343F8">
        <w:rPr>
          <w:rFonts w:ascii="Times New Roman" w:eastAsia="Calibri" w:hAnsi="Times New Roman" w:cs="Times New Roman"/>
        </w:rPr>
        <w:t xml:space="preserve">Os servidores a que se refere o </w:t>
      </w:r>
      <w:r w:rsidRPr="002343F8">
        <w:rPr>
          <w:rFonts w:ascii="Times New Roman" w:eastAsia="Calibri" w:hAnsi="Times New Roman" w:cs="Times New Roman"/>
          <w:i/>
        </w:rPr>
        <w:t>caput</w:t>
      </w:r>
      <w:r w:rsidRPr="002343F8">
        <w:rPr>
          <w:rFonts w:ascii="Times New Roman" w:eastAsia="Calibri" w:hAnsi="Times New Roman" w:cs="Times New Roman"/>
        </w:rPr>
        <w:t xml:space="preserve"> devem exibir a identidade funcional para se identificar no exercício de suas funções.</w:t>
      </w:r>
    </w:p>
    <w:p w14:paraId="4F7C80E1" w14:textId="77777777" w:rsidR="007B0B04" w:rsidRPr="002343F8" w:rsidRDefault="007B0B04" w:rsidP="0022134B">
      <w:pPr>
        <w:spacing w:after="0" w:line="240" w:lineRule="auto"/>
        <w:jc w:val="both"/>
        <w:rPr>
          <w:rFonts w:ascii="Times New Roman" w:eastAsia="Calibri" w:hAnsi="Times New Roman" w:cs="Times New Roman"/>
        </w:rPr>
      </w:pPr>
    </w:p>
    <w:p w14:paraId="7669298D" w14:textId="25C89011"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Times New Roman" w:hAnsi="Times New Roman" w:cs="Times New Roman"/>
          <w:b/>
          <w:bCs/>
        </w:rPr>
        <w:t>Art. 13</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Os inspetores sanitários do S.I.M. serão competentes para fazer cumprir as leis e regulamentos, federais, estaduais e municipais, relativos aos produtos de origem animal, expedindo e lavrando, sempre que for necessário: Termos, Autos de Infração e Autos de Imposição de Penalidades, referentes à produção, à qualidade e à inocuidade dos produtos de origem animal e ao local de trabalho.</w:t>
      </w:r>
    </w:p>
    <w:p w14:paraId="3B6C030E" w14:textId="77777777" w:rsidR="007B0B04" w:rsidRPr="002343F8" w:rsidRDefault="007B0B04" w:rsidP="0022134B">
      <w:pPr>
        <w:spacing w:after="0" w:line="240" w:lineRule="auto"/>
        <w:jc w:val="both"/>
        <w:rPr>
          <w:rFonts w:ascii="Times New Roman" w:eastAsia="Times New Roman" w:hAnsi="Times New Roman" w:cs="Times New Roman"/>
          <w:b/>
        </w:rPr>
      </w:pPr>
    </w:p>
    <w:p w14:paraId="39BDFB3D" w14:textId="27AB9DF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lastRenderedPageBreak/>
        <w:t xml:space="preserve">Parágrafo único. </w:t>
      </w:r>
      <w:r w:rsidR="00DA606D" w:rsidRPr="002343F8">
        <w:rPr>
          <w:rFonts w:ascii="Times New Roman" w:eastAsia="Times New Roman" w:hAnsi="Times New Roman" w:cs="Times New Roman"/>
        </w:rPr>
        <w:t>O Diretor de Divisão</w:t>
      </w:r>
      <w:r w:rsidRPr="002343F8">
        <w:rPr>
          <w:rFonts w:ascii="Times New Roman" w:eastAsia="Times New Roman" w:hAnsi="Times New Roman" w:cs="Times New Roman"/>
        </w:rPr>
        <w:t xml:space="preserve"> do S.I.M.</w:t>
      </w:r>
      <w:r w:rsidR="001A23D8" w:rsidRPr="002343F8">
        <w:rPr>
          <w:rFonts w:ascii="Times New Roman" w:eastAsia="Times New Roman" w:hAnsi="Times New Roman" w:cs="Times New Roman"/>
        </w:rPr>
        <w:t xml:space="preserve"> </w:t>
      </w:r>
      <w:r w:rsidRPr="002343F8">
        <w:rPr>
          <w:rFonts w:ascii="Times New Roman" w:eastAsia="Times New Roman" w:hAnsi="Times New Roman" w:cs="Times New Roman"/>
        </w:rPr>
        <w:t xml:space="preserve">deverá apresentar, regularmente, relatório com informações dos serviços executados ao Secretário Municipal de </w:t>
      </w:r>
      <w:r w:rsidR="00236D3D" w:rsidRPr="002343F8">
        <w:rPr>
          <w:rFonts w:ascii="Times New Roman" w:eastAsia="Calibri" w:hAnsi="Times New Roman" w:cs="Times New Roman"/>
        </w:rPr>
        <w:t xml:space="preserve">Agropecuária, </w:t>
      </w:r>
      <w:r w:rsidR="008E4B00">
        <w:rPr>
          <w:rFonts w:ascii="Times New Roman" w:eastAsia="Calibri" w:hAnsi="Times New Roman" w:cs="Times New Roman"/>
        </w:rPr>
        <w:t>Obras</w:t>
      </w:r>
      <w:r w:rsidR="00236D3D" w:rsidRPr="002343F8">
        <w:rPr>
          <w:rFonts w:ascii="Times New Roman" w:eastAsia="Calibri" w:hAnsi="Times New Roman" w:cs="Times New Roman"/>
        </w:rPr>
        <w:t xml:space="preserve"> e Meio Ambiente.</w:t>
      </w:r>
    </w:p>
    <w:p w14:paraId="485C341E" w14:textId="77777777" w:rsidR="007B0B04" w:rsidRPr="002343F8" w:rsidRDefault="007B0B04" w:rsidP="0022134B">
      <w:pPr>
        <w:spacing w:after="0" w:line="240" w:lineRule="auto"/>
        <w:jc w:val="both"/>
        <w:rPr>
          <w:rFonts w:ascii="Times New Roman" w:eastAsia="Times New Roman" w:hAnsi="Times New Roman" w:cs="Times New Roman"/>
        </w:rPr>
      </w:pPr>
    </w:p>
    <w:p w14:paraId="14483E64" w14:textId="1A4BB3F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14</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 xml:space="preserve">Compete aos inspetores sanitários do S.I.M. realizar de forma programada ou, quando necessário, a coleta de amostras de insumos, matérias-primas, aditivos, coadjuvantes, recipientes, equipamentos, utensílios, embalagens, substâncias, produtos, subprodutos e derivados para efeito de análise fiscal. </w:t>
      </w:r>
    </w:p>
    <w:p w14:paraId="328E2D7D" w14:textId="77777777" w:rsidR="007B0B04" w:rsidRPr="002343F8" w:rsidRDefault="007B0B04" w:rsidP="0022134B">
      <w:pPr>
        <w:spacing w:after="0" w:line="240" w:lineRule="auto"/>
        <w:jc w:val="both"/>
        <w:rPr>
          <w:rFonts w:ascii="Times New Roman" w:eastAsia="Calibri" w:hAnsi="Times New Roman" w:cs="Times New Roman"/>
          <w:b/>
        </w:rPr>
      </w:pPr>
    </w:p>
    <w:p w14:paraId="1373DFDE" w14:textId="54666C26"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1º</w:t>
      </w:r>
      <w:r w:rsidRPr="002343F8">
        <w:rPr>
          <w:rFonts w:ascii="Times New Roman" w:eastAsia="Calibri" w:hAnsi="Times New Roman" w:cs="Times New Roman"/>
        </w:rPr>
        <w:t xml:space="preserve"> </w:t>
      </w:r>
      <w:r w:rsidRPr="002343F8">
        <w:rPr>
          <w:rFonts w:ascii="Times New Roman" w:eastAsia="Times New Roman" w:hAnsi="Times New Roman" w:cs="Times New Roman"/>
        </w:rPr>
        <w:t>A coleta de amostras deverá ser realizada mediante a lavratura de Termo de Coleta de Amostra.</w:t>
      </w:r>
    </w:p>
    <w:p w14:paraId="5F5FF7C0" w14:textId="77777777" w:rsidR="007B0B04" w:rsidRPr="002343F8" w:rsidRDefault="007B0B04" w:rsidP="0022134B">
      <w:pPr>
        <w:spacing w:after="0" w:line="240" w:lineRule="auto"/>
        <w:jc w:val="both"/>
        <w:rPr>
          <w:rFonts w:ascii="Times New Roman" w:eastAsia="Times New Roman" w:hAnsi="Times New Roman" w:cs="Times New Roman"/>
          <w:b/>
        </w:rPr>
      </w:pPr>
    </w:p>
    <w:p w14:paraId="7FB0721D" w14:textId="784FC086"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w:t>
      </w:r>
      <w:r w:rsidR="004B3B45" w:rsidRPr="002343F8">
        <w:rPr>
          <w:rFonts w:ascii="Times New Roman" w:eastAsia="Times New Roman" w:hAnsi="Times New Roman" w:cs="Times New Roman"/>
          <w:b/>
        </w:rPr>
        <w:t xml:space="preserve"> </w:t>
      </w:r>
      <w:r w:rsidRPr="002343F8">
        <w:rPr>
          <w:rFonts w:ascii="Times New Roman" w:eastAsia="Times New Roman" w:hAnsi="Times New Roman" w:cs="Times New Roman"/>
          <w:b/>
        </w:rPr>
        <w:t xml:space="preserve">2º </w:t>
      </w:r>
      <w:r w:rsidRPr="002343F8">
        <w:rPr>
          <w:rFonts w:ascii="Times New Roman" w:eastAsia="Times New Roman" w:hAnsi="Times New Roman" w:cs="Times New Roman"/>
        </w:rPr>
        <w:t>As despesas de análise fiscal, relativas ao transporte e análises laboratoriais, correrão por conta do estabelecimento.</w:t>
      </w:r>
    </w:p>
    <w:p w14:paraId="2F16BBEC" w14:textId="77777777" w:rsidR="007B0B04" w:rsidRPr="002343F8" w:rsidRDefault="007B0B04" w:rsidP="0022134B">
      <w:pPr>
        <w:spacing w:after="0" w:line="240" w:lineRule="auto"/>
        <w:jc w:val="both"/>
        <w:rPr>
          <w:rFonts w:ascii="Times New Roman" w:eastAsia="Times New Roman" w:hAnsi="Times New Roman" w:cs="Times New Roman"/>
        </w:rPr>
      </w:pPr>
    </w:p>
    <w:p w14:paraId="16340A1B" w14:textId="6544EC9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15</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Os inspetores sanitários do S.I.M., sempre que estiverem a serviço, observados os preceitos constitucionais, terão livre acesso a todos os locais a que se refere o art. 4º e seus dispositivos, a qualquer dia e hora, sendo as empresas, por seus dirigentes ou prepostos, obrigadas a prestar os esclarecimentos necessários referentes ao desempenho de suas atribuições legais e a exibir, quando exigido, quaisquer documentos pertinentes.</w:t>
      </w:r>
    </w:p>
    <w:p w14:paraId="65745837" w14:textId="77777777" w:rsidR="007B0B04" w:rsidRPr="002343F8" w:rsidRDefault="007B0B04" w:rsidP="0022134B">
      <w:pPr>
        <w:spacing w:after="0" w:line="240" w:lineRule="auto"/>
        <w:jc w:val="both"/>
        <w:rPr>
          <w:rFonts w:ascii="Times New Roman" w:eastAsia="Times New Roman" w:hAnsi="Times New Roman" w:cs="Times New Roman"/>
          <w:b/>
        </w:rPr>
      </w:pPr>
    </w:p>
    <w:p w14:paraId="3B692ED7" w14:textId="77777777" w:rsidR="007B0B04" w:rsidRPr="002343F8" w:rsidRDefault="007B0B04" w:rsidP="0022134B">
      <w:pPr>
        <w:spacing w:after="0" w:line="240" w:lineRule="auto"/>
        <w:ind w:firstLine="708"/>
        <w:jc w:val="both"/>
        <w:rPr>
          <w:rFonts w:ascii="Times New Roman" w:eastAsia="Times New Roman" w:hAnsi="Times New Roman" w:cs="Times New Roman"/>
          <w:b/>
        </w:rPr>
      </w:pPr>
      <w:r w:rsidRPr="002343F8">
        <w:rPr>
          <w:rFonts w:ascii="Times New Roman" w:eastAsia="Times New Roman" w:hAnsi="Times New Roman" w:cs="Times New Roman"/>
          <w:b/>
        </w:rPr>
        <w:t xml:space="preserve">Parágrafo único. </w:t>
      </w:r>
      <w:r w:rsidRPr="002343F8">
        <w:rPr>
          <w:rFonts w:ascii="Times New Roman" w:eastAsia="Times New Roman" w:hAnsi="Times New Roman" w:cs="Times New Roman"/>
        </w:rPr>
        <w:t>Poderá o inspetor sanitário do S.I.M. solicitar auxílio de força policial quando da ocorrência de ameaça e obstrução ao desempenho de suas funções.</w:t>
      </w:r>
    </w:p>
    <w:p w14:paraId="4D36C76B" w14:textId="77777777" w:rsidR="007B0B04" w:rsidRPr="002343F8" w:rsidRDefault="007B0B04" w:rsidP="0022134B">
      <w:pPr>
        <w:spacing w:after="0" w:line="240" w:lineRule="auto"/>
        <w:jc w:val="both"/>
        <w:rPr>
          <w:rFonts w:ascii="Times New Roman" w:eastAsia="Times New Roman" w:hAnsi="Times New Roman" w:cs="Times New Roman"/>
        </w:rPr>
      </w:pPr>
    </w:p>
    <w:p w14:paraId="498D417E" w14:textId="79D85F94"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16</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 xml:space="preserve">A </w:t>
      </w:r>
      <w:r w:rsidR="008E4B00">
        <w:rPr>
          <w:rFonts w:ascii="Times New Roman" w:eastAsia="Times New Roman" w:hAnsi="Times New Roman" w:cs="Times New Roman"/>
        </w:rPr>
        <w:t>Secretaria Municipal de Agropecuária, Obras e Meio Ambiente</w:t>
      </w:r>
      <w:r w:rsidRPr="002343F8">
        <w:rPr>
          <w:rFonts w:ascii="Times New Roman" w:eastAsia="Times New Roman" w:hAnsi="Times New Roman" w:cs="Times New Roman"/>
        </w:rPr>
        <w:t>, através do Serviço de Inspeção Municipal – S.I.M, é competente para normatizar e regulamentar, em caráter complementar ao Estado e à União:</w:t>
      </w:r>
      <w:r w:rsidR="0022134B" w:rsidRPr="002343F8">
        <w:rPr>
          <w:rFonts w:ascii="Times New Roman" w:eastAsia="Times New Roman" w:hAnsi="Times New Roman" w:cs="Times New Roman"/>
        </w:rPr>
        <w:t xml:space="preserve"> </w:t>
      </w:r>
    </w:p>
    <w:p w14:paraId="7DE8CCFF" w14:textId="77777777" w:rsidR="0022134B" w:rsidRPr="002343F8" w:rsidRDefault="0022134B" w:rsidP="0022134B">
      <w:pPr>
        <w:spacing w:after="0" w:line="240" w:lineRule="auto"/>
        <w:ind w:firstLine="708"/>
        <w:jc w:val="both"/>
        <w:rPr>
          <w:rFonts w:ascii="Times New Roman" w:eastAsia="Times New Roman" w:hAnsi="Times New Roman" w:cs="Times New Roman"/>
        </w:rPr>
      </w:pPr>
    </w:p>
    <w:p w14:paraId="4B164EA6" w14:textId="73D6D2E2" w:rsidR="007B0B04" w:rsidRPr="002343F8" w:rsidRDefault="007B0B04" w:rsidP="0022134B">
      <w:pPr>
        <w:spacing w:after="0" w:line="240" w:lineRule="auto"/>
        <w:ind w:firstLine="708"/>
        <w:jc w:val="both"/>
        <w:rPr>
          <w:rFonts w:ascii="Times New Roman" w:eastAsia="Times New Roman" w:hAnsi="Times New Roman" w:cs="Times New Roman"/>
          <w:shd w:val="clear" w:color="auto" w:fill="FFFFFF"/>
        </w:rPr>
      </w:pPr>
      <w:r w:rsidRPr="002343F8">
        <w:rPr>
          <w:rFonts w:ascii="Times New Roman" w:eastAsia="Times New Roman" w:hAnsi="Times New Roman" w:cs="Times New Roman"/>
          <w:b/>
        </w:rPr>
        <w:t>I</w:t>
      </w:r>
      <w:r w:rsidRPr="002343F8">
        <w:rPr>
          <w:rFonts w:ascii="Times New Roman" w:eastAsia="Times New Roman" w:hAnsi="Times New Roman" w:cs="Times New Roman"/>
        </w:rPr>
        <w:t xml:space="preserve"> –</w:t>
      </w:r>
      <w:r w:rsidRPr="002343F8">
        <w:rPr>
          <w:rFonts w:ascii="Times New Roman" w:eastAsia="Times New Roman" w:hAnsi="Times New Roman" w:cs="Times New Roman"/>
          <w:b/>
        </w:rPr>
        <w:t xml:space="preserve"> </w:t>
      </w:r>
      <w:proofErr w:type="gramStart"/>
      <w:r w:rsidRPr="002343F8">
        <w:rPr>
          <w:rFonts w:ascii="Times New Roman" w:eastAsia="Times New Roman" w:hAnsi="Times New Roman" w:cs="Times New Roman"/>
        </w:rPr>
        <w:t>a</w:t>
      </w:r>
      <w:proofErr w:type="gramEnd"/>
      <w:r w:rsidRPr="002343F8">
        <w:rPr>
          <w:rFonts w:ascii="Times New Roman" w:eastAsia="Times New Roman" w:hAnsi="Times New Roman" w:cs="Times New Roman"/>
        </w:rPr>
        <w:t xml:space="preserve"> </w:t>
      </w:r>
      <w:r w:rsidRPr="002343F8">
        <w:rPr>
          <w:rFonts w:ascii="Times New Roman" w:eastAsia="Times New Roman" w:hAnsi="Times New Roman" w:cs="Times New Roman"/>
          <w:shd w:val="clear" w:color="auto" w:fill="FFFFFF"/>
        </w:rPr>
        <w:t>inspeção higiênico-sanitária e tecnológica de produtos de origem animal;</w:t>
      </w:r>
      <w:r w:rsidR="004B3B45" w:rsidRPr="002343F8">
        <w:rPr>
          <w:rFonts w:ascii="Times New Roman" w:eastAsia="Times New Roman" w:hAnsi="Times New Roman" w:cs="Times New Roman"/>
          <w:shd w:val="clear" w:color="auto" w:fill="FFFFFF"/>
        </w:rPr>
        <w:t xml:space="preserve"> </w:t>
      </w:r>
    </w:p>
    <w:p w14:paraId="1365266F" w14:textId="77777777" w:rsidR="004B3B45" w:rsidRPr="002343F8" w:rsidRDefault="004B3B45" w:rsidP="0022134B">
      <w:pPr>
        <w:spacing w:after="0" w:line="240" w:lineRule="auto"/>
        <w:ind w:firstLine="708"/>
        <w:jc w:val="both"/>
        <w:rPr>
          <w:rFonts w:ascii="Times New Roman" w:eastAsia="Calibri" w:hAnsi="Times New Roman" w:cs="Times New Roman"/>
          <w:shd w:val="clear" w:color="auto" w:fill="FFFFFF"/>
        </w:rPr>
      </w:pPr>
    </w:p>
    <w:p w14:paraId="31D401E9" w14:textId="77777777" w:rsidR="007B0B04" w:rsidRPr="002343F8" w:rsidRDefault="007B0B04" w:rsidP="0022134B">
      <w:pPr>
        <w:spacing w:after="0" w:line="240" w:lineRule="auto"/>
        <w:ind w:firstLine="708"/>
        <w:jc w:val="both"/>
        <w:rPr>
          <w:rFonts w:ascii="Times New Roman" w:eastAsia="Times New Roman" w:hAnsi="Times New Roman" w:cs="Times New Roman"/>
          <w:shd w:val="clear" w:color="auto" w:fill="FFFFFF"/>
        </w:rPr>
      </w:pPr>
      <w:r w:rsidRPr="002343F8">
        <w:rPr>
          <w:rFonts w:ascii="Times New Roman" w:eastAsia="Times New Roman" w:hAnsi="Times New Roman" w:cs="Times New Roman"/>
          <w:b/>
          <w:shd w:val="clear" w:color="auto" w:fill="FFFFFF"/>
        </w:rPr>
        <w:t xml:space="preserve">II </w:t>
      </w:r>
      <w:r w:rsidRPr="002343F8">
        <w:rPr>
          <w:rFonts w:ascii="Times New Roman" w:eastAsia="Times New Roman" w:hAnsi="Times New Roman" w:cs="Times New Roman"/>
          <w:shd w:val="clear" w:color="auto" w:fill="FFFFFF"/>
        </w:rPr>
        <w:t xml:space="preserve">– </w:t>
      </w:r>
      <w:proofErr w:type="gramStart"/>
      <w:r w:rsidRPr="002343F8">
        <w:rPr>
          <w:rFonts w:ascii="Times New Roman" w:eastAsia="Times New Roman" w:hAnsi="Times New Roman" w:cs="Times New Roman"/>
          <w:shd w:val="clear" w:color="auto" w:fill="FFFFFF"/>
        </w:rPr>
        <w:t>a</w:t>
      </w:r>
      <w:proofErr w:type="gramEnd"/>
      <w:r w:rsidRPr="002343F8">
        <w:rPr>
          <w:rFonts w:ascii="Times New Roman" w:eastAsia="Times New Roman" w:hAnsi="Times New Roman" w:cs="Times New Roman"/>
          <w:shd w:val="clear" w:color="auto" w:fill="FFFFFF"/>
        </w:rPr>
        <w:t xml:space="preserve"> construção, reforma e reaparelhamento de estabelecimentos de produtos de origem animal.</w:t>
      </w:r>
    </w:p>
    <w:p w14:paraId="2D5A05B0" w14:textId="77777777" w:rsidR="007B0B04" w:rsidRPr="002343F8" w:rsidRDefault="007B0B04" w:rsidP="0022134B">
      <w:pPr>
        <w:spacing w:after="0" w:line="240" w:lineRule="auto"/>
        <w:jc w:val="both"/>
        <w:rPr>
          <w:rFonts w:ascii="Times New Roman" w:eastAsia="Times New Roman" w:hAnsi="Times New Roman" w:cs="Times New Roman"/>
          <w:b/>
          <w:shd w:val="clear" w:color="auto" w:fill="FFFFFF"/>
        </w:rPr>
      </w:pPr>
    </w:p>
    <w:p w14:paraId="7198F3B2" w14:textId="77777777" w:rsidR="007B0B04" w:rsidRPr="002343F8" w:rsidRDefault="007B0B04" w:rsidP="0022134B">
      <w:pPr>
        <w:spacing w:after="0" w:line="240" w:lineRule="auto"/>
        <w:ind w:firstLine="708"/>
        <w:jc w:val="both"/>
        <w:rPr>
          <w:rFonts w:ascii="Times New Roman" w:eastAsia="Times New Roman" w:hAnsi="Times New Roman" w:cs="Times New Roman"/>
          <w:shd w:val="clear" w:color="auto" w:fill="FFFFFF"/>
        </w:rPr>
      </w:pPr>
      <w:r w:rsidRPr="002343F8">
        <w:rPr>
          <w:rFonts w:ascii="Times New Roman" w:eastAsia="Times New Roman" w:hAnsi="Times New Roman" w:cs="Times New Roman"/>
          <w:b/>
          <w:shd w:val="clear" w:color="auto" w:fill="FFFFFF"/>
        </w:rPr>
        <w:t xml:space="preserve">Parágrafo único. </w:t>
      </w:r>
      <w:r w:rsidRPr="002343F8">
        <w:rPr>
          <w:rFonts w:ascii="Times New Roman" w:eastAsia="Times New Roman" w:hAnsi="Times New Roman" w:cs="Times New Roman"/>
          <w:shd w:val="clear" w:color="auto" w:fill="FFFFFF"/>
        </w:rPr>
        <w:t>Na ausência de norma ou regulamento municipal, bem como para a suplementação dos mesmos, caso estes existam, serão empregados o estadual e/ou federal pertinentes.</w:t>
      </w:r>
    </w:p>
    <w:p w14:paraId="13C9EDCD" w14:textId="77777777" w:rsidR="007B0B04" w:rsidRPr="002343F8" w:rsidRDefault="007B0B04" w:rsidP="0022134B">
      <w:pPr>
        <w:spacing w:after="0" w:line="240" w:lineRule="auto"/>
        <w:jc w:val="both"/>
        <w:rPr>
          <w:rFonts w:ascii="Times New Roman" w:eastAsia="Times New Roman" w:hAnsi="Times New Roman" w:cs="Times New Roman"/>
        </w:rPr>
      </w:pPr>
    </w:p>
    <w:p w14:paraId="44B487F2" w14:textId="77777777" w:rsidR="007B0B04" w:rsidRPr="002343F8" w:rsidRDefault="007B0B04" w:rsidP="0022134B">
      <w:pPr>
        <w:spacing w:after="0" w:line="240" w:lineRule="auto"/>
        <w:jc w:val="center"/>
        <w:rPr>
          <w:rFonts w:ascii="Times New Roman" w:eastAsia="Calibri" w:hAnsi="Times New Roman" w:cs="Times New Roman"/>
          <w:b/>
        </w:rPr>
      </w:pPr>
      <w:r w:rsidRPr="002343F8">
        <w:rPr>
          <w:rFonts w:ascii="Times New Roman" w:eastAsia="Calibri" w:hAnsi="Times New Roman" w:cs="Times New Roman"/>
          <w:b/>
        </w:rPr>
        <w:t>CAPÍTULO IV</w:t>
      </w:r>
    </w:p>
    <w:p w14:paraId="5CD02AC6" w14:textId="77777777" w:rsidR="007B0B04" w:rsidRPr="002343F8" w:rsidRDefault="007B0B04" w:rsidP="0022134B">
      <w:pPr>
        <w:spacing w:after="0" w:line="240" w:lineRule="auto"/>
        <w:jc w:val="center"/>
        <w:rPr>
          <w:rFonts w:ascii="Times New Roman" w:eastAsia="Calibri" w:hAnsi="Times New Roman" w:cs="Times New Roman"/>
          <w:b/>
        </w:rPr>
      </w:pPr>
      <w:r w:rsidRPr="002343F8">
        <w:rPr>
          <w:rFonts w:ascii="Times New Roman" w:eastAsia="Calibri" w:hAnsi="Times New Roman" w:cs="Times New Roman"/>
          <w:b/>
        </w:rPr>
        <w:t>Das Taxas e Multas</w:t>
      </w:r>
    </w:p>
    <w:p w14:paraId="3905E24B" w14:textId="77777777" w:rsidR="007B0B04" w:rsidRPr="002343F8" w:rsidRDefault="007B0B04" w:rsidP="0022134B">
      <w:pPr>
        <w:spacing w:after="0" w:line="240" w:lineRule="auto"/>
        <w:jc w:val="both"/>
        <w:rPr>
          <w:rFonts w:ascii="Times New Roman" w:eastAsia="Calibri" w:hAnsi="Times New Roman" w:cs="Times New Roman"/>
          <w:b/>
        </w:rPr>
      </w:pPr>
    </w:p>
    <w:p w14:paraId="31C73475" w14:textId="05FECA8B"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Art. 17</w:t>
      </w:r>
      <w:r w:rsidR="0022134B" w:rsidRPr="002343F8">
        <w:rPr>
          <w:rFonts w:ascii="Times New Roman" w:eastAsia="Calibri" w:hAnsi="Times New Roman" w:cs="Times New Roman"/>
          <w:b/>
        </w:rPr>
        <w:t>.</w:t>
      </w:r>
      <w:r w:rsidRPr="002343F8">
        <w:rPr>
          <w:rFonts w:ascii="Times New Roman" w:eastAsia="Calibri" w:hAnsi="Times New Roman" w:cs="Times New Roman"/>
          <w:b/>
        </w:rPr>
        <w:t xml:space="preserve"> </w:t>
      </w:r>
      <w:r w:rsidRPr="002343F8">
        <w:rPr>
          <w:rFonts w:ascii="Times New Roman" w:eastAsia="Calibri" w:hAnsi="Times New Roman" w:cs="Times New Roman"/>
        </w:rPr>
        <w:t>Em atendimento ao que dispõe o C.T.M. – Código Tributário Municipal e à Legislação Tributária em vigor, ficam instituídas relativamente à inspeção e fiscalização de competência do Serviço de Inspeção Municipal, as seguintes taxas:</w:t>
      </w:r>
    </w:p>
    <w:p w14:paraId="423444D8" w14:textId="77777777" w:rsidR="007B0B04" w:rsidRPr="002343F8" w:rsidRDefault="007B0B04" w:rsidP="0022134B">
      <w:pPr>
        <w:spacing w:after="0" w:line="240" w:lineRule="auto"/>
        <w:jc w:val="both"/>
        <w:rPr>
          <w:rFonts w:ascii="Times New Roman" w:eastAsia="Calibri" w:hAnsi="Times New Roman" w:cs="Times New Roman"/>
        </w:rPr>
      </w:pPr>
    </w:p>
    <w:p w14:paraId="6A41F23A" w14:textId="125A3098"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 xml:space="preserve">I – </w:t>
      </w:r>
      <w:r w:rsidRPr="002343F8">
        <w:rPr>
          <w:rFonts w:ascii="Times New Roman" w:eastAsia="Calibri" w:hAnsi="Times New Roman" w:cs="Times New Roman"/>
        </w:rPr>
        <w:t>Taxa de Registro de Estabelecimento – T.R.E.;</w:t>
      </w:r>
      <w:r w:rsidR="004B3B45" w:rsidRPr="002343F8">
        <w:rPr>
          <w:rFonts w:ascii="Times New Roman" w:eastAsia="Calibri" w:hAnsi="Times New Roman" w:cs="Times New Roman"/>
        </w:rPr>
        <w:t xml:space="preserve"> </w:t>
      </w:r>
    </w:p>
    <w:p w14:paraId="2906F3D6" w14:textId="77777777" w:rsidR="004B3B45" w:rsidRPr="002343F8" w:rsidRDefault="004B3B45" w:rsidP="0022134B">
      <w:pPr>
        <w:spacing w:after="0" w:line="240" w:lineRule="auto"/>
        <w:ind w:firstLine="708"/>
        <w:jc w:val="both"/>
        <w:rPr>
          <w:rFonts w:ascii="Times New Roman" w:eastAsia="Calibri" w:hAnsi="Times New Roman" w:cs="Times New Roman"/>
        </w:rPr>
      </w:pPr>
    </w:p>
    <w:p w14:paraId="7EF67A27" w14:textId="49E4B34B"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 xml:space="preserve">II – </w:t>
      </w:r>
      <w:r w:rsidRPr="002343F8">
        <w:rPr>
          <w:rFonts w:ascii="Times New Roman" w:eastAsia="Times New Roman" w:hAnsi="Times New Roman" w:cs="Times New Roman"/>
        </w:rPr>
        <w:t>Taxa de Registro de Produtos – T.R.P.;</w:t>
      </w:r>
      <w:r w:rsidR="004B3B45" w:rsidRPr="002343F8">
        <w:rPr>
          <w:rFonts w:ascii="Times New Roman" w:eastAsia="Times New Roman" w:hAnsi="Times New Roman" w:cs="Times New Roman"/>
        </w:rPr>
        <w:t xml:space="preserve"> </w:t>
      </w:r>
    </w:p>
    <w:p w14:paraId="65BF19D0" w14:textId="77777777" w:rsidR="004B3B45" w:rsidRPr="002343F8" w:rsidRDefault="004B3B45" w:rsidP="0022134B">
      <w:pPr>
        <w:spacing w:after="0" w:line="240" w:lineRule="auto"/>
        <w:ind w:firstLine="708"/>
        <w:jc w:val="both"/>
        <w:rPr>
          <w:rFonts w:ascii="Times New Roman" w:eastAsia="Calibri" w:hAnsi="Times New Roman" w:cs="Times New Roman"/>
        </w:rPr>
      </w:pPr>
    </w:p>
    <w:p w14:paraId="50B91743" w14:textId="24D5D662"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III –</w:t>
      </w:r>
      <w:r w:rsidRPr="002343F8">
        <w:rPr>
          <w:rFonts w:ascii="Times New Roman" w:eastAsia="Calibri" w:hAnsi="Times New Roman" w:cs="Times New Roman"/>
        </w:rPr>
        <w:t xml:space="preserve"> </w:t>
      </w:r>
      <w:r w:rsidRPr="002343F8">
        <w:rPr>
          <w:rFonts w:ascii="Times New Roman" w:eastAsia="Times New Roman" w:hAnsi="Times New Roman" w:cs="Times New Roman"/>
        </w:rPr>
        <w:t>Taxa de Renovação do Registro de Estabelecimento – T.R.R.E.</w:t>
      </w:r>
      <w:r w:rsidRPr="002343F8">
        <w:rPr>
          <w:rFonts w:ascii="Times New Roman" w:eastAsia="Calibri" w:hAnsi="Times New Roman" w:cs="Times New Roman"/>
        </w:rPr>
        <w:t>;</w:t>
      </w:r>
      <w:r w:rsidR="004B3B45" w:rsidRPr="002343F8">
        <w:rPr>
          <w:rFonts w:ascii="Times New Roman" w:eastAsia="Calibri" w:hAnsi="Times New Roman" w:cs="Times New Roman"/>
        </w:rPr>
        <w:t xml:space="preserve"> </w:t>
      </w:r>
    </w:p>
    <w:p w14:paraId="3A8E2679" w14:textId="77777777" w:rsidR="004B3B45" w:rsidRPr="002343F8" w:rsidRDefault="004B3B45" w:rsidP="0022134B">
      <w:pPr>
        <w:spacing w:after="0" w:line="240" w:lineRule="auto"/>
        <w:ind w:firstLine="708"/>
        <w:jc w:val="both"/>
        <w:rPr>
          <w:rFonts w:ascii="Times New Roman" w:eastAsia="Calibri" w:hAnsi="Times New Roman" w:cs="Times New Roman"/>
        </w:rPr>
      </w:pPr>
    </w:p>
    <w:p w14:paraId="67BE5129" w14:textId="77777777" w:rsidR="007B0B04" w:rsidRPr="002343F8" w:rsidRDefault="007B0B04" w:rsidP="0022134B">
      <w:pPr>
        <w:spacing w:after="0" w:line="240" w:lineRule="auto"/>
        <w:ind w:firstLine="708"/>
        <w:jc w:val="both"/>
        <w:rPr>
          <w:rFonts w:ascii="Times New Roman" w:eastAsia="Calibri" w:hAnsi="Times New Roman" w:cs="Times New Roman"/>
          <w:b/>
        </w:rPr>
      </w:pPr>
      <w:r w:rsidRPr="002343F8">
        <w:rPr>
          <w:rFonts w:ascii="Times New Roman" w:eastAsia="Calibri" w:hAnsi="Times New Roman" w:cs="Times New Roman"/>
          <w:b/>
        </w:rPr>
        <w:t xml:space="preserve">IV – </w:t>
      </w:r>
      <w:r w:rsidRPr="002343F8">
        <w:rPr>
          <w:rFonts w:ascii="Times New Roman" w:eastAsia="Times New Roman" w:hAnsi="Times New Roman" w:cs="Times New Roman"/>
        </w:rPr>
        <w:t>Taxa de Análise para Ampliação e Remodelação de Estabelecimento – T.A.A.R.E.</w:t>
      </w:r>
    </w:p>
    <w:p w14:paraId="0B3C7A59" w14:textId="77777777" w:rsidR="007B0B04" w:rsidRPr="002343F8" w:rsidRDefault="007B0B04" w:rsidP="0022134B">
      <w:pPr>
        <w:spacing w:after="0" w:line="240" w:lineRule="auto"/>
        <w:jc w:val="both"/>
        <w:rPr>
          <w:rFonts w:ascii="Times New Roman" w:eastAsia="Calibri" w:hAnsi="Times New Roman" w:cs="Times New Roman"/>
          <w:b/>
        </w:rPr>
      </w:pPr>
    </w:p>
    <w:p w14:paraId="2A2E63C0" w14:textId="0A461EC1"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lastRenderedPageBreak/>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1º</w:t>
      </w:r>
      <w:r w:rsidRPr="002343F8">
        <w:rPr>
          <w:rFonts w:ascii="Times New Roman" w:eastAsia="Calibri" w:hAnsi="Times New Roman" w:cs="Times New Roman"/>
        </w:rPr>
        <w:t xml:space="preserve"> Os valores das taxas a que se refere o </w:t>
      </w:r>
      <w:r w:rsidRPr="002343F8">
        <w:rPr>
          <w:rFonts w:ascii="Times New Roman" w:eastAsia="Calibri" w:hAnsi="Times New Roman" w:cs="Times New Roman"/>
          <w:i/>
        </w:rPr>
        <w:t>caput</w:t>
      </w:r>
      <w:r w:rsidRPr="002343F8">
        <w:rPr>
          <w:rFonts w:ascii="Times New Roman" w:eastAsia="Calibri" w:hAnsi="Times New Roman" w:cs="Times New Roman"/>
        </w:rPr>
        <w:t xml:space="preserve"> serão</w:t>
      </w:r>
      <w:r w:rsidR="004E1612">
        <w:rPr>
          <w:rFonts w:ascii="Times New Roman" w:eastAsia="Calibri" w:hAnsi="Times New Roman" w:cs="Times New Roman"/>
        </w:rPr>
        <w:t xml:space="preserve"> anualmente</w:t>
      </w:r>
      <w:r w:rsidRPr="002343F8">
        <w:rPr>
          <w:rFonts w:ascii="Times New Roman" w:eastAsia="Calibri" w:hAnsi="Times New Roman" w:cs="Times New Roman"/>
        </w:rPr>
        <w:t xml:space="preserve"> </w:t>
      </w:r>
      <w:r w:rsidR="004E1612">
        <w:rPr>
          <w:rFonts w:ascii="Times New Roman" w:eastAsia="Calibri" w:hAnsi="Times New Roman" w:cs="Times New Roman"/>
        </w:rPr>
        <w:t xml:space="preserve">atualizados através de Decreto Municipal, mediante variação do IPCA </w:t>
      </w:r>
      <w:r w:rsidR="004E1612" w:rsidRPr="004E1612">
        <w:rPr>
          <w:rFonts w:ascii="Times New Roman" w:eastAsia="Calibri" w:hAnsi="Times New Roman" w:cs="Times New Roman"/>
        </w:rPr>
        <w:t xml:space="preserve">- </w:t>
      </w:r>
      <w:r w:rsidR="004E1612" w:rsidRPr="004E1612">
        <w:rPr>
          <w:rFonts w:ascii="Times New Roman" w:hAnsi="Times New Roman" w:cs="Times New Roman"/>
          <w:shd w:val="clear" w:color="auto" w:fill="FFFFFF"/>
        </w:rPr>
        <w:t>Índice Nacional de Preços ao Consumidor Amplo</w:t>
      </w:r>
      <w:r w:rsidR="004E1612">
        <w:rPr>
          <w:rFonts w:ascii="Times New Roman" w:hAnsi="Times New Roman" w:cs="Times New Roman"/>
          <w:shd w:val="clear" w:color="auto" w:fill="FFFFFF"/>
        </w:rPr>
        <w:t>,</w:t>
      </w:r>
      <w:r w:rsidR="004E1612" w:rsidRPr="004E1612">
        <w:rPr>
          <w:rFonts w:ascii="Times New Roman" w:hAnsi="Times New Roman" w:cs="Times New Roman"/>
          <w:sz w:val="21"/>
          <w:szCs w:val="21"/>
          <w:shd w:val="clear" w:color="auto" w:fill="FFFFFF"/>
        </w:rPr>
        <w:t> </w:t>
      </w:r>
      <w:r w:rsidRPr="002343F8">
        <w:rPr>
          <w:rFonts w:ascii="Times New Roman" w:eastAsia="Calibri" w:hAnsi="Times New Roman" w:cs="Times New Roman"/>
        </w:rPr>
        <w:t>conforme Tabela I anexa a esta Lei Complementar.</w:t>
      </w:r>
    </w:p>
    <w:p w14:paraId="50B59829" w14:textId="77777777" w:rsidR="007B0B04" w:rsidRPr="002343F8" w:rsidRDefault="007B0B04" w:rsidP="0022134B">
      <w:pPr>
        <w:spacing w:after="0" w:line="240" w:lineRule="auto"/>
        <w:jc w:val="both"/>
        <w:rPr>
          <w:rFonts w:ascii="Times New Roman" w:eastAsia="Times New Roman" w:hAnsi="Times New Roman" w:cs="Times New Roman"/>
          <w:b/>
        </w:rPr>
      </w:pPr>
    </w:p>
    <w:p w14:paraId="619B4DCF" w14:textId="539211B4" w:rsidR="007B0B04" w:rsidRPr="002343F8" w:rsidRDefault="007B0B04" w:rsidP="0022134B">
      <w:pPr>
        <w:spacing w:after="0" w:line="240" w:lineRule="auto"/>
        <w:ind w:firstLine="708"/>
        <w:jc w:val="both"/>
        <w:rPr>
          <w:rFonts w:ascii="Times New Roman" w:eastAsia="Times New Roman" w:hAnsi="Times New Roman" w:cs="Times New Roman"/>
          <w:shd w:val="clear" w:color="auto" w:fill="FAF9F8"/>
        </w:rPr>
      </w:pPr>
      <w:r w:rsidRPr="002343F8">
        <w:rPr>
          <w:rFonts w:ascii="Times New Roman" w:eastAsia="Times New Roman" w:hAnsi="Times New Roman" w:cs="Times New Roman"/>
          <w:b/>
        </w:rPr>
        <w:t>§</w:t>
      </w:r>
      <w:r w:rsidR="004B3B45" w:rsidRPr="002343F8">
        <w:rPr>
          <w:rFonts w:ascii="Times New Roman" w:eastAsia="Times New Roman" w:hAnsi="Times New Roman" w:cs="Times New Roman"/>
          <w:b/>
        </w:rPr>
        <w:t xml:space="preserve"> </w:t>
      </w:r>
      <w:r w:rsidRPr="002343F8">
        <w:rPr>
          <w:rFonts w:ascii="Times New Roman" w:eastAsia="Times New Roman" w:hAnsi="Times New Roman" w:cs="Times New Roman"/>
          <w:b/>
        </w:rPr>
        <w:t>2º</w:t>
      </w:r>
      <w:r w:rsidRPr="002343F8">
        <w:rPr>
          <w:rFonts w:ascii="Times New Roman" w:eastAsia="Calibri" w:hAnsi="Times New Roman" w:cs="Times New Roman"/>
          <w:b/>
        </w:rPr>
        <w:t xml:space="preserve"> </w:t>
      </w:r>
      <w:r w:rsidRPr="002343F8">
        <w:rPr>
          <w:rFonts w:ascii="Times New Roman" w:eastAsia="Times New Roman" w:hAnsi="Times New Roman" w:cs="Times New Roman"/>
          <w:shd w:val="clear" w:color="auto" w:fill="FAF9F8"/>
        </w:rPr>
        <w:t xml:space="preserve">O fato gerador das taxas, de que trata o </w:t>
      </w:r>
      <w:r w:rsidRPr="002343F8">
        <w:rPr>
          <w:rFonts w:ascii="Times New Roman" w:eastAsia="Times New Roman" w:hAnsi="Times New Roman" w:cs="Times New Roman"/>
          <w:i/>
          <w:shd w:val="clear" w:color="auto" w:fill="FAF9F8"/>
        </w:rPr>
        <w:t>caput,</w:t>
      </w:r>
      <w:r w:rsidRPr="002343F8">
        <w:rPr>
          <w:rFonts w:ascii="Times New Roman" w:eastAsia="Times New Roman" w:hAnsi="Times New Roman" w:cs="Times New Roman"/>
          <w:shd w:val="clear" w:color="auto" w:fill="FAF9F8"/>
        </w:rPr>
        <w:t xml:space="preserve"> é o exercício do poder de polícia sobre os estabelecimentos e produtos abrangidos pelas disposições desta Lei Complementar, de forma a realizar, dentre outras, algumas das seguintes condutas ou situações:</w:t>
      </w:r>
    </w:p>
    <w:p w14:paraId="1E04F424" w14:textId="77777777" w:rsidR="00C053B9" w:rsidRPr="002343F8" w:rsidRDefault="00C053B9" w:rsidP="0022134B">
      <w:pPr>
        <w:spacing w:after="0" w:line="240" w:lineRule="auto"/>
        <w:ind w:firstLine="708"/>
        <w:jc w:val="both"/>
        <w:rPr>
          <w:rFonts w:ascii="Times New Roman" w:eastAsia="Times New Roman" w:hAnsi="Times New Roman" w:cs="Times New Roman"/>
          <w:shd w:val="clear" w:color="auto" w:fill="FAF9F8"/>
        </w:rPr>
      </w:pPr>
    </w:p>
    <w:p w14:paraId="3F16B8CF" w14:textId="64D789E1" w:rsidR="007B0B04" w:rsidRPr="002343F8" w:rsidRDefault="007B0B04" w:rsidP="0022134B">
      <w:pPr>
        <w:spacing w:after="0" w:line="240" w:lineRule="auto"/>
        <w:ind w:firstLine="708"/>
        <w:jc w:val="both"/>
        <w:rPr>
          <w:rFonts w:ascii="Times New Roman" w:eastAsia="Times New Roman" w:hAnsi="Times New Roman" w:cs="Times New Roman"/>
          <w:shd w:val="clear" w:color="auto" w:fill="FAF9F8"/>
        </w:rPr>
      </w:pPr>
      <w:r w:rsidRPr="002343F8">
        <w:rPr>
          <w:rFonts w:ascii="Times New Roman" w:eastAsia="Times New Roman" w:hAnsi="Times New Roman" w:cs="Times New Roman"/>
          <w:b/>
          <w:bCs/>
          <w:shd w:val="clear" w:color="auto" w:fill="FAF9F8"/>
        </w:rPr>
        <w:t xml:space="preserve">I </w:t>
      </w:r>
      <w:r w:rsidRPr="002343F8">
        <w:rPr>
          <w:rFonts w:ascii="Times New Roman" w:eastAsia="Times New Roman" w:hAnsi="Times New Roman" w:cs="Times New Roman"/>
          <w:shd w:val="clear" w:color="auto" w:fill="FAF9F8"/>
        </w:rPr>
        <w:t>– a abertura, a inauguração, a ativação e o registro, de forma inicial, de novo estabelecimento; para a Taxa de Registro de Estabelecimento</w:t>
      </w:r>
      <w:r w:rsidR="004B3B45" w:rsidRPr="002343F8">
        <w:rPr>
          <w:rFonts w:ascii="Times New Roman" w:eastAsia="Times New Roman" w:hAnsi="Times New Roman" w:cs="Times New Roman"/>
          <w:shd w:val="clear" w:color="auto" w:fill="FAF9F8"/>
        </w:rPr>
        <w:t xml:space="preserve">; </w:t>
      </w:r>
    </w:p>
    <w:p w14:paraId="4DDC7FAD" w14:textId="77777777" w:rsidR="004B3B45" w:rsidRPr="002343F8" w:rsidRDefault="004B3B45" w:rsidP="0022134B">
      <w:pPr>
        <w:spacing w:after="0" w:line="240" w:lineRule="auto"/>
        <w:ind w:firstLine="708"/>
        <w:jc w:val="both"/>
        <w:rPr>
          <w:rFonts w:ascii="Times New Roman" w:eastAsia="Times New Roman" w:hAnsi="Times New Roman" w:cs="Times New Roman"/>
          <w:shd w:val="clear" w:color="auto" w:fill="FAF9F8"/>
        </w:rPr>
      </w:pPr>
    </w:p>
    <w:p w14:paraId="65BCABB9" w14:textId="4EFE9BE2"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shd w:val="clear" w:color="auto" w:fill="FAF9F8"/>
        </w:rPr>
        <w:t>II</w:t>
      </w:r>
      <w:r w:rsidRPr="002343F8">
        <w:rPr>
          <w:rFonts w:ascii="Times New Roman" w:eastAsia="Times New Roman" w:hAnsi="Times New Roman" w:cs="Times New Roman"/>
          <w:shd w:val="clear" w:color="auto" w:fill="FAF9F8"/>
        </w:rPr>
        <w:t xml:space="preserve"> – </w:t>
      </w:r>
      <w:proofErr w:type="gramStart"/>
      <w:r w:rsidRPr="002343F8">
        <w:rPr>
          <w:rFonts w:ascii="Times New Roman" w:eastAsia="Times New Roman" w:hAnsi="Times New Roman" w:cs="Times New Roman"/>
          <w:shd w:val="clear" w:color="auto" w:fill="FAF9F8"/>
        </w:rPr>
        <w:t>a</w:t>
      </w:r>
      <w:proofErr w:type="gramEnd"/>
      <w:r w:rsidRPr="002343F8">
        <w:rPr>
          <w:rFonts w:ascii="Times New Roman" w:eastAsia="Times New Roman" w:hAnsi="Times New Roman" w:cs="Times New Roman"/>
          <w:shd w:val="clear" w:color="auto" w:fill="FAF9F8"/>
        </w:rPr>
        <w:t xml:space="preserve"> criação ou o lançamento de certo produto, visando a sua disponibilização inicial no mercado; para a </w:t>
      </w:r>
      <w:r w:rsidRPr="002343F8">
        <w:rPr>
          <w:rFonts w:ascii="Times New Roman" w:eastAsia="Times New Roman" w:hAnsi="Times New Roman" w:cs="Times New Roman"/>
        </w:rPr>
        <w:t>Taxa de Registro de Produtos</w:t>
      </w:r>
      <w:r w:rsidR="004B3B45" w:rsidRPr="002343F8">
        <w:rPr>
          <w:rFonts w:ascii="Times New Roman" w:eastAsia="Times New Roman" w:hAnsi="Times New Roman" w:cs="Times New Roman"/>
        </w:rPr>
        <w:t xml:space="preserve">; </w:t>
      </w:r>
    </w:p>
    <w:p w14:paraId="18AF036C"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1214BFD6" w14:textId="6A1C661B"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III</w:t>
      </w:r>
      <w:r w:rsidRPr="002343F8">
        <w:rPr>
          <w:rFonts w:ascii="Times New Roman" w:eastAsia="Times New Roman" w:hAnsi="Times New Roman" w:cs="Times New Roman"/>
        </w:rPr>
        <w:t xml:space="preserve"> – a verificação periódica das atividades de cada estabelecimento; para a Taxa de Renovação do Registro de Estabelecimento</w:t>
      </w:r>
      <w:r w:rsidR="004B3B45" w:rsidRPr="002343F8">
        <w:rPr>
          <w:rFonts w:ascii="Times New Roman" w:eastAsia="Times New Roman" w:hAnsi="Times New Roman" w:cs="Times New Roman"/>
        </w:rPr>
        <w:t xml:space="preserve">; </w:t>
      </w:r>
    </w:p>
    <w:p w14:paraId="5E861583"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4110303C" w14:textId="77777777" w:rsidR="007B0B04" w:rsidRPr="002343F8" w:rsidRDefault="007B0B04" w:rsidP="0022134B">
      <w:pPr>
        <w:spacing w:after="0" w:line="240" w:lineRule="auto"/>
        <w:ind w:firstLine="708"/>
        <w:jc w:val="both"/>
        <w:rPr>
          <w:rFonts w:ascii="Times New Roman" w:eastAsia="Calibri" w:hAnsi="Times New Roman" w:cs="Times New Roman"/>
          <w:shd w:val="clear" w:color="auto" w:fill="FAF9F8"/>
        </w:rPr>
      </w:pPr>
      <w:r w:rsidRPr="002343F8">
        <w:rPr>
          <w:rFonts w:ascii="Times New Roman" w:eastAsia="Times New Roman" w:hAnsi="Times New Roman" w:cs="Times New Roman"/>
          <w:b/>
          <w:bCs/>
        </w:rPr>
        <w:t>IV</w:t>
      </w:r>
      <w:r w:rsidRPr="002343F8">
        <w:rPr>
          <w:rFonts w:ascii="Times New Roman" w:eastAsia="Times New Roman" w:hAnsi="Times New Roman" w:cs="Times New Roman"/>
        </w:rPr>
        <w:t xml:space="preserve"> – </w:t>
      </w:r>
      <w:proofErr w:type="gramStart"/>
      <w:r w:rsidRPr="002343F8">
        <w:rPr>
          <w:rFonts w:ascii="Times New Roman" w:eastAsia="Times New Roman" w:hAnsi="Times New Roman" w:cs="Times New Roman"/>
        </w:rPr>
        <w:t>a</w:t>
      </w:r>
      <w:proofErr w:type="gramEnd"/>
      <w:r w:rsidRPr="002343F8">
        <w:rPr>
          <w:rFonts w:ascii="Times New Roman" w:eastAsia="Times New Roman" w:hAnsi="Times New Roman" w:cs="Times New Roman"/>
        </w:rPr>
        <w:t xml:space="preserve"> alteração das dimensões, as reformas estruturais, as readequações de espaço ou área e as melhorias físicas do ambiente; para a Taxa de Análise para Ampliação e Remodelação de Estabelecimento</w:t>
      </w:r>
      <w:r w:rsidRPr="002343F8">
        <w:rPr>
          <w:rFonts w:ascii="Times New Roman" w:eastAsia="Times New Roman" w:hAnsi="Times New Roman" w:cs="Times New Roman"/>
          <w:shd w:val="clear" w:color="auto" w:fill="FAF9F8"/>
        </w:rPr>
        <w:t>.</w:t>
      </w:r>
    </w:p>
    <w:p w14:paraId="2517502E" w14:textId="77777777" w:rsidR="007B0B04" w:rsidRPr="002343F8" w:rsidRDefault="007B0B04" w:rsidP="0022134B">
      <w:pPr>
        <w:spacing w:after="0" w:line="240" w:lineRule="auto"/>
        <w:jc w:val="both"/>
        <w:rPr>
          <w:rFonts w:ascii="Times New Roman" w:eastAsia="Times New Roman" w:hAnsi="Times New Roman" w:cs="Times New Roman"/>
          <w:b/>
        </w:rPr>
      </w:pPr>
    </w:p>
    <w:p w14:paraId="0A6BBB26" w14:textId="58F43E85" w:rsidR="007B0B04" w:rsidRPr="002343F8" w:rsidRDefault="007B0B04" w:rsidP="0022134B">
      <w:pPr>
        <w:spacing w:after="0" w:line="240" w:lineRule="auto"/>
        <w:ind w:firstLine="708"/>
        <w:jc w:val="both"/>
        <w:rPr>
          <w:rFonts w:ascii="Times New Roman" w:eastAsia="Times New Roman" w:hAnsi="Times New Roman" w:cs="Times New Roman"/>
          <w:shd w:val="clear" w:color="auto" w:fill="FFFFFF"/>
        </w:rPr>
      </w:pPr>
      <w:r w:rsidRPr="002343F8">
        <w:rPr>
          <w:rFonts w:ascii="Times New Roman" w:eastAsia="Times New Roman" w:hAnsi="Times New Roman" w:cs="Times New Roman"/>
          <w:b/>
        </w:rPr>
        <w:t>§</w:t>
      </w:r>
      <w:r w:rsidR="004B3B45" w:rsidRPr="002343F8">
        <w:rPr>
          <w:rFonts w:ascii="Times New Roman" w:eastAsia="Times New Roman" w:hAnsi="Times New Roman" w:cs="Times New Roman"/>
          <w:b/>
        </w:rPr>
        <w:t xml:space="preserve"> </w:t>
      </w:r>
      <w:r w:rsidRPr="002343F8">
        <w:rPr>
          <w:rFonts w:ascii="Times New Roman" w:eastAsia="Times New Roman" w:hAnsi="Times New Roman" w:cs="Times New Roman"/>
          <w:b/>
        </w:rPr>
        <w:t xml:space="preserve">3º </w:t>
      </w:r>
      <w:r w:rsidRPr="002343F8">
        <w:rPr>
          <w:rFonts w:ascii="Times New Roman" w:eastAsia="Times New Roman" w:hAnsi="Times New Roman" w:cs="Times New Roman"/>
        </w:rPr>
        <w:t xml:space="preserve">O </w:t>
      </w:r>
      <w:r w:rsidRPr="002343F8">
        <w:rPr>
          <w:rFonts w:ascii="Times New Roman" w:eastAsia="Times New Roman" w:hAnsi="Times New Roman" w:cs="Times New Roman"/>
          <w:shd w:val="clear" w:color="auto" w:fill="FFFFFF"/>
        </w:rPr>
        <w:t>Contribuinte das taxas é a pessoa jurídica que executar atividades sujeitas à</w:t>
      </w:r>
      <w:r w:rsidRPr="002343F8">
        <w:rPr>
          <w:rFonts w:ascii="Times New Roman" w:eastAsia="Times New Roman" w:hAnsi="Times New Roman" w:cs="Times New Roman"/>
        </w:rPr>
        <w:t xml:space="preserve"> inspeção e fiscalização da produção industrial e sanitária dos produtos de origem animal, comestíveis e não comestíveis,</w:t>
      </w:r>
      <w:r w:rsidRPr="002343F8">
        <w:rPr>
          <w:rFonts w:ascii="Times New Roman" w:eastAsia="Times New Roman" w:hAnsi="Times New Roman" w:cs="Times New Roman"/>
          <w:shd w:val="clear" w:color="auto" w:fill="FFFFFF"/>
        </w:rPr>
        <w:t xml:space="preserve"> prevista nesta Lei</w:t>
      </w:r>
      <w:r w:rsidR="00C053B9" w:rsidRPr="002343F8">
        <w:rPr>
          <w:rFonts w:ascii="Times New Roman" w:eastAsia="Times New Roman" w:hAnsi="Times New Roman" w:cs="Times New Roman"/>
          <w:shd w:val="clear" w:color="auto" w:fill="FFFFFF"/>
        </w:rPr>
        <w:t xml:space="preserve"> Complementar</w:t>
      </w:r>
      <w:r w:rsidRPr="002343F8">
        <w:rPr>
          <w:rFonts w:ascii="Times New Roman" w:eastAsia="Times New Roman" w:hAnsi="Times New Roman" w:cs="Times New Roman"/>
          <w:shd w:val="clear" w:color="auto" w:fill="FFFFFF"/>
        </w:rPr>
        <w:t>.</w:t>
      </w:r>
    </w:p>
    <w:p w14:paraId="61F74A63" w14:textId="77777777" w:rsidR="007B0B04" w:rsidRPr="002343F8" w:rsidRDefault="007B0B04" w:rsidP="0022134B">
      <w:pPr>
        <w:spacing w:after="0" w:line="240" w:lineRule="auto"/>
        <w:jc w:val="both"/>
        <w:rPr>
          <w:rFonts w:ascii="Times New Roman" w:eastAsia="Times New Roman" w:hAnsi="Times New Roman" w:cs="Times New Roman"/>
          <w:shd w:val="clear" w:color="auto" w:fill="FFFFFF"/>
        </w:rPr>
      </w:pPr>
    </w:p>
    <w:p w14:paraId="66EDB0E6" w14:textId="0EBF0912"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Art. 18</w:t>
      </w:r>
      <w:r w:rsidR="0022134B" w:rsidRPr="002343F8">
        <w:rPr>
          <w:rFonts w:ascii="Times New Roman" w:eastAsia="Calibri" w:hAnsi="Times New Roman" w:cs="Times New Roman"/>
          <w:b/>
        </w:rPr>
        <w:t>.</w:t>
      </w:r>
      <w:r w:rsidRPr="002343F8">
        <w:rPr>
          <w:rFonts w:ascii="Times New Roman" w:eastAsia="Calibri" w:hAnsi="Times New Roman" w:cs="Times New Roman"/>
        </w:rPr>
        <w:t xml:space="preserve"> A receita proveniente de multas e taxas do Serviço de Inspeção Municipal devem ser recolhidas junto ao Fundo Municipal de Desenvolvimento </w:t>
      </w:r>
      <w:r w:rsidR="00461C61" w:rsidRPr="002343F8">
        <w:rPr>
          <w:rFonts w:ascii="Times New Roman" w:eastAsia="Calibri" w:hAnsi="Times New Roman" w:cs="Times New Roman"/>
        </w:rPr>
        <w:t>Rural</w:t>
      </w:r>
      <w:r w:rsidRPr="002343F8">
        <w:rPr>
          <w:rFonts w:ascii="Times New Roman" w:eastAsia="Calibri" w:hAnsi="Times New Roman" w:cs="Times New Roman"/>
        </w:rPr>
        <w:t xml:space="preserve"> da Secretaria Municipal de</w:t>
      </w:r>
      <w:r w:rsidR="00461C61" w:rsidRPr="002343F8">
        <w:rPr>
          <w:rFonts w:ascii="Times New Roman" w:eastAsia="Calibri" w:hAnsi="Times New Roman" w:cs="Times New Roman"/>
        </w:rPr>
        <w:t xml:space="preserve"> Agropecuária, </w:t>
      </w:r>
      <w:r w:rsidR="008E4B00">
        <w:rPr>
          <w:rFonts w:ascii="Times New Roman" w:eastAsia="Calibri" w:hAnsi="Times New Roman" w:cs="Times New Roman"/>
        </w:rPr>
        <w:t>Obras</w:t>
      </w:r>
      <w:r w:rsidR="00461C61" w:rsidRPr="002343F8">
        <w:rPr>
          <w:rFonts w:ascii="Times New Roman" w:eastAsia="Calibri" w:hAnsi="Times New Roman" w:cs="Times New Roman"/>
        </w:rPr>
        <w:t xml:space="preserve"> e Meio Ambiente</w:t>
      </w:r>
      <w:r w:rsidR="0022134B" w:rsidRPr="002343F8">
        <w:rPr>
          <w:rFonts w:ascii="Times New Roman" w:eastAsia="Calibri" w:hAnsi="Times New Roman" w:cs="Times New Roman"/>
        </w:rPr>
        <w:t xml:space="preserve">. </w:t>
      </w:r>
    </w:p>
    <w:p w14:paraId="47A847D6" w14:textId="77777777" w:rsidR="007B0B04" w:rsidRPr="002343F8" w:rsidRDefault="007B0B04" w:rsidP="0022134B">
      <w:pPr>
        <w:spacing w:after="0" w:line="240" w:lineRule="auto"/>
        <w:jc w:val="both"/>
        <w:rPr>
          <w:rFonts w:ascii="Times New Roman" w:eastAsia="Calibri" w:hAnsi="Times New Roman" w:cs="Times New Roman"/>
        </w:rPr>
      </w:pPr>
    </w:p>
    <w:p w14:paraId="1DD8C63E" w14:textId="7919CA49"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Art. 19</w:t>
      </w:r>
      <w:r w:rsidR="0022134B" w:rsidRPr="002343F8">
        <w:rPr>
          <w:rFonts w:ascii="Times New Roman" w:eastAsia="Calibri" w:hAnsi="Times New Roman" w:cs="Times New Roman"/>
          <w:b/>
        </w:rPr>
        <w:t>.</w:t>
      </w:r>
      <w:r w:rsidRPr="002343F8">
        <w:rPr>
          <w:rFonts w:ascii="Times New Roman" w:eastAsia="Calibri" w:hAnsi="Times New Roman" w:cs="Times New Roman"/>
          <w:b/>
        </w:rPr>
        <w:t xml:space="preserve"> </w:t>
      </w:r>
      <w:r w:rsidRPr="002343F8">
        <w:rPr>
          <w:rFonts w:ascii="Times New Roman" w:eastAsia="Calibri" w:hAnsi="Times New Roman" w:cs="Times New Roman"/>
        </w:rPr>
        <w:t xml:space="preserve">Não serão restituídos, ao contribuinte, os valores referentes às taxas por motivo de indeferimento da solicitação ou desistência, por parte do interessado, na finalização do registro ou ampliação e remodelação do estabelecimento. </w:t>
      </w:r>
    </w:p>
    <w:p w14:paraId="203A08C6" w14:textId="77777777" w:rsidR="007B0B04" w:rsidRPr="002343F8" w:rsidRDefault="007B0B04" w:rsidP="0022134B">
      <w:pPr>
        <w:spacing w:after="0" w:line="240" w:lineRule="auto"/>
        <w:jc w:val="both"/>
        <w:rPr>
          <w:rFonts w:ascii="Times New Roman" w:eastAsia="Calibri" w:hAnsi="Times New Roman" w:cs="Times New Roman"/>
        </w:rPr>
      </w:pPr>
    </w:p>
    <w:p w14:paraId="6D6F5C02" w14:textId="77777777" w:rsidR="007B0B04" w:rsidRPr="002343F8" w:rsidRDefault="007B0B04" w:rsidP="0022134B">
      <w:pPr>
        <w:spacing w:after="0" w:line="240" w:lineRule="auto"/>
        <w:jc w:val="center"/>
        <w:rPr>
          <w:rFonts w:ascii="Times New Roman" w:eastAsia="Times New Roman" w:hAnsi="Times New Roman" w:cs="Times New Roman"/>
          <w:b/>
        </w:rPr>
      </w:pPr>
      <w:r w:rsidRPr="002343F8">
        <w:rPr>
          <w:rFonts w:ascii="Times New Roman" w:eastAsia="Times New Roman" w:hAnsi="Times New Roman" w:cs="Times New Roman"/>
          <w:b/>
        </w:rPr>
        <w:t>CAPÍTULO V</w:t>
      </w:r>
    </w:p>
    <w:p w14:paraId="6429AEE3" w14:textId="77777777" w:rsidR="007B0B04" w:rsidRPr="002343F8" w:rsidRDefault="007B0B04" w:rsidP="0022134B">
      <w:pPr>
        <w:spacing w:after="0" w:line="240" w:lineRule="auto"/>
        <w:jc w:val="center"/>
        <w:rPr>
          <w:rFonts w:ascii="Times New Roman" w:eastAsia="Times New Roman" w:hAnsi="Times New Roman" w:cs="Times New Roman"/>
          <w:b/>
        </w:rPr>
      </w:pPr>
      <w:r w:rsidRPr="002343F8">
        <w:rPr>
          <w:rFonts w:ascii="Times New Roman" w:eastAsia="Times New Roman" w:hAnsi="Times New Roman" w:cs="Times New Roman"/>
          <w:b/>
        </w:rPr>
        <w:t xml:space="preserve">Do Registro e Renovação de Registro de Estabelecimentos </w:t>
      </w:r>
    </w:p>
    <w:p w14:paraId="2E27258A" w14:textId="77777777" w:rsidR="007B0B04" w:rsidRPr="002343F8" w:rsidRDefault="007B0B04" w:rsidP="0022134B">
      <w:pPr>
        <w:spacing w:after="0" w:line="240" w:lineRule="auto"/>
        <w:jc w:val="center"/>
        <w:rPr>
          <w:rFonts w:ascii="Times New Roman" w:eastAsia="Times New Roman" w:hAnsi="Times New Roman" w:cs="Times New Roman"/>
          <w:b/>
        </w:rPr>
      </w:pPr>
    </w:p>
    <w:p w14:paraId="2ED7E844" w14:textId="6D7253FE" w:rsidR="007B0B04" w:rsidRPr="002343F8" w:rsidRDefault="007B0B04" w:rsidP="0022134B">
      <w:pPr>
        <w:spacing w:after="0" w:line="240" w:lineRule="auto"/>
        <w:ind w:firstLine="708"/>
        <w:rPr>
          <w:rFonts w:ascii="Times New Roman" w:eastAsia="Times New Roman" w:hAnsi="Times New Roman" w:cs="Times New Roman"/>
        </w:rPr>
      </w:pPr>
      <w:r w:rsidRPr="002343F8">
        <w:rPr>
          <w:rFonts w:ascii="Times New Roman" w:eastAsia="Times New Roman" w:hAnsi="Times New Roman" w:cs="Times New Roman"/>
          <w:b/>
        </w:rPr>
        <w:t>Art. 20</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Para obter o registro do estabelecimento no serviço de inspeção o interessado deverá apresentar o pedido instruído pelos seguintes documentos:</w:t>
      </w:r>
    </w:p>
    <w:p w14:paraId="2BF636F8" w14:textId="77777777" w:rsidR="007B0B04" w:rsidRPr="002343F8" w:rsidRDefault="007B0B04" w:rsidP="0022134B">
      <w:pPr>
        <w:spacing w:after="0" w:line="240" w:lineRule="auto"/>
        <w:jc w:val="both"/>
        <w:rPr>
          <w:rFonts w:ascii="Times New Roman" w:eastAsia="Times New Roman" w:hAnsi="Times New Roman" w:cs="Times New Roman"/>
          <w:b/>
        </w:rPr>
      </w:pPr>
    </w:p>
    <w:p w14:paraId="1FA79FC3" w14:textId="41B4497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requerimento</w:t>
      </w:r>
      <w:proofErr w:type="gramEnd"/>
      <w:r w:rsidRPr="002343F8">
        <w:rPr>
          <w:rFonts w:ascii="Times New Roman" w:eastAsia="Times New Roman" w:hAnsi="Times New Roman" w:cs="Times New Roman"/>
        </w:rPr>
        <w:t xml:space="preserve"> dirigido ao responsável pelo serviço de inspeção, indicando o atendimento às legislações vigentes assinado pelo responsável legal;</w:t>
      </w:r>
      <w:r w:rsidR="004B3B45" w:rsidRPr="002343F8">
        <w:rPr>
          <w:rFonts w:ascii="Times New Roman" w:eastAsia="Times New Roman" w:hAnsi="Times New Roman" w:cs="Times New Roman"/>
        </w:rPr>
        <w:t xml:space="preserve"> </w:t>
      </w:r>
    </w:p>
    <w:p w14:paraId="3C744602" w14:textId="77777777" w:rsidR="004B3B45" w:rsidRPr="002343F8" w:rsidRDefault="004B3B45" w:rsidP="0022134B">
      <w:pPr>
        <w:spacing w:after="0" w:line="240" w:lineRule="auto"/>
        <w:ind w:firstLine="708"/>
        <w:jc w:val="both"/>
        <w:rPr>
          <w:rFonts w:ascii="Times New Roman" w:eastAsia="Calibri" w:hAnsi="Times New Roman" w:cs="Times New Roman"/>
        </w:rPr>
      </w:pPr>
    </w:p>
    <w:p w14:paraId="7CA8C33E" w14:textId="6ABFF945"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II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cópia</w:t>
      </w:r>
      <w:proofErr w:type="gramEnd"/>
      <w:r w:rsidRPr="002343F8">
        <w:rPr>
          <w:rFonts w:ascii="Times New Roman" w:eastAsia="Times New Roman" w:hAnsi="Times New Roman" w:cs="Times New Roman"/>
        </w:rPr>
        <w:t xml:space="preserve"> do CNPJ;</w:t>
      </w:r>
      <w:r w:rsidR="004B3B45" w:rsidRPr="002343F8">
        <w:rPr>
          <w:rFonts w:ascii="Times New Roman" w:eastAsia="Times New Roman" w:hAnsi="Times New Roman" w:cs="Times New Roman"/>
        </w:rPr>
        <w:t xml:space="preserve"> </w:t>
      </w:r>
    </w:p>
    <w:p w14:paraId="61CAB544"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715725B2" w14:textId="58E7E39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III –</w:t>
      </w:r>
      <w:r w:rsidRPr="002343F8">
        <w:rPr>
          <w:rFonts w:ascii="Times New Roman" w:eastAsia="Times New Roman" w:hAnsi="Times New Roman" w:cs="Times New Roman"/>
        </w:rPr>
        <w:t xml:space="preserve"> cópia do contrato social;</w:t>
      </w:r>
      <w:r w:rsidR="004B3B45" w:rsidRPr="002343F8">
        <w:rPr>
          <w:rFonts w:ascii="Times New Roman" w:eastAsia="Times New Roman" w:hAnsi="Times New Roman" w:cs="Times New Roman"/>
        </w:rPr>
        <w:t xml:space="preserve"> </w:t>
      </w:r>
    </w:p>
    <w:p w14:paraId="5313F2B3"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374E0764" w14:textId="3F528FC0"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IV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plantas</w:t>
      </w:r>
      <w:proofErr w:type="gramEnd"/>
      <w:r w:rsidRPr="002343F8">
        <w:rPr>
          <w:rFonts w:ascii="Times New Roman" w:eastAsia="Times New Roman" w:hAnsi="Times New Roman" w:cs="Times New Roman"/>
        </w:rPr>
        <w:t xml:space="preserve"> baixas, nas seguintes escalas:</w:t>
      </w:r>
      <w:r w:rsidR="004B3B45" w:rsidRPr="002343F8">
        <w:rPr>
          <w:rFonts w:ascii="Times New Roman" w:eastAsia="Times New Roman" w:hAnsi="Times New Roman" w:cs="Times New Roman"/>
        </w:rPr>
        <w:t xml:space="preserve"> </w:t>
      </w:r>
    </w:p>
    <w:p w14:paraId="477E4631" w14:textId="77777777" w:rsidR="00C053B9" w:rsidRPr="002343F8" w:rsidRDefault="00C053B9" w:rsidP="0022134B">
      <w:pPr>
        <w:spacing w:after="0" w:line="240" w:lineRule="auto"/>
        <w:ind w:firstLine="708"/>
        <w:jc w:val="both"/>
        <w:rPr>
          <w:rFonts w:ascii="Times New Roman" w:eastAsia="Times New Roman" w:hAnsi="Times New Roman" w:cs="Times New Roman"/>
        </w:rPr>
      </w:pPr>
    </w:p>
    <w:p w14:paraId="5257AED9"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w:t>
      </w:r>
      <w:r w:rsidRPr="002343F8">
        <w:rPr>
          <w:rFonts w:ascii="Times New Roman" w:eastAsia="Times New Roman" w:hAnsi="Times New Roman" w:cs="Times New Roman"/>
        </w:rPr>
        <w:t xml:space="preserve"> situação, na escala 1:500; </w:t>
      </w:r>
    </w:p>
    <w:p w14:paraId="08DBAE00"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b)</w:t>
      </w:r>
      <w:r w:rsidRPr="002343F8">
        <w:rPr>
          <w:rFonts w:ascii="Times New Roman" w:eastAsia="Times New Roman" w:hAnsi="Times New Roman" w:cs="Times New Roman"/>
        </w:rPr>
        <w:t xml:space="preserve"> planta-baixa com fluxograma dos produtos a serem fabricados, na escala 1:100; </w:t>
      </w:r>
    </w:p>
    <w:p w14:paraId="6EAEF071"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c)</w:t>
      </w:r>
      <w:r w:rsidRPr="002343F8">
        <w:rPr>
          <w:rFonts w:ascii="Times New Roman" w:eastAsia="Times New Roman" w:hAnsi="Times New Roman" w:cs="Times New Roman"/>
        </w:rPr>
        <w:t xml:space="preserve"> cortes e fachadas, na escala 1:100;</w:t>
      </w:r>
    </w:p>
    <w:p w14:paraId="484B12F7"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lastRenderedPageBreak/>
        <w:t>d)</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planta-baixa das instalações e equipamentos, na escala 1:100</w:t>
      </w:r>
      <w:r w:rsidR="00C053B9" w:rsidRPr="002343F8">
        <w:rPr>
          <w:rFonts w:ascii="Times New Roman" w:eastAsia="Times New Roman" w:hAnsi="Times New Roman" w:cs="Times New Roman"/>
        </w:rPr>
        <w:t>.</w:t>
      </w:r>
    </w:p>
    <w:p w14:paraId="03236793" w14:textId="77777777" w:rsidR="00C053B9" w:rsidRPr="002343F8" w:rsidRDefault="00C053B9" w:rsidP="0022134B">
      <w:pPr>
        <w:spacing w:after="0" w:line="240" w:lineRule="auto"/>
        <w:ind w:firstLine="708"/>
        <w:jc w:val="both"/>
        <w:rPr>
          <w:rFonts w:ascii="Times New Roman" w:eastAsia="Times New Roman" w:hAnsi="Times New Roman" w:cs="Times New Roman"/>
        </w:rPr>
      </w:pPr>
    </w:p>
    <w:p w14:paraId="00491DB7" w14:textId="008F9B92"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V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memorial</w:t>
      </w:r>
      <w:proofErr w:type="gramEnd"/>
      <w:r w:rsidRPr="002343F8">
        <w:rPr>
          <w:rFonts w:ascii="Times New Roman" w:eastAsia="Times New Roman" w:hAnsi="Times New Roman" w:cs="Times New Roman"/>
        </w:rPr>
        <w:t xml:space="preserve"> econômico sanitário;</w:t>
      </w:r>
      <w:r w:rsidR="004B3B45" w:rsidRPr="002343F8">
        <w:rPr>
          <w:rFonts w:ascii="Times New Roman" w:eastAsia="Times New Roman" w:hAnsi="Times New Roman" w:cs="Times New Roman"/>
        </w:rPr>
        <w:t xml:space="preserve"> </w:t>
      </w:r>
    </w:p>
    <w:p w14:paraId="204FDAAD"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1005A883"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VI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comprovante</w:t>
      </w:r>
      <w:proofErr w:type="gramEnd"/>
      <w:r w:rsidRPr="002343F8">
        <w:rPr>
          <w:rFonts w:ascii="Times New Roman" w:eastAsia="Times New Roman" w:hAnsi="Times New Roman" w:cs="Times New Roman"/>
        </w:rPr>
        <w:t xml:space="preserve"> de recolhimento da taxa municipal.</w:t>
      </w:r>
    </w:p>
    <w:p w14:paraId="441E6873" w14:textId="77777777" w:rsidR="007B0B04" w:rsidRPr="002343F8" w:rsidRDefault="007B0B04" w:rsidP="0022134B">
      <w:pPr>
        <w:spacing w:after="0" w:line="240" w:lineRule="auto"/>
        <w:jc w:val="both"/>
        <w:rPr>
          <w:rFonts w:ascii="Times New Roman" w:eastAsia="Times New Roman" w:hAnsi="Times New Roman" w:cs="Times New Roman"/>
          <w:b/>
        </w:rPr>
      </w:pPr>
    </w:p>
    <w:p w14:paraId="5D99DC91"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Parágrafo único.</w:t>
      </w:r>
      <w:r w:rsidRPr="002343F8">
        <w:rPr>
          <w:rFonts w:ascii="Times New Roman" w:eastAsia="Times New Roman" w:hAnsi="Times New Roman" w:cs="Times New Roman"/>
        </w:rPr>
        <w:t xml:space="preserve"> Nas construções de edificações deverão ser seguidas todas as legislações ambientais pertinentes</w:t>
      </w:r>
      <w:r w:rsidR="00C053B9" w:rsidRPr="002343F8">
        <w:rPr>
          <w:rFonts w:ascii="Times New Roman" w:eastAsia="Times New Roman" w:hAnsi="Times New Roman" w:cs="Times New Roman"/>
        </w:rPr>
        <w:t>,</w:t>
      </w:r>
      <w:r w:rsidRPr="002343F8">
        <w:rPr>
          <w:rFonts w:ascii="Times New Roman" w:eastAsia="Times New Roman" w:hAnsi="Times New Roman" w:cs="Times New Roman"/>
        </w:rPr>
        <w:t xml:space="preserve"> apresentando as devidas certidões de regularidade.</w:t>
      </w:r>
    </w:p>
    <w:p w14:paraId="72AF89E1" w14:textId="77777777" w:rsidR="007B0B04" w:rsidRPr="002343F8" w:rsidRDefault="007B0B04" w:rsidP="0022134B">
      <w:pPr>
        <w:spacing w:after="0" w:line="240" w:lineRule="auto"/>
        <w:jc w:val="both"/>
        <w:rPr>
          <w:rFonts w:ascii="Times New Roman" w:eastAsia="Times New Roman" w:hAnsi="Times New Roman" w:cs="Times New Roman"/>
        </w:rPr>
      </w:pPr>
    </w:p>
    <w:p w14:paraId="53496975" w14:textId="560D32AE"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Times New Roman" w:hAnsi="Times New Roman" w:cs="Times New Roman"/>
          <w:b/>
        </w:rPr>
        <w:t>Art. 21</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O S.I.M. emitirá o Certificado de Registro para os estabelecimentos descritos no art. 4º que estejam em conformidade com as normas vigentes.</w:t>
      </w:r>
    </w:p>
    <w:p w14:paraId="425F9CEC" w14:textId="77777777" w:rsidR="007B0B04" w:rsidRPr="002343F8" w:rsidRDefault="007B0B04" w:rsidP="0022134B">
      <w:pPr>
        <w:spacing w:after="0" w:line="240" w:lineRule="auto"/>
        <w:jc w:val="both"/>
        <w:rPr>
          <w:rFonts w:ascii="Times New Roman" w:eastAsia="Times New Roman" w:hAnsi="Times New Roman" w:cs="Times New Roman"/>
          <w:b/>
        </w:rPr>
      </w:pPr>
    </w:p>
    <w:p w14:paraId="6913E764" w14:textId="3284DFE3"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1º</w:t>
      </w:r>
      <w:r w:rsidRPr="002343F8">
        <w:rPr>
          <w:rFonts w:ascii="Times New Roman" w:eastAsia="Times New Roman" w:hAnsi="Times New Roman" w:cs="Times New Roman"/>
        </w:rPr>
        <w:t xml:space="preserve"> É competência do </w:t>
      </w:r>
      <w:r w:rsidR="001A23D8" w:rsidRPr="002343F8">
        <w:rPr>
          <w:rFonts w:ascii="Times New Roman" w:eastAsia="Times New Roman" w:hAnsi="Times New Roman" w:cs="Times New Roman"/>
        </w:rPr>
        <w:t>Prefeito Municipal</w:t>
      </w:r>
      <w:r w:rsidRPr="002343F8">
        <w:rPr>
          <w:rFonts w:ascii="Times New Roman" w:eastAsia="Times New Roman" w:hAnsi="Times New Roman" w:cs="Times New Roman"/>
        </w:rPr>
        <w:t xml:space="preserve"> a homologação e baixa dos registros de estabelecimentos.</w:t>
      </w:r>
    </w:p>
    <w:p w14:paraId="3BA0E97B" w14:textId="77777777" w:rsidR="007B0B04" w:rsidRPr="002343F8" w:rsidRDefault="007B0B04" w:rsidP="0022134B">
      <w:pPr>
        <w:spacing w:after="0" w:line="240" w:lineRule="auto"/>
        <w:rPr>
          <w:rFonts w:ascii="Times New Roman" w:eastAsia="Times New Roman" w:hAnsi="Times New Roman" w:cs="Times New Roman"/>
          <w:b/>
        </w:rPr>
      </w:pPr>
    </w:p>
    <w:p w14:paraId="2729DAB8" w14:textId="2E8DDFEB"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w:t>
      </w:r>
      <w:r w:rsidR="004B3B45" w:rsidRPr="002343F8">
        <w:rPr>
          <w:rFonts w:ascii="Times New Roman" w:eastAsia="Times New Roman" w:hAnsi="Times New Roman" w:cs="Times New Roman"/>
          <w:b/>
        </w:rPr>
        <w:t xml:space="preserve"> </w:t>
      </w:r>
      <w:r w:rsidRPr="002343F8">
        <w:rPr>
          <w:rFonts w:ascii="Times New Roman" w:eastAsia="Times New Roman" w:hAnsi="Times New Roman" w:cs="Times New Roman"/>
          <w:b/>
        </w:rPr>
        <w:t>2º</w:t>
      </w:r>
      <w:r w:rsidRPr="002343F8">
        <w:rPr>
          <w:rFonts w:ascii="Times New Roman" w:eastAsia="Times New Roman" w:hAnsi="Times New Roman" w:cs="Times New Roman"/>
        </w:rPr>
        <w:t xml:space="preserve"> O certificado a que se refere o caput terá prazo de validade de 12 (doze) meses, contados a partir da data de sua emissão.</w:t>
      </w:r>
    </w:p>
    <w:p w14:paraId="0BB87FD1" w14:textId="77777777" w:rsidR="007B0B04" w:rsidRPr="002343F8" w:rsidRDefault="007B0B04" w:rsidP="0022134B">
      <w:pPr>
        <w:spacing w:after="0" w:line="240" w:lineRule="auto"/>
        <w:jc w:val="both"/>
        <w:rPr>
          <w:rFonts w:ascii="Times New Roman" w:eastAsia="Calibri" w:hAnsi="Times New Roman" w:cs="Times New Roman"/>
          <w:b/>
        </w:rPr>
      </w:pPr>
    </w:p>
    <w:p w14:paraId="400C2687" w14:textId="13D4116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3º</w:t>
      </w:r>
      <w:r w:rsidRPr="002343F8">
        <w:rPr>
          <w:rFonts w:ascii="Times New Roman" w:eastAsia="Calibri" w:hAnsi="Times New Roman" w:cs="Times New Roman"/>
        </w:rPr>
        <w:t xml:space="preserve"> </w:t>
      </w:r>
      <w:r w:rsidRPr="002343F8">
        <w:rPr>
          <w:rFonts w:ascii="Times New Roman" w:eastAsia="Times New Roman" w:hAnsi="Times New Roman" w:cs="Times New Roman"/>
        </w:rPr>
        <w:t>Os estabelecimentos a que se refere o art. 4º desta Lei</w:t>
      </w:r>
      <w:r w:rsidR="00C053B9" w:rsidRPr="002343F8">
        <w:rPr>
          <w:rFonts w:ascii="Times New Roman" w:eastAsia="Times New Roman" w:hAnsi="Times New Roman" w:cs="Times New Roman"/>
        </w:rPr>
        <w:t xml:space="preserve"> Complementar</w:t>
      </w:r>
      <w:r w:rsidRPr="002343F8">
        <w:rPr>
          <w:rFonts w:ascii="Times New Roman" w:eastAsia="Times New Roman" w:hAnsi="Times New Roman" w:cs="Times New Roman"/>
        </w:rPr>
        <w:t xml:space="preserve"> que se encontram em pleno funcionamento terão prazo para solicitar seu registro junto ao S.I.M.</w:t>
      </w:r>
      <w:r w:rsidR="00C053B9" w:rsidRPr="002343F8">
        <w:rPr>
          <w:rFonts w:ascii="Times New Roman" w:eastAsia="Times New Roman" w:hAnsi="Times New Roman" w:cs="Times New Roman"/>
        </w:rPr>
        <w:t>,</w:t>
      </w:r>
      <w:r w:rsidRPr="002343F8">
        <w:rPr>
          <w:rFonts w:ascii="Times New Roman" w:eastAsia="Times New Roman" w:hAnsi="Times New Roman" w:cs="Times New Roman"/>
        </w:rPr>
        <w:t xml:space="preserve"> conforme estabelecido em Decreto regulamentar.</w:t>
      </w:r>
    </w:p>
    <w:p w14:paraId="2D2EEC53" w14:textId="77777777" w:rsidR="007B0B04" w:rsidRPr="002343F8" w:rsidRDefault="007B0B04" w:rsidP="0022134B">
      <w:pPr>
        <w:spacing w:after="0" w:line="240" w:lineRule="auto"/>
        <w:jc w:val="both"/>
        <w:rPr>
          <w:rFonts w:ascii="Times New Roman" w:eastAsia="Times New Roman" w:hAnsi="Times New Roman" w:cs="Times New Roman"/>
        </w:rPr>
      </w:pPr>
    </w:p>
    <w:p w14:paraId="7C2CF97A" w14:textId="535E1D58" w:rsidR="007B0B04" w:rsidRPr="002343F8" w:rsidRDefault="007B0B04" w:rsidP="0022134B">
      <w:pPr>
        <w:spacing w:after="0" w:line="240" w:lineRule="auto"/>
        <w:ind w:firstLine="708"/>
        <w:jc w:val="both"/>
        <w:rPr>
          <w:rFonts w:ascii="Times New Roman" w:eastAsia="Times New Roman" w:hAnsi="Times New Roman" w:cs="Times New Roman"/>
          <w:shd w:val="clear" w:color="auto" w:fill="FFFFFF"/>
        </w:rPr>
      </w:pPr>
      <w:r w:rsidRPr="002343F8">
        <w:rPr>
          <w:rFonts w:ascii="Times New Roman" w:eastAsia="Times New Roman" w:hAnsi="Times New Roman" w:cs="Times New Roman"/>
          <w:b/>
        </w:rPr>
        <w:t>Art. 22</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shd w:val="clear" w:color="auto" w:fill="FFFFFF"/>
        </w:rPr>
        <w:t>Os estabelecimentos estão obrigados à renovação do Certificado de Registro e devem requerê-lo junto ao S.I.M., no mínimo, 30 (trinta) dias antes de expirar sua validade.</w:t>
      </w:r>
    </w:p>
    <w:p w14:paraId="646BA88A" w14:textId="77777777" w:rsidR="007B0B04" w:rsidRPr="002343F8" w:rsidRDefault="007B0B04" w:rsidP="0022134B">
      <w:pPr>
        <w:spacing w:after="0" w:line="240" w:lineRule="auto"/>
        <w:jc w:val="both"/>
        <w:rPr>
          <w:rFonts w:ascii="Times New Roman" w:eastAsia="Times New Roman" w:hAnsi="Times New Roman" w:cs="Times New Roman"/>
          <w:b/>
        </w:rPr>
      </w:pPr>
    </w:p>
    <w:p w14:paraId="112DB3A4"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Parágrafo único.</w:t>
      </w:r>
      <w:r w:rsidRPr="002343F8">
        <w:rPr>
          <w:rFonts w:ascii="Times New Roman" w:eastAsia="Times New Roman" w:hAnsi="Times New Roman" w:cs="Times New Roman"/>
        </w:rPr>
        <w:t xml:space="preserve"> Para obter a renovação do Certificado de Registro, junto ao serviço de inspeção, o interessado deverá apresentar o comprovante de recolhimento da taxa de Renovação do Registro de Estabelecimento.</w:t>
      </w:r>
    </w:p>
    <w:p w14:paraId="21515792" w14:textId="77777777" w:rsidR="007B0B04" w:rsidRPr="002343F8" w:rsidRDefault="007B0B04" w:rsidP="0022134B">
      <w:pPr>
        <w:spacing w:after="0" w:line="240" w:lineRule="auto"/>
        <w:jc w:val="both"/>
        <w:rPr>
          <w:rFonts w:ascii="Times New Roman" w:eastAsia="Times New Roman" w:hAnsi="Times New Roman" w:cs="Times New Roman"/>
          <w:b/>
        </w:rPr>
      </w:pPr>
    </w:p>
    <w:p w14:paraId="48995055" w14:textId="5C989488"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23</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Após o registro do estabelecimento, qualquer alteração ou reforma na edificação ou remodelação no fluxo de produtos fabricados implica a obrigatoriedade de prévia obtenção, junto ao Serviço de Inspeção Municipal, de autorização e</w:t>
      </w:r>
      <w:r w:rsidR="00C053B9" w:rsidRPr="002343F8">
        <w:rPr>
          <w:rFonts w:ascii="Times New Roman" w:eastAsia="Times New Roman" w:hAnsi="Times New Roman" w:cs="Times New Roman"/>
        </w:rPr>
        <w:t>,</w:t>
      </w:r>
      <w:r w:rsidRPr="002343F8">
        <w:rPr>
          <w:rFonts w:ascii="Times New Roman" w:eastAsia="Times New Roman" w:hAnsi="Times New Roman" w:cs="Times New Roman"/>
        </w:rPr>
        <w:t xml:space="preserve"> nesse aspecto, no recolhimento da Taxa de Análise para Ampliação e Remodelação de Estabelecimento. </w:t>
      </w:r>
    </w:p>
    <w:p w14:paraId="3CABB3FB" w14:textId="77777777" w:rsidR="007B0B04" w:rsidRPr="002343F8" w:rsidRDefault="007B0B04" w:rsidP="0022134B">
      <w:pPr>
        <w:spacing w:after="0" w:line="240" w:lineRule="auto"/>
        <w:jc w:val="both"/>
        <w:rPr>
          <w:rFonts w:ascii="Times New Roman" w:eastAsia="Times New Roman" w:hAnsi="Times New Roman" w:cs="Times New Roman"/>
          <w:b/>
        </w:rPr>
      </w:pPr>
    </w:p>
    <w:p w14:paraId="22247BA1"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Parágrafo único. </w:t>
      </w:r>
      <w:r w:rsidRPr="002343F8">
        <w:rPr>
          <w:rFonts w:ascii="Times New Roman" w:eastAsia="Times New Roman" w:hAnsi="Times New Roman" w:cs="Times New Roman"/>
        </w:rPr>
        <w:t xml:space="preserve">Para obter a autorização de que trata o </w:t>
      </w:r>
      <w:r w:rsidRPr="002343F8">
        <w:rPr>
          <w:rFonts w:ascii="Times New Roman" w:eastAsia="Times New Roman" w:hAnsi="Times New Roman" w:cs="Times New Roman"/>
          <w:i/>
        </w:rPr>
        <w:t>caput</w:t>
      </w:r>
      <w:r w:rsidR="00C053B9" w:rsidRPr="002343F8">
        <w:rPr>
          <w:rFonts w:ascii="Times New Roman" w:eastAsia="Times New Roman" w:hAnsi="Times New Roman" w:cs="Times New Roman"/>
          <w:iCs/>
        </w:rPr>
        <w:t>,</w:t>
      </w:r>
      <w:r w:rsidRPr="002343F8">
        <w:rPr>
          <w:rFonts w:ascii="Times New Roman" w:eastAsia="Times New Roman" w:hAnsi="Times New Roman" w:cs="Times New Roman"/>
        </w:rPr>
        <w:t xml:space="preserve"> o interessado deverá apresentar o pedido instruído pelos documentos relacionados nos incisos IV e V, do art. 20 desta Lei Complementar, acompanhado pelo comprovante de recolhimento da Taxa de Análise para Ampliação e Remodelação de Estabelecimento. </w:t>
      </w:r>
    </w:p>
    <w:p w14:paraId="6CA781FD" w14:textId="77777777" w:rsidR="007B0B04" w:rsidRPr="002343F8" w:rsidRDefault="007B0B04" w:rsidP="0022134B">
      <w:pPr>
        <w:spacing w:after="0" w:line="240" w:lineRule="auto"/>
        <w:jc w:val="both"/>
        <w:rPr>
          <w:rFonts w:ascii="Times New Roman" w:eastAsia="Times New Roman" w:hAnsi="Times New Roman" w:cs="Times New Roman"/>
          <w:b/>
        </w:rPr>
      </w:pPr>
    </w:p>
    <w:p w14:paraId="7132B115" w14:textId="6486FDE5"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24</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 xml:space="preserve">É obrigação do estabelecimento industrial ou entreposto de produtos de origem animal cumprir outras legislações federais, estaduais e municipais que estejam relacionadas à produção, à qualidade e </w:t>
      </w:r>
      <w:r w:rsidR="00C053B9" w:rsidRPr="002343F8">
        <w:rPr>
          <w:rFonts w:ascii="Times New Roman" w:eastAsia="Times New Roman" w:hAnsi="Times New Roman" w:cs="Times New Roman"/>
        </w:rPr>
        <w:t xml:space="preserve">à </w:t>
      </w:r>
      <w:r w:rsidRPr="002343F8">
        <w:rPr>
          <w:rFonts w:ascii="Times New Roman" w:eastAsia="Times New Roman" w:hAnsi="Times New Roman" w:cs="Times New Roman"/>
        </w:rPr>
        <w:t>inocuidade dos produtos e ao local de trabalho.</w:t>
      </w:r>
    </w:p>
    <w:p w14:paraId="40C05B4E" w14:textId="77777777" w:rsidR="007B0B04" w:rsidRPr="002343F8" w:rsidRDefault="007B0B04" w:rsidP="0022134B">
      <w:pPr>
        <w:spacing w:after="0" w:line="240" w:lineRule="auto"/>
        <w:jc w:val="both"/>
        <w:rPr>
          <w:rFonts w:ascii="Times New Roman" w:eastAsia="Times New Roman" w:hAnsi="Times New Roman" w:cs="Times New Roman"/>
        </w:rPr>
      </w:pPr>
    </w:p>
    <w:p w14:paraId="2E7B8FBC" w14:textId="7669D203"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Times New Roman" w:hAnsi="Times New Roman" w:cs="Times New Roman"/>
          <w:b/>
        </w:rPr>
        <w:t>Art. 25</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rPr>
        <w:t xml:space="preserve"> Os estabelecimentos registrados devem dispor de programas de autocontrole desenvolvidos, implantados, mantidos, monitorados e verificados por eles mesmos, contendo registros sistematizados e auditáveis que comprovem o atendimento aos requisitos higiênico-sanitários e tecnológicos estabelecidos nesta Lei Complementar e em normas correlatas, com vistas a assegurar a inocuidade, a identidade, a qualidade e a integridade dos seus produtos, desde a obtenção e a recepção da matéria-prima, dos ingredientes e dos insumos, até a expedição destes.</w:t>
      </w:r>
    </w:p>
    <w:p w14:paraId="5545F550" w14:textId="635F8B7A" w:rsidR="007B0B04" w:rsidRDefault="007B0B04" w:rsidP="0022134B">
      <w:pPr>
        <w:spacing w:after="0" w:line="240" w:lineRule="auto"/>
        <w:jc w:val="both"/>
        <w:rPr>
          <w:rFonts w:ascii="Times New Roman" w:eastAsia="Times New Roman" w:hAnsi="Times New Roman" w:cs="Times New Roman"/>
        </w:rPr>
      </w:pPr>
    </w:p>
    <w:p w14:paraId="6376B829" w14:textId="77777777" w:rsidR="005E7B8A" w:rsidRPr="002343F8" w:rsidRDefault="005E7B8A" w:rsidP="0022134B">
      <w:pPr>
        <w:spacing w:after="0" w:line="240" w:lineRule="auto"/>
        <w:jc w:val="both"/>
        <w:rPr>
          <w:rFonts w:ascii="Times New Roman" w:eastAsia="Times New Roman" w:hAnsi="Times New Roman" w:cs="Times New Roman"/>
        </w:rPr>
      </w:pPr>
    </w:p>
    <w:p w14:paraId="77E0EBFB" w14:textId="77777777" w:rsidR="007B0B04" w:rsidRPr="002343F8" w:rsidRDefault="007B0B04" w:rsidP="0022134B">
      <w:pPr>
        <w:spacing w:after="0" w:line="240" w:lineRule="auto"/>
        <w:jc w:val="center"/>
        <w:rPr>
          <w:rFonts w:ascii="Times New Roman" w:eastAsia="Times New Roman" w:hAnsi="Times New Roman" w:cs="Times New Roman"/>
          <w:b/>
        </w:rPr>
      </w:pPr>
      <w:r w:rsidRPr="002343F8">
        <w:rPr>
          <w:rFonts w:ascii="Times New Roman" w:eastAsia="Times New Roman" w:hAnsi="Times New Roman" w:cs="Times New Roman"/>
          <w:b/>
        </w:rPr>
        <w:lastRenderedPageBreak/>
        <w:t>CAPÍTULO VI</w:t>
      </w:r>
    </w:p>
    <w:p w14:paraId="0AC9E7EF" w14:textId="77777777" w:rsidR="007B0B04" w:rsidRPr="002343F8" w:rsidRDefault="007B0B04" w:rsidP="0022134B">
      <w:pPr>
        <w:spacing w:after="0" w:line="240" w:lineRule="auto"/>
        <w:jc w:val="center"/>
        <w:rPr>
          <w:rFonts w:ascii="Times New Roman" w:eastAsia="Times New Roman" w:hAnsi="Times New Roman" w:cs="Times New Roman"/>
          <w:b/>
        </w:rPr>
      </w:pPr>
      <w:r w:rsidRPr="002343F8">
        <w:rPr>
          <w:rFonts w:ascii="Times New Roman" w:eastAsia="Times New Roman" w:hAnsi="Times New Roman" w:cs="Times New Roman"/>
          <w:b/>
        </w:rPr>
        <w:t>Do Registro de Produtos</w:t>
      </w:r>
    </w:p>
    <w:p w14:paraId="7ED37717" w14:textId="77777777" w:rsidR="007B0B04" w:rsidRPr="002343F8" w:rsidRDefault="007B0B04" w:rsidP="0022134B">
      <w:pPr>
        <w:spacing w:after="0" w:line="240" w:lineRule="auto"/>
        <w:jc w:val="center"/>
        <w:rPr>
          <w:rFonts w:ascii="Times New Roman" w:eastAsia="Times New Roman" w:hAnsi="Times New Roman" w:cs="Times New Roman"/>
          <w:b/>
        </w:rPr>
      </w:pPr>
    </w:p>
    <w:p w14:paraId="118CA133" w14:textId="54AAA29E"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Times New Roman" w:hAnsi="Times New Roman" w:cs="Times New Roman"/>
          <w:b/>
        </w:rPr>
        <w:t>Art. 26</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 xml:space="preserve">Para obter o registro de rotulagem, etiquetas ou carimbos, o interessado deverá apresentar o pedido instruído pelos seguintes documentos: </w:t>
      </w:r>
    </w:p>
    <w:p w14:paraId="5B10CE1C" w14:textId="77777777" w:rsidR="007B0B04" w:rsidRPr="002343F8" w:rsidRDefault="007B0B04" w:rsidP="0022134B">
      <w:pPr>
        <w:spacing w:after="0" w:line="240" w:lineRule="auto"/>
        <w:rPr>
          <w:rFonts w:ascii="Times New Roman" w:eastAsia="Times New Roman" w:hAnsi="Times New Roman" w:cs="Times New Roman"/>
          <w:b/>
        </w:rPr>
      </w:pPr>
    </w:p>
    <w:p w14:paraId="2EBFE4EF" w14:textId="49AC6223"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requerimento</w:t>
      </w:r>
      <w:proofErr w:type="gramEnd"/>
      <w:r w:rsidRPr="002343F8">
        <w:rPr>
          <w:rFonts w:ascii="Times New Roman" w:eastAsia="Times New Roman" w:hAnsi="Times New Roman" w:cs="Times New Roman"/>
        </w:rPr>
        <w:t xml:space="preserve"> simples dirigido ao responsável pelo serviço de inspeção, assinado pelo responsável legal e responsável técnico; </w:t>
      </w:r>
    </w:p>
    <w:p w14:paraId="753DC65F"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12BE79B9" w14:textId="5DC98C82"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II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i/>
        </w:rPr>
        <w:t>layout</w:t>
      </w:r>
      <w:proofErr w:type="gramEnd"/>
      <w:r w:rsidRPr="002343F8">
        <w:rPr>
          <w:rFonts w:ascii="Times New Roman" w:eastAsia="Times New Roman" w:hAnsi="Times New Roman" w:cs="Times New Roman"/>
        </w:rPr>
        <w:t xml:space="preserve"> de rotulagem, em cores, apresentando todos os elementos gráficos e contendo o número de registro do estabelecimento no “Selo do Serviço de Inspeção Municipal”;</w:t>
      </w:r>
      <w:r w:rsidR="004B3B45" w:rsidRPr="002343F8">
        <w:rPr>
          <w:rFonts w:ascii="Times New Roman" w:eastAsia="Times New Roman" w:hAnsi="Times New Roman" w:cs="Times New Roman"/>
        </w:rPr>
        <w:t xml:space="preserve"> </w:t>
      </w:r>
    </w:p>
    <w:p w14:paraId="18205110"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305059F7"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III –</w:t>
      </w:r>
      <w:r w:rsidRPr="002343F8">
        <w:rPr>
          <w:rFonts w:ascii="Times New Roman" w:eastAsia="Times New Roman" w:hAnsi="Times New Roman" w:cs="Times New Roman"/>
        </w:rPr>
        <w:t xml:space="preserve"> comprovante de recolhimento da taxa municipal.</w:t>
      </w:r>
    </w:p>
    <w:p w14:paraId="15983592" w14:textId="77777777" w:rsidR="007B0B04" w:rsidRPr="002343F8" w:rsidRDefault="007B0B04" w:rsidP="0022134B">
      <w:pPr>
        <w:spacing w:after="0" w:line="240" w:lineRule="auto"/>
        <w:jc w:val="both"/>
        <w:rPr>
          <w:rFonts w:ascii="Times New Roman" w:eastAsia="Times New Roman" w:hAnsi="Times New Roman" w:cs="Times New Roman"/>
        </w:rPr>
      </w:pPr>
    </w:p>
    <w:p w14:paraId="0B4BD78B" w14:textId="1462D6C6" w:rsidR="007B0B04" w:rsidRPr="002343F8" w:rsidRDefault="007B0B04" w:rsidP="0022134B">
      <w:pPr>
        <w:spacing w:after="0" w:line="240" w:lineRule="auto"/>
        <w:ind w:firstLine="708"/>
        <w:jc w:val="both"/>
        <w:rPr>
          <w:rFonts w:ascii="Times New Roman" w:eastAsia="Times New Roman" w:hAnsi="Times New Roman" w:cs="Times New Roman"/>
          <w:sz w:val="20"/>
          <w:szCs w:val="20"/>
          <w:bdr w:val="none" w:sz="0" w:space="0" w:color="auto" w:frame="1"/>
        </w:rPr>
      </w:pPr>
      <w:r w:rsidRPr="002343F8">
        <w:rPr>
          <w:rFonts w:ascii="Times New Roman" w:eastAsia="Times New Roman" w:hAnsi="Times New Roman" w:cs="Times New Roman"/>
          <w:b/>
          <w:bdr w:val="none" w:sz="0" w:space="0" w:color="auto" w:frame="1"/>
        </w:rPr>
        <w:t>Parágrafo único</w:t>
      </w:r>
      <w:r w:rsidR="0022134B" w:rsidRPr="002343F8">
        <w:rPr>
          <w:rFonts w:ascii="Times New Roman" w:eastAsia="Times New Roman" w:hAnsi="Times New Roman" w:cs="Times New Roman"/>
          <w:b/>
          <w:bdr w:val="none" w:sz="0" w:space="0" w:color="auto" w:frame="1"/>
        </w:rPr>
        <w:t>.</w:t>
      </w:r>
      <w:r w:rsidRPr="002343F8">
        <w:rPr>
          <w:rFonts w:ascii="Times New Roman" w:eastAsia="Times New Roman" w:hAnsi="Times New Roman" w:cs="Times New Roman"/>
          <w:b/>
          <w:bdr w:val="none" w:sz="0" w:space="0" w:color="auto" w:frame="1"/>
        </w:rPr>
        <w:t xml:space="preserve"> </w:t>
      </w:r>
      <w:r w:rsidRPr="002343F8">
        <w:rPr>
          <w:rFonts w:ascii="Times New Roman" w:eastAsia="Times New Roman" w:hAnsi="Times New Roman" w:cs="Times New Roman"/>
          <w:bdr w:val="none" w:sz="0" w:space="0" w:color="auto" w:frame="1"/>
        </w:rPr>
        <w:t xml:space="preserve">O “Selo do Serviço de Inspeção Municipal” seguirá modelo estabelecido em Decreto regulamentar. </w:t>
      </w:r>
    </w:p>
    <w:p w14:paraId="77989721" w14:textId="77777777" w:rsidR="007B0B04" w:rsidRPr="002343F8" w:rsidRDefault="007B0B04" w:rsidP="0022134B">
      <w:pPr>
        <w:spacing w:after="0" w:line="240" w:lineRule="auto"/>
        <w:jc w:val="both"/>
        <w:rPr>
          <w:rFonts w:ascii="Times New Roman" w:eastAsia="Times New Roman" w:hAnsi="Times New Roman" w:cs="Times New Roman"/>
          <w:bdr w:val="none" w:sz="0" w:space="0" w:color="auto" w:frame="1"/>
        </w:rPr>
      </w:pPr>
    </w:p>
    <w:p w14:paraId="33EAD090" w14:textId="312D6609" w:rsidR="007B0B04" w:rsidRPr="002343F8" w:rsidRDefault="007B0B04" w:rsidP="0022134B">
      <w:pPr>
        <w:spacing w:after="0" w:line="240" w:lineRule="auto"/>
        <w:ind w:firstLine="708"/>
        <w:jc w:val="both"/>
        <w:rPr>
          <w:rFonts w:ascii="Times New Roman" w:eastAsia="Times New Roman" w:hAnsi="Times New Roman" w:cs="Times New Roman"/>
          <w:sz w:val="20"/>
          <w:szCs w:val="20"/>
        </w:rPr>
      </w:pPr>
      <w:r w:rsidRPr="002343F8">
        <w:rPr>
          <w:rFonts w:ascii="Times New Roman" w:eastAsia="Times New Roman" w:hAnsi="Times New Roman" w:cs="Times New Roman"/>
          <w:b/>
        </w:rPr>
        <w:t>Art. 27</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 xml:space="preserve">As matérias-primas, os animais, os produtos, os subprodutos e os insumos deverão seguir padrões de sanidade definidos pelas normas do Ministério da Agricultura, Pecuária e Abastecimento, Secretaria de Agricultura e Abastecimento do Estado de São Paulo e a Agência Nacional de Vigilância Sanitária – ANVISA. </w:t>
      </w:r>
    </w:p>
    <w:p w14:paraId="524FFCA7" w14:textId="77777777" w:rsidR="007B0B04" w:rsidRPr="002343F8" w:rsidRDefault="007B0B04" w:rsidP="0022134B">
      <w:pPr>
        <w:spacing w:after="0" w:line="240" w:lineRule="auto"/>
        <w:jc w:val="both"/>
        <w:rPr>
          <w:rFonts w:ascii="Times New Roman" w:eastAsia="Calibri" w:hAnsi="Times New Roman" w:cs="Times New Roman"/>
        </w:rPr>
      </w:pPr>
    </w:p>
    <w:p w14:paraId="619C726D" w14:textId="77777777" w:rsidR="007B0B04" w:rsidRPr="002343F8" w:rsidRDefault="007B0B04" w:rsidP="0022134B">
      <w:pPr>
        <w:spacing w:after="0" w:line="240" w:lineRule="auto"/>
        <w:jc w:val="center"/>
        <w:outlineLvl w:val="3"/>
        <w:rPr>
          <w:rFonts w:ascii="Times New Roman" w:eastAsia="Times New Roman" w:hAnsi="Times New Roman" w:cs="Times New Roman"/>
          <w:b/>
          <w:bCs/>
        </w:rPr>
      </w:pPr>
      <w:r w:rsidRPr="002343F8">
        <w:rPr>
          <w:rFonts w:ascii="Times New Roman" w:eastAsia="Times New Roman" w:hAnsi="Times New Roman" w:cs="Times New Roman"/>
          <w:b/>
          <w:bCs/>
        </w:rPr>
        <w:t>CAPÍTULO VII</w:t>
      </w:r>
    </w:p>
    <w:p w14:paraId="49DE9EAE" w14:textId="77777777" w:rsidR="007B0B04" w:rsidRPr="002343F8" w:rsidRDefault="007B0B04" w:rsidP="0022134B">
      <w:pPr>
        <w:spacing w:after="0" w:line="240" w:lineRule="auto"/>
        <w:jc w:val="center"/>
        <w:outlineLvl w:val="3"/>
        <w:rPr>
          <w:rFonts w:ascii="Times New Roman" w:eastAsia="Times New Roman" w:hAnsi="Times New Roman" w:cs="Times New Roman"/>
          <w:b/>
          <w:bCs/>
        </w:rPr>
      </w:pPr>
      <w:r w:rsidRPr="002343F8">
        <w:rPr>
          <w:rFonts w:ascii="Times New Roman" w:eastAsia="Times New Roman" w:hAnsi="Times New Roman" w:cs="Times New Roman"/>
          <w:b/>
          <w:bCs/>
        </w:rPr>
        <w:t>Das Infrações</w:t>
      </w:r>
    </w:p>
    <w:p w14:paraId="7C7A664E" w14:textId="77777777" w:rsidR="007B0B04" w:rsidRPr="002343F8" w:rsidRDefault="007B0B04" w:rsidP="0022134B">
      <w:pPr>
        <w:spacing w:after="0" w:line="240" w:lineRule="auto"/>
        <w:jc w:val="both"/>
        <w:rPr>
          <w:rFonts w:ascii="Times New Roman" w:eastAsia="Times New Roman" w:hAnsi="Times New Roman" w:cs="Times New Roman"/>
        </w:rPr>
      </w:pPr>
    </w:p>
    <w:p w14:paraId="7EB3AA27" w14:textId="2ED6141E" w:rsidR="007B0B04" w:rsidRPr="002343F8" w:rsidRDefault="007B0B04" w:rsidP="0022134B">
      <w:pPr>
        <w:spacing w:after="0" w:line="240" w:lineRule="auto"/>
        <w:ind w:firstLine="708"/>
        <w:jc w:val="both"/>
        <w:rPr>
          <w:rFonts w:ascii="Times New Roman" w:eastAsia="Times New Roman" w:hAnsi="Times New Roman" w:cs="Times New Roman"/>
          <w:bCs/>
        </w:rPr>
      </w:pPr>
      <w:r w:rsidRPr="002343F8">
        <w:rPr>
          <w:rFonts w:ascii="Times New Roman" w:eastAsia="Times New Roman" w:hAnsi="Times New Roman" w:cs="Times New Roman"/>
          <w:b/>
          <w:bCs/>
        </w:rPr>
        <w:t>Art. 28</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Cs/>
        </w:rPr>
        <w:t>Pelo descumprimento às normas previstas nesta lei</w:t>
      </w:r>
      <w:r w:rsidR="00C053B9" w:rsidRPr="002343F8">
        <w:rPr>
          <w:rFonts w:ascii="Times New Roman" w:eastAsia="Times New Roman" w:hAnsi="Times New Roman" w:cs="Times New Roman"/>
          <w:bCs/>
        </w:rPr>
        <w:t xml:space="preserve"> complementar</w:t>
      </w:r>
      <w:r w:rsidRPr="002343F8">
        <w:rPr>
          <w:rFonts w:ascii="Times New Roman" w:eastAsia="Times New Roman" w:hAnsi="Times New Roman" w:cs="Times New Roman"/>
          <w:bCs/>
        </w:rPr>
        <w:t>, e em outros diplomas legais vigentes relativos aos produtos de origem animal, será lavrado Termo de Notificação ou Auto de Infração.</w:t>
      </w:r>
    </w:p>
    <w:p w14:paraId="4D93A90E" w14:textId="77777777" w:rsidR="007B0B04" w:rsidRPr="002343F8" w:rsidRDefault="007B0B04" w:rsidP="0022134B">
      <w:pPr>
        <w:spacing w:after="0" w:line="240" w:lineRule="auto"/>
        <w:jc w:val="both"/>
        <w:rPr>
          <w:rFonts w:ascii="Times New Roman" w:eastAsia="Calibri" w:hAnsi="Times New Roman" w:cs="Times New Roman"/>
          <w:b/>
        </w:rPr>
      </w:pPr>
    </w:p>
    <w:p w14:paraId="34C966E9" w14:textId="2AD293A1" w:rsidR="007B0B04" w:rsidRPr="002343F8" w:rsidRDefault="007B0B04" w:rsidP="0022134B">
      <w:pPr>
        <w:spacing w:after="0" w:line="240" w:lineRule="auto"/>
        <w:ind w:firstLine="708"/>
        <w:jc w:val="both"/>
        <w:rPr>
          <w:rFonts w:ascii="Times New Roman" w:eastAsia="Times New Roman" w:hAnsi="Times New Roman" w:cs="Times New Roman"/>
          <w:bCs/>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 xml:space="preserve">1º </w:t>
      </w:r>
      <w:r w:rsidRPr="002343F8">
        <w:rPr>
          <w:rFonts w:ascii="Times New Roman" w:eastAsia="Times New Roman" w:hAnsi="Times New Roman" w:cs="Times New Roman"/>
          <w:bCs/>
        </w:rPr>
        <w:t>A critério do Inspetor Sanitário do S.I.M</w:t>
      </w:r>
      <w:r w:rsidR="00C053B9" w:rsidRPr="002343F8">
        <w:rPr>
          <w:rFonts w:ascii="Times New Roman" w:eastAsia="Times New Roman" w:hAnsi="Times New Roman" w:cs="Times New Roman"/>
          <w:bCs/>
        </w:rPr>
        <w:t>.,</w:t>
      </w:r>
      <w:r w:rsidRPr="002343F8">
        <w:rPr>
          <w:rFonts w:ascii="Times New Roman" w:eastAsia="Times New Roman" w:hAnsi="Times New Roman" w:cs="Times New Roman"/>
          <w:bCs/>
        </w:rPr>
        <w:t xml:space="preserve"> haverá a determinação da lavratura do Termo de Notificação ou do Auto de Infração, e</w:t>
      </w:r>
      <w:r w:rsidR="00C053B9" w:rsidRPr="002343F8">
        <w:rPr>
          <w:rFonts w:ascii="Times New Roman" w:eastAsia="Times New Roman" w:hAnsi="Times New Roman" w:cs="Times New Roman"/>
          <w:bCs/>
        </w:rPr>
        <w:t>,</w:t>
      </w:r>
      <w:r w:rsidRPr="002343F8">
        <w:rPr>
          <w:rFonts w:ascii="Times New Roman" w:eastAsia="Times New Roman" w:hAnsi="Times New Roman" w:cs="Times New Roman"/>
          <w:bCs/>
        </w:rPr>
        <w:t xml:space="preserve"> para tanto, será considerada a natureza da infração associada à análise sumária do risco à qualidade e inocuidade do produto de origem animal.</w:t>
      </w:r>
    </w:p>
    <w:p w14:paraId="2D7DD6E8" w14:textId="77777777" w:rsidR="007B0B04" w:rsidRPr="002343F8" w:rsidRDefault="007B0B04" w:rsidP="0022134B">
      <w:pPr>
        <w:spacing w:after="0" w:line="240" w:lineRule="auto"/>
        <w:jc w:val="both"/>
        <w:rPr>
          <w:rFonts w:ascii="Times New Roman" w:eastAsia="Calibri" w:hAnsi="Times New Roman" w:cs="Times New Roman"/>
          <w:b/>
        </w:rPr>
      </w:pPr>
    </w:p>
    <w:p w14:paraId="4FAA4916" w14:textId="6B763F88" w:rsidR="007B0B04" w:rsidRPr="002343F8" w:rsidRDefault="007B0B04" w:rsidP="0022134B">
      <w:pPr>
        <w:spacing w:after="0" w:line="240" w:lineRule="auto"/>
        <w:ind w:firstLine="708"/>
        <w:jc w:val="both"/>
        <w:rPr>
          <w:rFonts w:ascii="Times New Roman" w:eastAsia="Times New Roman" w:hAnsi="Times New Roman" w:cs="Times New Roman"/>
          <w:bCs/>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 xml:space="preserve">2º </w:t>
      </w:r>
      <w:r w:rsidRPr="002343F8">
        <w:rPr>
          <w:rFonts w:ascii="Times New Roman" w:eastAsia="Times New Roman" w:hAnsi="Times New Roman" w:cs="Times New Roman"/>
          <w:bCs/>
        </w:rPr>
        <w:t>O descumprimento às recomendações e/ou exigências feitas através do Termo de Notificação caracteriza infração.</w:t>
      </w:r>
    </w:p>
    <w:p w14:paraId="52C2C3C8" w14:textId="77777777" w:rsidR="007B0B04" w:rsidRPr="002343F8" w:rsidRDefault="007B0B04" w:rsidP="0022134B">
      <w:pPr>
        <w:spacing w:after="0" w:line="240" w:lineRule="auto"/>
        <w:jc w:val="both"/>
        <w:rPr>
          <w:rFonts w:ascii="Times New Roman" w:eastAsia="Calibri" w:hAnsi="Times New Roman" w:cs="Times New Roman"/>
          <w:b/>
        </w:rPr>
      </w:pPr>
    </w:p>
    <w:p w14:paraId="14DDB3FD" w14:textId="140BC17C"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 xml:space="preserve">3º </w:t>
      </w:r>
      <w:r w:rsidRPr="002343F8">
        <w:rPr>
          <w:rFonts w:ascii="Times New Roman" w:eastAsia="Times New Roman" w:hAnsi="Times New Roman" w:cs="Times New Roman"/>
        </w:rPr>
        <w:t xml:space="preserve">As infrações às normas previstas nesta lei </w:t>
      </w:r>
      <w:r w:rsidR="00C053B9" w:rsidRPr="002343F8">
        <w:rPr>
          <w:rFonts w:ascii="Times New Roman" w:eastAsia="Times New Roman" w:hAnsi="Times New Roman" w:cs="Times New Roman"/>
        </w:rPr>
        <w:t xml:space="preserve">complementar </w:t>
      </w:r>
      <w:r w:rsidRPr="002343F8">
        <w:rPr>
          <w:rFonts w:ascii="Times New Roman" w:eastAsia="Times New Roman" w:hAnsi="Times New Roman" w:cs="Times New Roman"/>
        </w:rPr>
        <w:t>e em outros diplomas legais vigentes relativos aos produtos de origem animal serão apuradas em processo administrativo próprio, iniciado com o Auto de Infração, observados o rito e os prazos estabelecidos nesta lei</w:t>
      </w:r>
      <w:r w:rsidR="00C053B9" w:rsidRPr="002343F8">
        <w:rPr>
          <w:rFonts w:ascii="Times New Roman" w:eastAsia="Times New Roman" w:hAnsi="Times New Roman" w:cs="Times New Roman"/>
        </w:rPr>
        <w:t xml:space="preserve"> complementar</w:t>
      </w:r>
      <w:r w:rsidRPr="002343F8">
        <w:rPr>
          <w:rFonts w:ascii="Times New Roman" w:eastAsia="Times New Roman" w:hAnsi="Times New Roman" w:cs="Times New Roman"/>
        </w:rPr>
        <w:t xml:space="preserve"> e, em sua ausência, na </w:t>
      </w:r>
      <w:r w:rsidR="00287F43" w:rsidRPr="002343F8">
        <w:rPr>
          <w:rFonts w:ascii="Times New Roman" w:eastAsia="Times New Roman" w:hAnsi="Times New Roman" w:cs="Times New Roman"/>
        </w:rPr>
        <w:t>Lei Complementar nº 15/02, de 10 de dezembro de 2002 -</w:t>
      </w:r>
      <w:r w:rsidR="00FA19A3" w:rsidRPr="002343F8">
        <w:rPr>
          <w:rFonts w:ascii="Times New Roman" w:eastAsia="Times New Roman" w:hAnsi="Times New Roman" w:cs="Times New Roman"/>
        </w:rPr>
        <w:t xml:space="preserve"> C</w:t>
      </w:r>
      <w:r w:rsidR="00287F43" w:rsidRPr="002343F8">
        <w:rPr>
          <w:rFonts w:ascii="Times New Roman" w:eastAsia="Times New Roman" w:hAnsi="Times New Roman" w:cs="Times New Roman"/>
        </w:rPr>
        <w:t>Ó</w:t>
      </w:r>
      <w:r w:rsidR="00FA19A3" w:rsidRPr="002343F8">
        <w:rPr>
          <w:rFonts w:ascii="Times New Roman" w:eastAsia="Times New Roman" w:hAnsi="Times New Roman" w:cs="Times New Roman"/>
        </w:rPr>
        <w:t>DIGO TRIBUT</w:t>
      </w:r>
      <w:r w:rsidR="00287F43" w:rsidRPr="002343F8">
        <w:rPr>
          <w:rFonts w:ascii="Times New Roman" w:eastAsia="Times New Roman" w:hAnsi="Times New Roman" w:cs="Times New Roman"/>
        </w:rPr>
        <w:t>Á</w:t>
      </w:r>
      <w:r w:rsidR="00FA19A3" w:rsidRPr="002343F8">
        <w:rPr>
          <w:rFonts w:ascii="Times New Roman" w:eastAsia="Times New Roman" w:hAnsi="Times New Roman" w:cs="Times New Roman"/>
        </w:rPr>
        <w:t>RIO MUNICIPAL</w:t>
      </w:r>
      <w:r w:rsidR="008E4B00">
        <w:rPr>
          <w:rFonts w:ascii="Times New Roman" w:eastAsia="Times New Roman" w:hAnsi="Times New Roman" w:cs="Times New Roman"/>
        </w:rPr>
        <w:t xml:space="preserve"> e alterações posteriores.</w:t>
      </w:r>
      <w:r w:rsidR="00A91B16">
        <w:rPr>
          <w:rFonts w:ascii="Times New Roman" w:eastAsia="Times New Roman" w:hAnsi="Times New Roman" w:cs="Times New Roman"/>
        </w:rPr>
        <w:t xml:space="preserve"> </w:t>
      </w:r>
      <w:r w:rsidR="00287F43" w:rsidRPr="002343F8">
        <w:rPr>
          <w:rFonts w:ascii="Times New Roman" w:eastAsia="Times New Roman" w:hAnsi="Times New Roman" w:cs="Times New Roman"/>
        </w:rPr>
        <w:t xml:space="preserve"> </w:t>
      </w:r>
    </w:p>
    <w:p w14:paraId="184EACB5" w14:textId="77777777" w:rsidR="007B0B04" w:rsidRPr="002343F8" w:rsidRDefault="007B0B04" w:rsidP="0022134B">
      <w:pPr>
        <w:spacing w:after="0" w:line="240" w:lineRule="auto"/>
        <w:jc w:val="both"/>
        <w:rPr>
          <w:rFonts w:ascii="Times New Roman" w:eastAsia="Times New Roman" w:hAnsi="Times New Roman" w:cs="Times New Roman"/>
        </w:rPr>
      </w:pPr>
    </w:p>
    <w:p w14:paraId="1D444D49" w14:textId="65CE807D" w:rsidR="007B0B04" w:rsidRPr="002343F8" w:rsidRDefault="007B0B04" w:rsidP="0022134B">
      <w:pPr>
        <w:spacing w:after="0" w:line="240" w:lineRule="auto"/>
        <w:ind w:firstLine="708"/>
        <w:jc w:val="both"/>
        <w:rPr>
          <w:rFonts w:ascii="Times New Roman" w:eastAsia="Calibri" w:hAnsi="Times New Roman" w:cs="Times New Roman"/>
          <w:lang w:eastAsia="en-US"/>
        </w:rPr>
      </w:pPr>
      <w:r w:rsidRPr="002343F8">
        <w:rPr>
          <w:rFonts w:ascii="Times New Roman" w:eastAsia="Times New Roman" w:hAnsi="Times New Roman" w:cs="Times New Roman"/>
          <w:b/>
          <w:bCs/>
        </w:rPr>
        <w:t>Art. 29</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As infrações prescrevem em 5 (cinco) anos.</w:t>
      </w:r>
    </w:p>
    <w:p w14:paraId="60559F77" w14:textId="77777777" w:rsidR="007B0B04" w:rsidRPr="002343F8" w:rsidRDefault="007B0B04" w:rsidP="0022134B">
      <w:pPr>
        <w:spacing w:after="0" w:line="240" w:lineRule="auto"/>
        <w:jc w:val="both"/>
        <w:rPr>
          <w:rFonts w:ascii="Times New Roman" w:eastAsia="Times New Roman" w:hAnsi="Times New Roman" w:cs="Times New Roman"/>
          <w:b/>
          <w:bCs/>
          <w:sz w:val="20"/>
          <w:szCs w:val="20"/>
        </w:rPr>
      </w:pPr>
    </w:p>
    <w:p w14:paraId="4FD3900A" w14:textId="17416F37" w:rsidR="007B0B04" w:rsidRPr="002343F8" w:rsidRDefault="007B0B04" w:rsidP="0022134B">
      <w:pPr>
        <w:spacing w:after="0" w:line="240" w:lineRule="auto"/>
        <w:ind w:firstLine="708"/>
        <w:jc w:val="both"/>
        <w:rPr>
          <w:rFonts w:ascii="Times New Roman" w:eastAsia="Times New Roman" w:hAnsi="Times New Roman" w:cs="Times New Roman"/>
          <w:sz w:val="20"/>
          <w:szCs w:val="20"/>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1º </w:t>
      </w:r>
      <w:r w:rsidRPr="002343F8">
        <w:rPr>
          <w:rFonts w:ascii="Times New Roman" w:eastAsia="Times New Roman" w:hAnsi="Times New Roman" w:cs="Times New Roman"/>
        </w:rPr>
        <w:t>A prescrição interromper-se-á por qualquer ato formal que objetive a apuração da infração e consequente imposição de penalidade.</w:t>
      </w:r>
    </w:p>
    <w:p w14:paraId="0249BA7C" w14:textId="77777777" w:rsidR="007B0B04" w:rsidRPr="002343F8" w:rsidRDefault="007B0B04" w:rsidP="0022134B">
      <w:pPr>
        <w:spacing w:after="0" w:line="240" w:lineRule="auto"/>
        <w:jc w:val="both"/>
        <w:rPr>
          <w:rFonts w:ascii="Times New Roman" w:eastAsia="Times New Roman" w:hAnsi="Times New Roman" w:cs="Times New Roman"/>
          <w:b/>
          <w:bCs/>
          <w:sz w:val="20"/>
          <w:szCs w:val="20"/>
        </w:rPr>
      </w:pPr>
    </w:p>
    <w:p w14:paraId="6183DB45" w14:textId="445456AA" w:rsidR="007B0B04" w:rsidRPr="002343F8" w:rsidRDefault="007B0B04" w:rsidP="0022134B">
      <w:pPr>
        <w:spacing w:after="0" w:line="240" w:lineRule="auto"/>
        <w:ind w:firstLine="708"/>
        <w:jc w:val="both"/>
        <w:rPr>
          <w:rFonts w:ascii="Times New Roman" w:eastAsia="Times New Roman" w:hAnsi="Times New Roman" w:cs="Times New Roman"/>
          <w:sz w:val="20"/>
          <w:szCs w:val="20"/>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2º </w:t>
      </w:r>
      <w:r w:rsidRPr="002343F8">
        <w:rPr>
          <w:rFonts w:ascii="Times New Roman" w:eastAsia="Times New Roman" w:hAnsi="Times New Roman" w:cs="Times New Roman"/>
        </w:rPr>
        <w:t>Não corre prazo prescricional enquanto houver processo administrativo pendente de julgamento.</w:t>
      </w:r>
    </w:p>
    <w:p w14:paraId="1A7FD710" w14:textId="77777777" w:rsidR="007B0B04" w:rsidRPr="002343F8" w:rsidRDefault="007B0B04" w:rsidP="0022134B">
      <w:pPr>
        <w:spacing w:after="0" w:line="240" w:lineRule="auto"/>
        <w:jc w:val="both"/>
        <w:rPr>
          <w:rFonts w:ascii="Times New Roman" w:eastAsia="Times New Roman" w:hAnsi="Times New Roman" w:cs="Times New Roman"/>
        </w:rPr>
      </w:pPr>
    </w:p>
    <w:p w14:paraId="356A47FF" w14:textId="3E242117" w:rsidR="007B0B04" w:rsidRPr="002343F8" w:rsidRDefault="007B0B04" w:rsidP="0022134B">
      <w:pPr>
        <w:spacing w:after="0" w:line="240" w:lineRule="auto"/>
        <w:ind w:firstLine="708"/>
        <w:jc w:val="both"/>
        <w:rPr>
          <w:rFonts w:ascii="Times New Roman" w:eastAsia="Calibri" w:hAnsi="Times New Roman" w:cs="Times New Roman"/>
          <w:lang w:eastAsia="en-US"/>
        </w:rPr>
      </w:pPr>
      <w:r w:rsidRPr="002343F8">
        <w:rPr>
          <w:rFonts w:ascii="Times New Roman" w:eastAsia="Times New Roman" w:hAnsi="Times New Roman" w:cs="Times New Roman"/>
          <w:b/>
          <w:bCs/>
        </w:rPr>
        <w:lastRenderedPageBreak/>
        <w:t>Art. 30</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 xml:space="preserve">Responderá pela infração quem, por ação ou omissão, </w:t>
      </w:r>
      <w:r w:rsidR="00C053B9" w:rsidRPr="002343F8">
        <w:rPr>
          <w:rFonts w:ascii="Times New Roman" w:eastAsia="Times New Roman" w:hAnsi="Times New Roman" w:cs="Times New Roman"/>
        </w:rPr>
        <w:t>deu-lhe</w:t>
      </w:r>
      <w:r w:rsidRPr="002343F8">
        <w:rPr>
          <w:rFonts w:ascii="Times New Roman" w:eastAsia="Times New Roman" w:hAnsi="Times New Roman" w:cs="Times New Roman"/>
        </w:rPr>
        <w:t xml:space="preserve"> causa, concorreu para sua prática</w:t>
      </w:r>
      <w:r w:rsidR="00C053B9" w:rsidRPr="002343F8">
        <w:rPr>
          <w:rFonts w:ascii="Times New Roman" w:eastAsia="Times New Roman" w:hAnsi="Times New Roman" w:cs="Times New Roman"/>
        </w:rPr>
        <w:t>,</w:t>
      </w:r>
      <w:r w:rsidRPr="002343F8">
        <w:rPr>
          <w:rFonts w:ascii="Times New Roman" w:eastAsia="Times New Roman" w:hAnsi="Times New Roman" w:cs="Times New Roman"/>
        </w:rPr>
        <w:t xml:space="preserve"> ou dela se beneficiou.</w:t>
      </w:r>
    </w:p>
    <w:p w14:paraId="4958CA8B" w14:textId="77777777" w:rsidR="007B0B04" w:rsidRPr="002343F8" w:rsidRDefault="007B0B04" w:rsidP="0022134B">
      <w:pPr>
        <w:spacing w:after="0" w:line="240" w:lineRule="auto"/>
        <w:jc w:val="both"/>
        <w:rPr>
          <w:rFonts w:ascii="Times New Roman" w:eastAsia="Calibri" w:hAnsi="Times New Roman" w:cs="Times New Roman"/>
          <w:b/>
        </w:rPr>
      </w:pPr>
    </w:p>
    <w:p w14:paraId="6E5F0638"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 xml:space="preserve">Parágrafo único. </w:t>
      </w:r>
      <w:r w:rsidRPr="002343F8">
        <w:rPr>
          <w:rFonts w:ascii="Times New Roman" w:eastAsia="Times New Roman" w:hAnsi="Times New Roman" w:cs="Times New Roman"/>
        </w:rPr>
        <w:t>Exclui a imputação de infração a causa decorrente de força maior ou proveniente de eventos naturais ou circunstâncias imprevisíveis que vierem a determinar; avaria, deterioração ou alteração de locais, produtos ou bens.</w:t>
      </w:r>
    </w:p>
    <w:p w14:paraId="4E7E765F" w14:textId="77777777" w:rsidR="007B0B04" w:rsidRPr="002343F8" w:rsidRDefault="007B0B04" w:rsidP="0022134B">
      <w:pPr>
        <w:spacing w:after="0" w:line="240" w:lineRule="auto"/>
        <w:jc w:val="both"/>
        <w:rPr>
          <w:rFonts w:ascii="Times New Roman" w:eastAsia="Times New Roman" w:hAnsi="Times New Roman" w:cs="Times New Roman"/>
          <w:bCs/>
        </w:rPr>
      </w:pPr>
    </w:p>
    <w:p w14:paraId="6490073B" w14:textId="0B16357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31</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O Auto de Infração será lavrado em 03 (três) vias, destinando-se a primeira ao autuado, e conterá:</w:t>
      </w:r>
    </w:p>
    <w:p w14:paraId="047251C8"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30B815FC" w14:textId="3BAA312B" w:rsidR="007B0B04" w:rsidRPr="002343F8" w:rsidRDefault="007B0B04" w:rsidP="0022134B">
      <w:pPr>
        <w:spacing w:after="0" w:line="240" w:lineRule="auto"/>
        <w:ind w:firstLine="708"/>
        <w:jc w:val="both"/>
        <w:rPr>
          <w:rFonts w:ascii="Times New Roman" w:eastAsia="Times New Roman" w:hAnsi="Times New Roman" w:cs="Times New Roman"/>
          <w:bCs/>
        </w:rPr>
      </w:pPr>
      <w:r w:rsidRPr="002343F8">
        <w:rPr>
          <w:rFonts w:ascii="Times New Roman" w:eastAsia="Times New Roman" w:hAnsi="Times New Roman" w:cs="Times New Roman"/>
          <w:b/>
          <w:bCs/>
        </w:rPr>
        <w:t xml:space="preserve">I – </w:t>
      </w:r>
      <w:r w:rsidRPr="002343F8">
        <w:rPr>
          <w:rFonts w:ascii="Times New Roman" w:eastAsia="Times New Roman" w:hAnsi="Times New Roman" w:cs="Times New Roman"/>
          <w:bCs/>
        </w:rPr>
        <w:t>número e série do Auto de Infração;</w:t>
      </w:r>
      <w:r w:rsidR="004B3B45" w:rsidRPr="002343F8">
        <w:rPr>
          <w:rFonts w:ascii="Times New Roman" w:eastAsia="Times New Roman" w:hAnsi="Times New Roman" w:cs="Times New Roman"/>
          <w:bCs/>
        </w:rPr>
        <w:t xml:space="preserve"> </w:t>
      </w:r>
    </w:p>
    <w:p w14:paraId="0B2D1B29" w14:textId="77777777" w:rsidR="004B3B45" w:rsidRPr="002343F8" w:rsidRDefault="004B3B45" w:rsidP="0022134B">
      <w:pPr>
        <w:spacing w:after="0" w:line="240" w:lineRule="auto"/>
        <w:ind w:firstLine="708"/>
        <w:jc w:val="both"/>
        <w:rPr>
          <w:rFonts w:ascii="Times New Roman" w:eastAsia="Times New Roman" w:hAnsi="Times New Roman" w:cs="Times New Roman"/>
          <w:b/>
          <w:bCs/>
        </w:rPr>
      </w:pPr>
    </w:p>
    <w:p w14:paraId="21304475" w14:textId="773CC395" w:rsidR="007B0B04" w:rsidRPr="002343F8" w:rsidRDefault="007B0B04" w:rsidP="0022134B">
      <w:pPr>
        <w:spacing w:after="0" w:line="240" w:lineRule="auto"/>
        <w:ind w:firstLine="708"/>
        <w:jc w:val="both"/>
        <w:rPr>
          <w:rFonts w:ascii="Times New Roman" w:eastAsia="Times New Roman" w:hAnsi="Times New Roman" w:cs="Times New Roman"/>
          <w:bCs/>
        </w:rPr>
      </w:pPr>
      <w:r w:rsidRPr="002343F8">
        <w:rPr>
          <w:rFonts w:ascii="Times New Roman" w:eastAsia="Times New Roman" w:hAnsi="Times New Roman" w:cs="Times New Roman"/>
          <w:b/>
          <w:bCs/>
        </w:rPr>
        <w:t xml:space="preserve">II – </w:t>
      </w:r>
      <w:r w:rsidRPr="002343F8">
        <w:rPr>
          <w:rFonts w:ascii="Times New Roman" w:eastAsia="Times New Roman" w:hAnsi="Times New Roman" w:cs="Times New Roman"/>
          <w:bCs/>
        </w:rPr>
        <w:t>o local, a data e a hora da constatação da infração;</w:t>
      </w:r>
      <w:r w:rsidR="004B3B45" w:rsidRPr="002343F8">
        <w:rPr>
          <w:rFonts w:ascii="Times New Roman" w:eastAsia="Times New Roman" w:hAnsi="Times New Roman" w:cs="Times New Roman"/>
          <w:bCs/>
        </w:rPr>
        <w:t xml:space="preserve"> </w:t>
      </w:r>
    </w:p>
    <w:p w14:paraId="71282D34" w14:textId="77777777" w:rsidR="004B3B45" w:rsidRPr="002343F8" w:rsidRDefault="004B3B45" w:rsidP="0022134B">
      <w:pPr>
        <w:spacing w:after="0" w:line="240" w:lineRule="auto"/>
        <w:ind w:firstLine="708"/>
        <w:jc w:val="both"/>
        <w:rPr>
          <w:rFonts w:ascii="Times New Roman" w:eastAsia="Times New Roman" w:hAnsi="Times New Roman" w:cs="Times New Roman"/>
          <w:bCs/>
        </w:rPr>
      </w:pPr>
    </w:p>
    <w:p w14:paraId="53BF0329"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III –</w:t>
      </w:r>
      <w:r w:rsidRPr="002343F8">
        <w:rPr>
          <w:rFonts w:ascii="Times New Roman" w:eastAsia="Times New Roman" w:hAnsi="Times New Roman" w:cs="Times New Roman"/>
        </w:rPr>
        <w:t xml:space="preserve"> a identificação do autuado juntamente com a especificação do ramo de atividade e endereço: </w:t>
      </w:r>
    </w:p>
    <w:p w14:paraId="61E920BF" w14:textId="77777777" w:rsidR="00C053B9" w:rsidRPr="002343F8" w:rsidRDefault="00C053B9" w:rsidP="0022134B">
      <w:pPr>
        <w:spacing w:after="0" w:line="240" w:lineRule="auto"/>
        <w:ind w:firstLine="708"/>
        <w:jc w:val="both"/>
        <w:rPr>
          <w:rFonts w:ascii="Times New Roman" w:eastAsia="Times New Roman" w:hAnsi="Times New Roman" w:cs="Times New Roman"/>
        </w:rPr>
      </w:pPr>
    </w:p>
    <w:p w14:paraId="479A2BF5"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w:t>
      </w:r>
      <w:r w:rsidRPr="002343F8">
        <w:rPr>
          <w:rFonts w:ascii="Times New Roman" w:eastAsia="Times New Roman" w:hAnsi="Times New Roman" w:cs="Times New Roman"/>
        </w:rPr>
        <w:t xml:space="preserve"> o nome e o número de cadastro de pessoa física (CPF), quando se tratar de pessoa física;</w:t>
      </w:r>
    </w:p>
    <w:p w14:paraId="0095376A"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b)</w:t>
      </w:r>
      <w:r w:rsidRPr="002343F8">
        <w:rPr>
          <w:rFonts w:ascii="Times New Roman" w:eastAsia="Times New Roman" w:hAnsi="Times New Roman" w:cs="Times New Roman"/>
        </w:rPr>
        <w:t xml:space="preserve"> a razão social e o número de cadastro de pessoa jurídica (CNPJ), quando se tratar de pessoa jurídica;</w:t>
      </w:r>
    </w:p>
    <w:p w14:paraId="777B9613" w14:textId="77777777" w:rsidR="00C053B9" w:rsidRPr="002343F8" w:rsidRDefault="00C053B9" w:rsidP="0022134B">
      <w:pPr>
        <w:spacing w:after="0" w:line="240" w:lineRule="auto"/>
        <w:ind w:firstLine="708"/>
        <w:jc w:val="both"/>
        <w:rPr>
          <w:rFonts w:ascii="Times New Roman" w:eastAsia="Times New Roman" w:hAnsi="Times New Roman" w:cs="Times New Roman"/>
        </w:rPr>
      </w:pPr>
    </w:p>
    <w:p w14:paraId="5B395C6D" w14:textId="18A7AAF5"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IV –</w:t>
      </w:r>
      <w:r w:rsidRPr="002343F8">
        <w:rPr>
          <w:rFonts w:ascii="Times New Roman" w:eastAsia="Times New Roman" w:hAnsi="Times New Roman" w:cs="Times New Roman"/>
        </w:rPr>
        <w:t> </w:t>
      </w:r>
      <w:proofErr w:type="gramStart"/>
      <w:r w:rsidRPr="002343F8">
        <w:rPr>
          <w:rFonts w:ascii="Times New Roman" w:eastAsia="Times New Roman" w:hAnsi="Times New Roman" w:cs="Times New Roman"/>
        </w:rPr>
        <w:t>o</w:t>
      </w:r>
      <w:proofErr w:type="gramEnd"/>
      <w:r w:rsidRPr="002343F8">
        <w:rPr>
          <w:rFonts w:ascii="Times New Roman" w:eastAsia="Times New Roman" w:hAnsi="Times New Roman" w:cs="Times New Roman"/>
        </w:rPr>
        <w:t xml:space="preserve"> ato ou fato constitutivo da infração;</w:t>
      </w:r>
      <w:r w:rsidR="004B3B45" w:rsidRPr="002343F8">
        <w:rPr>
          <w:rFonts w:ascii="Times New Roman" w:eastAsia="Times New Roman" w:hAnsi="Times New Roman" w:cs="Times New Roman"/>
        </w:rPr>
        <w:t xml:space="preserve"> </w:t>
      </w:r>
    </w:p>
    <w:p w14:paraId="73563133"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429B9AD6" w14:textId="3D6D57A3"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V – </w:t>
      </w:r>
      <w:proofErr w:type="gramStart"/>
      <w:r w:rsidRPr="002343F8">
        <w:rPr>
          <w:rFonts w:ascii="Times New Roman" w:eastAsia="Times New Roman" w:hAnsi="Times New Roman" w:cs="Times New Roman"/>
        </w:rPr>
        <w:t>a</w:t>
      </w:r>
      <w:proofErr w:type="gramEnd"/>
      <w:r w:rsidRPr="002343F8">
        <w:rPr>
          <w:rFonts w:ascii="Times New Roman" w:eastAsia="Times New Roman" w:hAnsi="Times New Roman" w:cs="Times New Roman"/>
        </w:rPr>
        <w:t xml:space="preserve"> disposição legal ou regulamentar transgredida e a indicação do dispositivo legal que comina a penalidade a que fica sujeito o infrator;</w:t>
      </w:r>
      <w:r w:rsidR="004B3B45" w:rsidRPr="002343F8">
        <w:rPr>
          <w:rFonts w:ascii="Times New Roman" w:eastAsia="Times New Roman" w:hAnsi="Times New Roman" w:cs="Times New Roman"/>
        </w:rPr>
        <w:t xml:space="preserve"> </w:t>
      </w:r>
    </w:p>
    <w:p w14:paraId="26C7CEA6"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668FEA64" w14:textId="37DE3E2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VI –</w:t>
      </w:r>
      <w:r w:rsidRPr="002343F8">
        <w:rPr>
          <w:rFonts w:ascii="Times New Roman" w:eastAsia="Times New Roman" w:hAnsi="Times New Roman" w:cs="Times New Roman"/>
        </w:rPr>
        <w:t> </w:t>
      </w:r>
      <w:proofErr w:type="gramStart"/>
      <w:r w:rsidRPr="002343F8">
        <w:rPr>
          <w:rFonts w:ascii="Times New Roman" w:eastAsia="Times New Roman" w:hAnsi="Times New Roman" w:cs="Times New Roman"/>
        </w:rPr>
        <w:t>a</w:t>
      </w:r>
      <w:proofErr w:type="gramEnd"/>
      <w:r w:rsidRPr="002343F8">
        <w:rPr>
          <w:rFonts w:ascii="Times New Roman" w:eastAsia="Times New Roman" w:hAnsi="Times New Roman" w:cs="Times New Roman"/>
        </w:rPr>
        <w:t xml:space="preserve"> indicação do prazo que o autuado tem para oferecer defesa ou impugnação, após sua ciência;</w:t>
      </w:r>
      <w:r w:rsidR="004B3B45" w:rsidRPr="002343F8">
        <w:rPr>
          <w:rFonts w:ascii="Times New Roman" w:eastAsia="Times New Roman" w:hAnsi="Times New Roman" w:cs="Times New Roman"/>
        </w:rPr>
        <w:t xml:space="preserve"> </w:t>
      </w:r>
    </w:p>
    <w:p w14:paraId="6404715B"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3A1FF8B0" w14:textId="0278D334"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VII – </w:t>
      </w:r>
      <w:r w:rsidRPr="002343F8">
        <w:rPr>
          <w:rFonts w:ascii="Times New Roman" w:eastAsia="Times New Roman" w:hAnsi="Times New Roman" w:cs="Times New Roman"/>
          <w:bCs/>
        </w:rPr>
        <w:t xml:space="preserve">o </w:t>
      </w:r>
      <w:r w:rsidRPr="002343F8">
        <w:rPr>
          <w:rFonts w:ascii="Times New Roman" w:eastAsia="Times New Roman" w:hAnsi="Times New Roman" w:cs="Times New Roman"/>
        </w:rPr>
        <w:t>nome e número de credencial de nomeação do Inspetor Sanitário do S.I.M. autuante e sua assinatura;</w:t>
      </w:r>
      <w:r w:rsidR="004B3B45" w:rsidRPr="002343F8">
        <w:rPr>
          <w:rFonts w:ascii="Times New Roman" w:eastAsia="Times New Roman" w:hAnsi="Times New Roman" w:cs="Times New Roman"/>
        </w:rPr>
        <w:t xml:space="preserve"> </w:t>
      </w:r>
    </w:p>
    <w:p w14:paraId="704B139B"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7794432A"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VIII –</w:t>
      </w:r>
      <w:r w:rsidRPr="002343F8">
        <w:rPr>
          <w:rFonts w:ascii="Times New Roman" w:eastAsia="Times New Roman" w:hAnsi="Times New Roman" w:cs="Times New Roman"/>
        </w:rPr>
        <w:t xml:space="preserve"> a ciência do autuado: </w:t>
      </w:r>
    </w:p>
    <w:p w14:paraId="0DE18A30" w14:textId="77777777" w:rsidR="00C053B9" w:rsidRPr="002343F8" w:rsidRDefault="00C053B9" w:rsidP="0022134B">
      <w:pPr>
        <w:spacing w:after="0" w:line="240" w:lineRule="auto"/>
        <w:ind w:firstLine="708"/>
        <w:jc w:val="both"/>
        <w:rPr>
          <w:rFonts w:ascii="Times New Roman" w:eastAsia="Times New Roman" w:hAnsi="Times New Roman" w:cs="Times New Roman"/>
        </w:rPr>
      </w:pPr>
    </w:p>
    <w:p w14:paraId="207F0485"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w:t>
      </w:r>
      <w:r w:rsidRPr="002343F8">
        <w:rPr>
          <w:rFonts w:ascii="Times New Roman" w:eastAsia="Times New Roman" w:hAnsi="Times New Roman" w:cs="Times New Roman"/>
        </w:rPr>
        <w:t xml:space="preserve"> o nome e a assinatura, quando se tratar de pessoa física;</w:t>
      </w:r>
    </w:p>
    <w:p w14:paraId="43DD14D1"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b)</w:t>
      </w:r>
      <w:r w:rsidRPr="002343F8">
        <w:rPr>
          <w:rFonts w:ascii="Times New Roman" w:eastAsia="Times New Roman" w:hAnsi="Times New Roman" w:cs="Times New Roman"/>
        </w:rPr>
        <w:t xml:space="preserve"> o nome, o CPF e a assinatura de seu representante legal, ou de preposto, ou do responsável técnico, quando se tratar de pessoa jurídica.</w:t>
      </w:r>
    </w:p>
    <w:p w14:paraId="1374801A" w14:textId="77777777" w:rsidR="007B0B04" w:rsidRPr="002343F8" w:rsidRDefault="007B0B04" w:rsidP="0022134B">
      <w:pPr>
        <w:spacing w:after="0" w:line="240" w:lineRule="auto"/>
        <w:jc w:val="both"/>
        <w:rPr>
          <w:rFonts w:ascii="Times New Roman" w:eastAsia="Calibri" w:hAnsi="Times New Roman" w:cs="Times New Roman"/>
          <w:b/>
        </w:rPr>
      </w:pPr>
    </w:p>
    <w:p w14:paraId="776327AE" w14:textId="0B3C177A"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 xml:space="preserve">1º </w:t>
      </w:r>
      <w:r w:rsidRPr="002343F8">
        <w:rPr>
          <w:rFonts w:ascii="Times New Roman" w:eastAsia="Times New Roman" w:hAnsi="Times New Roman" w:cs="Times New Roman"/>
          <w:bCs/>
        </w:rPr>
        <w:t>Em caso de recusa</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Cs/>
        </w:rPr>
        <w:t xml:space="preserve">ou de impossibilidade de ciência do autuado, pessoa física ou jurídica, este </w:t>
      </w:r>
      <w:r w:rsidRPr="002343F8">
        <w:rPr>
          <w:rFonts w:ascii="Times New Roman" w:eastAsia="Times New Roman" w:hAnsi="Times New Roman" w:cs="Times New Roman"/>
        </w:rPr>
        <w:t>deverá ser cientificado do Auto de Infração por meio de notificação, que será feita através de carta registrada e por publicação de edital, conforme previsto na Lei Complementar</w:t>
      </w:r>
      <w:r w:rsidR="00287F43" w:rsidRPr="002343F8">
        <w:rPr>
          <w:rFonts w:ascii="Times New Roman" w:eastAsia="Times New Roman" w:hAnsi="Times New Roman" w:cs="Times New Roman"/>
        </w:rPr>
        <w:t xml:space="preserve"> nº 015/2022</w:t>
      </w:r>
      <w:r w:rsidRPr="002343F8">
        <w:rPr>
          <w:rFonts w:ascii="Times New Roman" w:eastAsia="Times New Roman" w:hAnsi="Times New Roman" w:cs="Times New Roman"/>
        </w:rPr>
        <w:t xml:space="preserve"> </w:t>
      </w:r>
      <w:r w:rsidR="00287F43" w:rsidRPr="002343F8">
        <w:rPr>
          <w:rFonts w:ascii="Times New Roman" w:eastAsia="Times New Roman" w:hAnsi="Times New Roman" w:cs="Times New Roman"/>
        </w:rPr>
        <w:t xml:space="preserve">- </w:t>
      </w:r>
      <w:r w:rsidR="00FA19A3" w:rsidRPr="002343F8">
        <w:rPr>
          <w:rFonts w:ascii="Times New Roman" w:eastAsia="Times New Roman" w:hAnsi="Times New Roman" w:cs="Times New Roman"/>
        </w:rPr>
        <w:t>C</w:t>
      </w:r>
      <w:r w:rsidR="00287F43" w:rsidRPr="002343F8">
        <w:rPr>
          <w:rFonts w:ascii="Times New Roman" w:eastAsia="Times New Roman" w:hAnsi="Times New Roman" w:cs="Times New Roman"/>
        </w:rPr>
        <w:t>Ó</w:t>
      </w:r>
      <w:r w:rsidR="00FA19A3" w:rsidRPr="002343F8">
        <w:rPr>
          <w:rFonts w:ascii="Times New Roman" w:eastAsia="Times New Roman" w:hAnsi="Times New Roman" w:cs="Times New Roman"/>
        </w:rPr>
        <w:t>DIGO TRIBUTÁRIO</w:t>
      </w:r>
      <w:r w:rsidR="00287F43" w:rsidRPr="002343F8">
        <w:rPr>
          <w:rFonts w:ascii="Times New Roman" w:eastAsia="Times New Roman" w:hAnsi="Times New Roman" w:cs="Times New Roman"/>
        </w:rPr>
        <w:t>.</w:t>
      </w:r>
    </w:p>
    <w:p w14:paraId="31F62DEE" w14:textId="77777777" w:rsidR="007B0B04" w:rsidRPr="002343F8" w:rsidRDefault="007B0B04" w:rsidP="0022134B">
      <w:pPr>
        <w:spacing w:after="0" w:line="240" w:lineRule="auto"/>
        <w:jc w:val="both"/>
        <w:rPr>
          <w:rFonts w:ascii="Times New Roman" w:eastAsia="Calibri" w:hAnsi="Times New Roman" w:cs="Times New Roman"/>
          <w:b/>
        </w:rPr>
      </w:pPr>
    </w:p>
    <w:p w14:paraId="4C4CD6B5" w14:textId="1B5D5899"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w:t>
      </w:r>
      <w:r w:rsidR="004B3B45" w:rsidRPr="002343F8">
        <w:rPr>
          <w:rFonts w:ascii="Times New Roman" w:eastAsia="Calibri" w:hAnsi="Times New Roman" w:cs="Times New Roman"/>
          <w:b/>
        </w:rPr>
        <w:t xml:space="preserve"> </w:t>
      </w:r>
      <w:r w:rsidRPr="002343F8">
        <w:rPr>
          <w:rFonts w:ascii="Times New Roman" w:eastAsia="Calibri" w:hAnsi="Times New Roman" w:cs="Times New Roman"/>
          <w:b/>
        </w:rPr>
        <w:t xml:space="preserve">2º </w:t>
      </w:r>
      <w:r w:rsidRPr="002343F8">
        <w:rPr>
          <w:rFonts w:ascii="Times New Roman" w:eastAsia="Times New Roman" w:hAnsi="Times New Roman" w:cs="Times New Roman"/>
          <w:bCs/>
        </w:rPr>
        <w:t xml:space="preserve">Não poderá haver a lavratura de outro Auto de Infração, para um mesmo autuado, enquanto não tiver encerrado processo administrativo anterior, </w:t>
      </w:r>
      <w:r w:rsidRPr="002343F8">
        <w:rPr>
          <w:rFonts w:ascii="Times New Roman" w:eastAsia="Times New Roman" w:hAnsi="Times New Roman" w:cs="Times New Roman"/>
        </w:rPr>
        <w:t>que tenha sido instaurado para apuração de infração ao mesmo dispositivo legal ou regulamentar.</w:t>
      </w:r>
    </w:p>
    <w:p w14:paraId="3AD5B007" w14:textId="77777777" w:rsidR="007B0B04" w:rsidRPr="002343F8" w:rsidRDefault="007B0B04" w:rsidP="0022134B">
      <w:pPr>
        <w:spacing w:after="0" w:line="240" w:lineRule="auto"/>
        <w:jc w:val="both"/>
        <w:rPr>
          <w:rFonts w:ascii="Times New Roman" w:eastAsia="Times New Roman" w:hAnsi="Times New Roman" w:cs="Times New Roman"/>
        </w:rPr>
      </w:pPr>
    </w:p>
    <w:p w14:paraId="32CEC0F4" w14:textId="77777777" w:rsidR="007B0B04" w:rsidRPr="002343F8" w:rsidRDefault="007B0B04" w:rsidP="0022134B">
      <w:pPr>
        <w:spacing w:after="0" w:line="240" w:lineRule="auto"/>
        <w:jc w:val="center"/>
        <w:rPr>
          <w:rFonts w:ascii="Times New Roman" w:eastAsia="Calibri" w:hAnsi="Times New Roman" w:cs="Times New Roman"/>
          <w:b/>
          <w:lang w:eastAsia="en-US"/>
        </w:rPr>
      </w:pPr>
      <w:r w:rsidRPr="002343F8">
        <w:rPr>
          <w:rFonts w:ascii="Times New Roman" w:eastAsia="Calibri" w:hAnsi="Times New Roman" w:cs="Times New Roman"/>
          <w:b/>
        </w:rPr>
        <w:t>CAPÍTULO VIII</w:t>
      </w:r>
    </w:p>
    <w:p w14:paraId="40CD2443" w14:textId="77777777" w:rsidR="007B0B04" w:rsidRPr="002343F8" w:rsidRDefault="007B0B04" w:rsidP="0022134B">
      <w:pPr>
        <w:spacing w:after="0" w:line="240" w:lineRule="auto"/>
        <w:jc w:val="center"/>
        <w:rPr>
          <w:rFonts w:ascii="Times New Roman" w:eastAsia="Calibri" w:hAnsi="Times New Roman" w:cs="Times New Roman"/>
          <w:b/>
        </w:rPr>
      </w:pPr>
      <w:r w:rsidRPr="002343F8">
        <w:rPr>
          <w:rFonts w:ascii="Times New Roman" w:eastAsia="Calibri" w:hAnsi="Times New Roman" w:cs="Times New Roman"/>
          <w:b/>
        </w:rPr>
        <w:t>Das Penalidades</w:t>
      </w:r>
    </w:p>
    <w:p w14:paraId="18F4ED18" w14:textId="77777777" w:rsidR="007B0B04" w:rsidRPr="002343F8" w:rsidRDefault="007B0B04" w:rsidP="0022134B">
      <w:pPr>
        <w:spacing w:after="0" w:line="240" w:lineRule="auto"/>
        <w:jc w:val="center"/>
        <w:rPr>
          <w:rFonts w:ascii="Times New Roman" w:eastAsia="Calibri" w:hAnsi="Times New Roman" w:cs="Times New Roman"/>
          <w:b/>
        </w:rPr>
      </w:pPr>
    </w:p>
    <w:p w14:paraId="07386187" w14:textId="6E0ED6D9"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lastRenderedPageBreak/>
        <w:t>Art. 32</w:t>
      </w:r>
      <w:r w:rsidR="0022134B" w:rsidRPr="002343F8">
        <w:rPr>
          <w:rFonts w:ascii="Times New Roman" w:eastAsia="Calibri" w:hAnsi="Times New Roman" w:cs="Times New Roman"/>
          <w:b/>
        </w:rPr>
        <w:t>.</w:t>
      </w:r>
      <w:r w:rsidRPr="002343F8">
        <w:rPr>
          <w:rFonts w:ascii="Times New Roman" w:eastAsia="Calibri" w:hAnsi="Times New Roman" w:cs="Times New Roman"/>
          <w:b/>
        </w:rPr>
        <w:t xml:space="preserve"> </w:t>
      </w:r>
      <w:r w:rsidRPr="002343F8">
        <w:rPr>
          <w:rFonts w:ascii="Times New Roman" w:eastAsia="Calibri" w:hAnsi="Times New Roman" w:cs="Times New Roman"/>
        </w:rPr>
        <w:t xml:space="preserve">As infrações referentes à presente Lei Complementar </w:t>
      </w:r>
      <w:r w:rsidRPr="002343F8">
        <w:rPr>
          <w:rFonts w:ascii="Times New Roman" w:eastAsia="Times New Roman" w:hAnsi="Times New Roman" w:cs="Times New Roman"/>
        </w:rPr>
        <w:t>serão punidas; alternativa, sucessiva ou cumulativamente; com a penalidade de</w:t>
      </w:r>
      <w:r w:rsidRPr="002343F8">
        <w:rPr>
          <w:rFonts w:ascii="Times New Roman" w:eastAsia="Calibri" w:hAnsi="Times New Roman" w:cs="Times New Roman"/>
        </w:rPr>
        <w:t>:</w:t>
      </w:r>
    </w:p>
    <w:p w14:paraId="1902272D" w14:textId="77777777" w:rsidR="00C053B9" w:rsidRPr="002343F8" w:rsidRDefault="00C053B9" w:rsidP="0022134B">
      <w:pPr>
        <w:spacing w:after="0" w:line="240" w:lineRule="auto"/>
        <w:ind w:firstLine="708"/>
        <w:jc w:val="both"/>
        <w:rPr>
          <w:rFonts w:ascii="Times New Roman" w:eastAsia="Calibri" w:hAnsi="Times New Roman" w:cs="Times New Roman"/>
        </w:rPr>
      </w:pPr>
    </w:p>
    <w:p w14:paraId="02A5A67E" w14:textId="77777777"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Times New Roman" w:hAnsi="Times New Roman" w:cs="Times New Roman"/>
          <w:b/>
          <w:bCs/>
        </w:rPr>
        <w:t xml:space="preserve">I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advertência</w:t>
      </w:r>
      <w:proofErr w:type="gramEnd"/>
      <w:r w:rsidRPr="002343F8">
        <w:rPr>
          <w:rFonts w:ascii="Times New Roman" w:eastAsia="Times New Roman" w:hAnsi="Times New Roman" w:cs="Times New Roman"/>
        </w:rPr>
        <w:t>;</w:t>
      </w:r>
    </w:p>
    <w:p w14:paraId="27F0EBA5" w14:textId="50003C6C"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II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multa</w:t>
      </w:r>
      <w:proofErr w:type="gramEnd"/>
      <w:r w:rsidRPr="002343F8">
        <w:rPr>
          <w:rFonts w:ascii="Times New Roman" w:eastAsia="Times New Roman" w:hAnsi="Times New Roman" w:cs="Times New Roman"/>
        </w:rPr>
        <w:t>;</w:t>
      </w:r>
      <w:r w:rsidR="004B3B45" w:rsidRPr="002343F8">
        <w:rPr>
          <w:rFonts w:ascii="Times New Roman" w:eastAsia="Times New Roman" w:hAnsi="Times New Roman" w:cs="Times New Roman"/>
        </w:rPr>
        <w:t xml:space="preserve"> </w:t>
      </w:r>
    </w:p>
    <w:p w14:paraId="341AD274"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608CD170" w14:textId="52C1659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III </w:t>
      </w:r>
      <w:r w:rsidRPr="002343F8">
        <w:rPr>
          <w:rFonts w:ascii="Times New Roman" w:eastAsia="Times New Roman" w:hAnsi="Times New Roman" w:cs="Times New Roman"/>
        </w:rPr>
        <w:t>– apreensão de produtos, matérias-primas; subprodutos e derivados;</w:t>
      </w:r>
      <w:r w:rsidR="004B3B45" w:rsidRPr="002343F8">
        <w:rPr>
          <w:rFonts w:ascii="Times New Roman" w:eastAsia="Times New Roman" w:hAnsi="Times New Roman" w:cs="Times New Roman"/>
        </w:rPr>
        <w:t xml:space="preserve"> </w:t>
      </w:r>
    </w:p>
    <w:p w14:paraId="606445DF"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154BA4E2" w14:textId="0E9C05D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IV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inutilização</w:t>
      </w:r>
      <w:proofErr w:type="gramEnd"/>
      <w:r w:rsidRPr="002343F8">
        <w:rPr>
          <w:rFonts w:ascii="Times New Roman" w:eastAsia="Times New Roman" w:hAnsi="Times New Roman" w:cs="Times New Roman"/>
        </w:rPr>
        <w:t xml:space="preserve"> de produtos; matérias-primas, subprodutos e derivados;</w:t>
      </w:r>
      <w:r w:rsidR="004B3B45" w:rsidRPr="002343F8">
        <w:rPr>
          <w:rFonts w:ascii="Times New Roman" w:eastAsia="Times New Roman" w:hAnsi="Times New Roman" w:cs="Times New Roman"/>
        </w:rPr>
        <w:t xml:space="preserve"> </w:t>
      </w:r>
    </w:p>
    <w:p w14:paraId="129A01B3"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12013ADC" w14:textId="660CDAB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V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interdição</w:t>
      </w:r>
      <w:proofErr w:type="gramEnd"/>
      <w:r w:rsidRPr="002343F8">
        <w:rPr>
          <w:rFonts w:ascii="Times New Roman" w:eastAsia="Times New Roman" w:hAnsi="Times New Roman" w:cs="Times New Roman"/>
        </w:rPr>
        <w:t xml:space="preserve"> de produtos; matérias-primas, subprodutos e derivados;</w:t>
      </w:r>
      <w:r w:rsidR="004B3B45" w:rsidRPr="002343F8">
        <w:rPr>
          <w:rFonts w:ascii="Times New Roman" w:eastAsia="Times New Roman" w:hAnsi="Times New Roman" w:cs="Times New Roman"/>
        </w:rPr>
        <w:t xml:space="preserve"> </w:t>
      </w:r>
    </w:p>
    <w:p w14:paraId="1630AEC0"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543BCBB5" w14:textId="51A84046"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VI </w:t>
      </w:r>
      <w:r w:rsidRPr="002343F8">
        <w:rPr>
          <w:rFonts w:ascii="Times New Roman" w:eastAsia="Times New Roman" w:hAnsi="Times New Roman" w:cs="Times New Roman"/>
        </w:rPr>
        <w:t xml:space="preserve">– </w:t>
      </w:r>
      <w:proofErr w:type="gramStart"/>
      <w:r w:rsidRPr="002343F8">
        <w:rPr>
          <w:rFonts w:ascii="Times New Roman" w:eastAsia="Times New Roman" w:hAnsi="Times New Roman" w:cs="Times New Roman"/>
        </w:rPr>
        <w:t>suspensão</w:t>
      </w:r>
      <w:proofErr w:type="gramEnd"/>
      <w:r w:rsidRPr="002343F8">
        <w:rPr>
          <w:rFonts w:ascii="Times New Roman" w:eastAsia="Times New Roman" w:hAnsi="Times New Roman" w:cs="Times New Roman"/>
        </w:rPr>
        <w:t xml:space="preserve"> de vendas de produtos; subprodutos e derivados;</w:t>
      </w:r>
      <w:r w:rsidR="004B3B45" w:rsidRPr="002343F8">
        <w:rPr>
          <w:rFonts w:ascii="Times New Roman" w:eastAsia="Times New Roman" w:hAnsi="Times New Roman" w:cs="Times New Roman"/>
        </w:rPr>
        <w:t xml:space="preserve"> </w:t>
      </w:r>
    </w:p>
    <w:p w14:paraId="3EB69D43"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1502CB07" w14:textId="0C5B5A4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VII</w:t>
      </w:r>
      <w:r w:rsidRPr="002343F8">
        <w:rPr>
          <w:rFonts w:ascii="Times New Roman" w:eastAsia="Times New Roman" w:hAnsi="Times New Roman" w:cs="Times New Roman"/>
        </w:rPr>
        <w:t xml:space="preserve"> – suspensão de fabricação de produtos;</w:t>
      </w:r>
      <w:r w:rsidR="004B3B45" w:rsidRPr="002343F8">
        <w:rPr>
          <w:rFonts w:ascii="Times New Roman" w:eastAsia="Times New Roman" w:hAnsi="Times New Roman" w:cs="Times New Roman"/>
        </w:rPr>
        <w:t xml:space="preserve"> </w:t>
      </w:r>
    </w:p>
    <w:p w14:paraId="27A4283F"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27339114" w14:textId="679DFE4A"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VIII </w:t>
      </w:r>
      <w:r w:rsidRPr="002343F8">
        <w:rPr>
          <w:rFonts w:ascii="Times New Roman" w:eastAsia="Times New Roman" w:hAnsi="Times New Roman" w:cs="Times New Roman"/>
        </w:rPr>
        <w:t>– cancelamento de registro de produto e/ou rótulos;</w:t>
      </w:r>
      <w:r w:rsidR="004B3B45" w:rsidRPr="002343F8">
        <w:rPr>
          <w:rFonts w:ascii="Times New Roman" w:eastAsia="Times New Roman" w:hAnsi="Times New Roman" w:cs="Times New Roman"/>
        </w:rPr>
        <w:t xml:space="preserve"> </w:t>
      </w:r>
    </w:p>
    <w:p w14:paraId="33313A8B"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00517553" w14:textId="45ED318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IX</w:t>
      </w:r>
      <w:r w:rsidRPr="002343F8">
        <w:rPr>
          <w:rFonts w:ascii="Times New Roman" w:eastAsia="Times New Roman" w:hAnsi="Times New Roman" w:cs="Times New Roman"/>
        </w:rPr>
        <w:t xml:space="preserve"> – </w:t>
      </w:r>
      <w:proofErr w:type="gramStart"/>
      <w:r w:rsidRPr="002343F8">
        <w:rPr>
          <w:rFonts w:ascii="Times New Roman" w:eastAsia="Times New Roman" w:hAnsi="Times New Roman" w:cs="Times New Roman"/>
        </w:rPr>
        <w:t>apreensão</w:t>
      </w:r>
      <w:proofErr w:type="gramEnd"/>
      <w:r w:rsidRPr="002343F8">
        <w:rPr>
          <w:rFonts w:ascii="Times New Roman" w:eastAsia="Times New Roman" w:hAnsi="Times New Roman" w:cs="Times New Roman"/>
        </w:rPr>
        <w:t xml:space="preserve"> de rotulagens, etiquetas, embalagens e carimbos;</w:t>
      </w:r>
      <w:r w:rsidR="004B3B45" w:rsidRPr="002343F8">
        <w:rPr>
          <w:rFonts w:ascii="Times New Roman" w:eastAsia="Times New Roman" w:hAnsi="Times New Roman" w:cs="Times New Roman"/>
        </w:rPr>
        <w:t xml:space="preserve"> </w:t>
      </w:r>
    </w:p>
    <w:p w14:paraId="3792CF8F"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500EA873" w14:textId="00AB46C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X</w:t>
      </w:r>
      <w:r w:rsidRPr="002343F8">
        <w:rPr>
          <w:rFonts w:ascii="Times New Roman" w:eastAsia="Times New Roman" w:hAnsi="Times New Roman" w:cs="Times New Roman"/>
        </w:rPr>
        <w:t xml:space="preserve"> – </w:t>
      </w:r>
      <w:proofErr w:type="gramStart"/>
      <w:r w:rsidRPr="002343F8">
        <w:rPr>
          <w:rFonts w:ascii="Times New Roman" w:eastAsia="Times New Roman" w:hAnsi="Times New Roman" w:cs="Times New Roman"/>
        </w:rPr>
        <w:t>inutilização</w:t>
      </w:r>
      <w:proofErr w:type="gramEnd"/>
      <w:r w:rsidRPr="002343F8">
        <w:rPr>
          <w:rFonts w:ascii="Times New Roman" w:eastAsia="Times New Roman" w:hAnsi="Times New Roman" w:cs="Times New Roman"/>
        </w:rPr>
        <w:t xml:space="preserve"> de rotulagens, etiquetas, embalagens e carimbos;</w:t>
      </w:r>
      <w:r w:rsidR="004B3B45" w:rsidRPr="002343F8">
        <w:rPr>
          <w:rFonts w:ascii="Times New Roman" w:eastAsia="Times New Roman" w:hAnsi="Times New Roman" w:cs="Times New Roman"/>
        </w:rPr>
        <w:t xml:space="preserve"> </w:t>
      </w:r>
    </w:p>
    <w:p w14:paraId="45C7F49F"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5D611F91" w14:textId="60DF6035"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XI </w:t>
      </w:r>
      <w:r w:rsidRPr="002343F8">
        <w:rPr>
          <w:rFonts w:ascii="Times New Roman" w:eastAsia="Times New Roman" w:hAnsi="Times New Roman" w:cs="Times New Roman"/>
        </w:rPr>
        <w:t>– interdição parcial ou total do estabelecimento;</w:t>
      </w:r>
      <w:r w:rsidR="004B3B45" w:rsidRPr="002343F8">
        <w:rPr>
          <w:rFonts w:ascii="Times New Roman" w:eastAsia="Times New Roman" w:hAnsi="Times New Roman" w:cs="Times New Roman"/>
        </w:rPr>
        <w:t xml:space="preserve"> </w:t>
      </w:r>
    </w:p>
    <w:p w14:paraId="747AA9BE"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7204D317" w14:textId="386A28B0"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XII </w:t>
      </w:r>
      <w:r w:rsidRPr="002343F8">
        <w:rPr>
          <w:rFonts w:ascii="Times New Roman" w:eastAsia="Times New Roman" w:hAnsi="Times New Roman" w:cs="Times New Roman"/>
        </w:rPr>
        <w:t>– interdição de equipamento;</w:t>
      </w:r>
      <w:r w:rsidR="004B3B45" w:rsidRPr="002343F8">
        <w:rPr>
          <w:rFonts w:ascii="Times New Roman" w:eastAsia="Times New Roman" w:hAnsi="Times New Roman" w:cs="Times New Roman"/>
        </w:rPr>
        <w:t xml:space="preserve"> </w:t>
      </w:r>
    </w:p>
    <w:p w14:paraId="5BA7AF6B"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3E231C41" w14:textId="13B145E9"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XIII </w:t>
      </w:r>
      <w:r w:rsidRPr="002343F8">
        <w:rPr>
          <w:rFonts w:ascii="Times New Roman" w:eastAsia="Times New Roman" w:hAnsi="Times New Roman" w:cs="Times New Roman"/>
        </w:rPr>
        <w:t>– suspensão do registro do estabelecimento;</w:t>
      </w:r>
      <w:r w:rsidR="004B3B45" w:rsidRPr="002343F8">
        <w:rPr>
          <w:rFonts w:ascii="Times New Roman" w:eastAsia="Times New Roman" w:hAnsi="Times New Roman" w:cs="Times New Roman"/>
        </w:rPr>
        <w:t xml:space="preserve"> </w:t>
      </w:r>
    </w:p>
    <w:p w14:paraId="12D3BAD0"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63FFD00A"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XIV </w:t>
      </w:r>
      <w:r w:rsidRPr="002343F8">
        <w:rPr>
          <w:rFonts w:ascii="Times New Roman" w:eastAsia="Times New Roman" w:hAnsi="Times New Roman" w:cs="Times New Roman"/>
        </w:rPr>
        <w:t>– cancelamento do registro do estabelecimento.</w:t>
      </w:r>
    </w:p>
    <w:p w14:paraId="67DCF515" w14:textId="77777777" w:rsidR="007B0B04" w:rsidRPr="002343F8" w:rsidRDefault="007B0B04" w:rsidP="0022134B">
      <w:pPr>
        <w:spacing w:after="0" w:line="240" w:lineRule="auto"/>
        <w:jc w:val="both"/>
        <w:rPr>
          <w:rFonts w:ascii="Times New Roman" w:eastAsia="Calibri" w:hAnsi="Times New Roman" w:cs="Times New Roman"/>
          <w:b/>
        </w:rPr>
      </w:pPr>
    </w:p>
    <w:p w14:paraId="22B32496"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 xml:space="preserve">Parágrafo único. </w:t>
      </w:r>
      <w:r w:rsidRPr="002343F8">
        <w:rPr>
          <w:rFonts w:ascii="Times New Roman" w:eastAsia="Times New Roman" w:hAnsi="Times New Roman" w:cs="Times New Roman"/>
        </w:rPr>
        <w:t>As penalidades previstas nesta Lei Complementar deverão ser aplicadas sem prejuízo das sanções de natureza civil ou penal cabíveis.</w:t>
      </w:r>
    </w:p>
    <w:p w14:paraId="4D8F4EEE" w14:textId="77777777" w:rsidR="007B0B04" w:rsidRPr="002343F8" w:rsidRDefault="007B0B04" w:rsidP="0022134B">
      <w:pPr>
        <w:spacing w:after="0" w:line="240" w:lineRule="auto"/>
        <w:jc w:val="both"/>
        <w:rPr>
          <w:rFonts w:ascii="Times New Roman" w:eastAsia="Times New Roman" w:hAnsi="Times New Roman" w:cs="Times New Roman"/>
        </w:rPr>
      </w:pPr>
    </w:p>
    <w:p w14:paraId="0DD3E265" w14:textId="4A5525E3"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33</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As infrações sanitárias serão classificadas em:</w:t>
      </w:r>
    </w:p>
    <w:p w14:paraId="14A0FFAE" w14:textId="77777777" w:rsidR="00F77FF5" w:rsidRPr="002343F8" w:rsidRDefault="00F77FF5" w:rsidP="0022134B">
      <w:pPr>
        <w:spacing w:after="0" w:line="240" w:lineRule="auto"/>
        <w:ind w:firstLine="708"/>
        <w:jc w:val="both"/>
        <w:rPr>
          <w:rFonts w:ascii="Times New Roman" w:eastAsia="Times New Roman" w:hAnsi="Times New Roman" w:cs="Times New Roman"/>
        </w:rPr>
      </w:pPr>
    </w:p>
    <w:p w14:paraId="7F7D7885" w14:textId="5C5C7628"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 – </w:t>
      </w:r>
      <w:proofErr w:type="gramStart"/>
      <w:r w:rsidRPr="002343F8">
        <w:rPr>
          <w:rFonts w:ascii="Times New Roman" w:eastAsia="Times New Roman" w:hAnsi="Times New Roman" w:cs="Times New Roman"/>
        </w:rPr>
        <w:t>leves</w:t>
      </w:r>
      <w:proofErr w:type="gramEnd"/>
      <w:r w:rsidRPr="002343F8">
        <w:rPr>
          <w:rFonts w:ascii="Times New Roman" w:eastAsia="Times New Roman" w:hAnsi="Times New Roman" w:cs="Times New Roman"/>
        </w:rPr>
        <w:t>, aquelas em que o infrator seja beneficiado por circunstâncias atenuantes;</w:t>
      </w:r>
      <w:r w:rsidR="004B3B45" w:rsidRPr="002343F8">
        <w:rPr>
          <w:rFonts w:ascii="Times New Roman" w:eastAsia="Times New Roman" w:hAnsi="Times New Roman" w:cs="Times New Roman"/>
        </w:rPr>
        <w:t xml:space="preserve"> </w:t>
      </w:r>
    </w:p>
    <w:p w14:paraId="622DBED6"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0B857D02" w14:textId="44529E1C"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II – </w:t>
      </w:r>
      <w:proofErr w:type="gramStart"/>
      <w:r w:rsidRPr="002343F8">
        <w:rPr>
          <w:rFonts w:ascii="Times New Roman" w:eastAsia="Times New Roman" w:hAnsi="Times New Roman" w:cs="Times New Roman"/>
        </w:rPr>
        <w:t>graves</w:t>
      </w:r>
      <w:proofErr w:type="gramEnd"/>
      <w:r w:rsidRPr="002343F8">
        <w:rPr>
          <w:rFonts w:ascii="Times New Roman" w:eastAsia="Times New Roman" w:hAnsi="Times New Roman" w:cs="Times New Roman"/>
        </w:rPr>
        <w:t>, aquelas em que for verificada uma circunstância agravante;</w:t>
      </w:r>
      <w:r w:rsidR="004B3B45" w:rsidRPr="002343F8">
        <w:rPr>
          <w:rFonts w:ascii="Times New Roman" w:eastAsia="Times New Roman" w:hAnsi="Times New Roman" w:cs="Times New Roman"/>
        </w:rPr>
        <w:t xml:space="preserve"> </w:t>
      </w:r>
    </w:p>
    <w:p w14:paraId="30886A5F"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1B195E6A" w14:textId="5C511761"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III – </w:t>
      </w:r>
      <w:r w:rsidRPr="002343F8">
        <w:rPr>
          <w:rFonts w:ascii="Times New Roman" w:eastAsia="Times New Roman" w:hAnsi="Times New Roman" w:cs="Times New Roman"/>
        </w:rPr>
        <w:t>gravíssimas, aquelas em que seja verificada a existência pelo menos duas circunstâncias agravantes</w:t>
      </w:r>
      <w:r w:rsidR="004B3B45" w:rsidRPr="002343F8">
        <w:rPr>
          <w:rFonts w:ascii="Times New Roman" w:eastAsia="Times New Roman" w:hAnsi="Times New Roman" w:cs="Times New Roman"/>
        </w:rPr>
        <w:t xml:space="preserve">. </w:t>
      </w:r>
    </w:p>
    <w:p w14:paraId="3747D430" w14:textId="77777777" w:rsidR="007B0B04" w:rsidRPr="002343F8" w:rsidRDefault="007B0B04" w:rsidP="0022134B">
      <w:pPr>
        <w:spacing w:after="0" w:line="240" w:lineRule="auto"/>
        <w:jc w:val="both"/>
        <w:rPr>
          <w:rFonts w:ascii="Times New Roman" w:eastAsia="Times New Roman" w:hAnsi="Times New Roman" w:cs="Times New Roman"/>
        </w:rPr>
      </w:pPr>
    </w:p>
    <w:p w14:paraId="59A3FA72" w14:textId="3F9B5466"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34</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Para graduação e imposição da penalidade devem ser considerados os seguintes elementos:</w:t>
      </w:r>
    </w:p>
    <w:p w14:paraId="02CBCC6C" w14:textId="77777777" w:rsidR="00F77FF5" w:rsidRPr="002343F8" w:rsidRDefault="00F77FF5" w:rsidP="0022134B">
      <w:pPr>
        <w:spacing w:after="0" w:line="240" w:lineRule="auto"/>
        <w:ind w:firstLine="708"/>
        <w:jc w:val="both"/>
        <w:rPr>
          <w:rFonts w:ascii="Times New Roman" w:eastAsia="Times New Roman" w:hAnsi="Times New Roman" w:cs="Times New Roman"/>
        </w:rPr>
      </w:pPr>
    </w:p>
    <w:p w14:paraId="5F6DF904" w14:textId="0B65A862"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I – </w:t>
      </w:r>
      <w:proofErr w:type="gramStart"/>
      <w:r w:rsidRPr="002343F8">
        <w:rPr>
          <w:rFonts w:ascii="Times New Roman" w:eastAsia="Times New Roman" w:hAnsi="Times New Roman" w:cs="Times New Roman"/>
        </w:rPr>
        <w:t>as</w:t>
      </w:r>
      <w:proofErr w:type="gramEnd"/>
      <w:r w:rsidRPr="002343F8">
        <w:rPr>
          <w:rFonts w:ascii="Times New Roman" w:eastAsia="Times New Roman" w:hAnsi="Times New Roman" w:cs="Times New Roman"/>
        </w:rPr>
        <w:t xml:space="preserve"> circunstâncias atenuantes e agravantes;</w:t>
      </w:r>
      <w:r w:rsidR="004B3B45" w:rsidRPr="002343F8">
        <w:rPr>
          <w:rFonts w:ascii="Times New Roman" w:eastAsia="Times New Roman" w:hAnsi="Times New Roman" w:cs="Times New Roman"/>
        </w:rPr>
        <w:t xml:space="preserve"> </w:t>
      </w:r>
    </w:p>
    <w:p w14:paraId="55F97737"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18F6E79F" w14:textId="0B3265D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II – </w:t>
      </w:r>
      <w:proofErr w:type="gramStart"/>
      <w:r w:rsidRPr="002343F8">
        <w:rPr>
          <w:rFonts w:ascii="Times New Roman" w:eastAsia="Times New Roman" w:hAnsi="Times New Roman" w:cs="Times New Roman"/>
        </w:rPr>
        <w:t>a</w:t>
      </w:r>
      <w:proofErr w:type="gramEnd"/>
      <w:r w:rsidRPr="002343F8">
        <w:rPr>
          <w:rFonts w:ascii="Times New Roman" w:eastAsia="Times New Roman" w:hAnsi="Times New Roman" w:cs="Times New Roman"/>
        </w:rPr>
        <w:t xml:space="preserve"> gravidade do fato, quanto à qualidade e inocuidade do produto de origem animal;</w:t>
      </w:r>
      <w:r w:rsidR="004B3B45" w:rsidRPr="002343F8">
        <w:rPr>
          <w:rFonts w:ascii="Times New Roman" w:eastAsia="Times New Roman" w:hAnsi="Times New Roman" w:cs="Times New Roman"/>
        </w:rPr>
        <w:t xml:space="preserve"> </w:t>
      </w:r>
    </w:p>
    <w:p w14:paraId="277AB3D7"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53208F16"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III – </w:t>
      </w:r>
      <w:r w:rsidRPr="002343F8">
        <w:rPr>
          <w:rFonts w:ascii="Times New Roman" w:eastAsia="Times New Roman" w:hAnsi="Times New Roman" w:cs="Times New Roman"/>
        </w:rPr>
        <w:t>o histórico de não conformidade concernente às leis e normas relacionadas aos produtos de origem animal.</w:t>
      </w:r>
    </w:p>
    <w:p w14:paraId="231E0E0B" w14:textId="77777777" w:rsidR="007B0B04" w:rsidRPr="002343F8" w:rsidRDefault="007B0B04" w:rsidP="0022134B">
      <w:pPr>
        <w:spacing w:after="0" w:line="240" w:lineRule="auto"/>
        <w:jc w:val="both"/>
        <w:rPr>
          <w:rFonts w:ascii="Times New Roman" w:eastAsia="Times New Roman" w:hAnsi="Times New Roman" w:cs="Times New Roman"/>
          <w:b/>
          <w:bCs/>
          <w:sz w:val="20"/>
          <w:szCs w:val="20"/>
        </w:rPr>
      </w:pPr>
    </w:p>
    <w:p w14:paraId="530D87AC" w14:textId="77777777" w:rsidR="007B0B04" w:rsidRPr="002343F8" w:rsidRDefault="007B0B04" w:rsidP="0022134B">
      <w:pPr>
        <w:spacing w:after="0" w:line="240" w:lineRule="auto"/>
        <w:ind w:firstLine="708"/>
        <w:jc w:val="both"/>
        <w:rPr>
          <w:rFonts w:ascii="Times New Roman" w:eastAsia="Times New Roman" w:hAnsi="Times New Roman" w:cs="Times New Roman"/>
          <w:sz w:val="20"/>
          <w:szCs w:val="20"/>
        </w:rPr>
      </w:pPr>
      <w:r w:rsidRPr="002343F8">
        <w:rPr>
          <w:rFonts w:ascii="Times New Roman" w:eastAsia="Times New Roman" w:hAnsi="Times New Roman" w:cs="Times New Roman"/>
          <w:b/>
          <w:bCs/>
        </w:rPr>
        <w:t xml:space="preserve">Parágrafo único. </w:t>
      </w:r>
      <w:r w:rsidRPr="002343F8">
        <w:rPr>
          <w:rFonts w:ascii="Times New Roman" w:eastAsia="Times New Roman" w:hAnsi="Times New Roman" w:cs="Times New Roman"/>
        </w:rPr>
        <w:t>Sem prejuízo do disposto neste artigo para a aplicação da penalidade de multa deverá ser considerada a capacidade econômica do infrator.</w:t>
      </w:r>
    </w:p>
    <w:p w14:paraId="491ABCDB" w14:textId="77777777" w:rsidR="007B0B04" w:rsidRPr="002343F8" w:rsidRDefault="007B0B04" w:rsidP="0022134B">
      <w:pPr>
        <w:spacing w:after="0" w:line="240" w:lineRule="auto"/>
        <w:jc w:val="both"/>
        <w:rPr>
          <w:rFonts w:ascii="Times New Roman" w:eastAsia="Times New Roman" w:hAnsi="Times New Roman" w:cs="Times New Roman"/>
          <w:b/>
        </w:rPr>
      </w:pPr>
    </w:p>
    <w:p w14:paraId="21CC0290" w14:textId="4501AC3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35</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Serão circunstâncias atenuantes:</w:t>
      </w:r>
    </w:p>
    <w:p w14:paraId="2A8B2275" w14:textId="77777777" w:rsidR="00F77FF5" w:rsidRPr="002343F8" w:rsidRDefault="00F77FF5" w:rsidP="0022134B">
      <w:pPr>
        <w:spacing w:after="0" w:line="240" w:lineRule="auto"/>
        <w:ind w:firstLine="708"/>
        <w:jc w:val="both"/>
        <w:rPr>
          <w:rFonts w:ascii="Times New Roman" w:eastAsia="Times New Roman" w:hAnsi="Times New Roman" w:cs="Times New Roman"/>
        </w:rPr>
      </w:pPr>
    </w:p>
    <w:p w14:paraId="36B5BBAB" w14:textId="4C351D5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 – </w:t>
      </w:r>
      <w:proofErr w:type="gramStart"/>
      <w:r w:rsidRPr="002343F8">
        <w:rPr>
          <w:rFonts w:ascii="Times New Roman" w:eastAsia="Times New Roman" w:hAnsi="Times New Roman" w:cs="Times New Roman"/>
        </w:rPr>
        <w:t>a</w:t>
      </w:r>
      <w:proofErr w:type="gramEnd"/>
      <w:r w:rsidRPr="002343F8">
        <w:rPr>
          <w:rFonts w:ascii="Times New Roman" w:eastAsia="Times New Roman" w:hAnsi="Times New Roman" w:cs="Times New Roman"/>
        </w:rPr>
        <w:t xml:space="preserve"> ação do infrator não ter sido fundamental para a consecução do evento;</w:t>
      </w:r>
      <w:r w:rsidR="004B3B45" w:rsidRPr="002343F8">
        <w:rPr>
          <w:rFonts w:ascii="Times New Roman" w:eastAsia="Times New Roman" w:hAnsi="Times New Roman" w:cs="Times New Roman"/>
        </w:rPr>
        <w:t xml:space="preserve"> </w:t>
      </w:r>
    </w:p>
    <w:p w14:paraId="2CB45639"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74ED6ECD" w14:textId="02FD6741"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II – </w:t>
      </w:r>
      <w:proofErr w:type="gramStart"/>
      <w:r w:rsidRPr="002343F8">
        <w:rPr>
          <w:rFonts w:ascii="Times New Roman" w:eastAsia="Times New Roman" w:hAnsi="Times New Roman" w:cs="Times New Roman"/>
        </w:rPr>
        <w:t>o</w:t>
      </w:r>
      <w:proofErr w:type="gramEnd"/>
      <w:r w:rsidRPr="002343F8">
        <w:rPr>
          <w:rFonts w:ascii="Times New Roman" w:eastAsia="Times New Roman" w:hAnsi="Times New Roman" w:cs="Times New Roman"/>
        </w:rPr>
        <w:t xml:space="preserve"> infrator, por espontânea vontade, imediatamente, procurar reparar ou minorar as consequências do ato lesivo à saúde pública que lhe for imputado;</w:t>
      </w:r>
      <w:r w:rsidR="004B3B45" w:rsidRPr="002343F8">
        <w:rPr>
          <w:rFonts w:ascii="Times New Roman" w:eastAsia="Times New Roman" w:hAnsi="Times New Roman" w:cs="Times New Roman"/>
        </w:rPr>
        <w:t xml:space="preserve"> </w:t>
      </w:r>
    </w:p>
    <w:p w14:paraId="4E6EE275"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53C0ACF3"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III – </w:t>
      </w:r>
      <w:r w:rsidRPr="002343F8">
        <w:rPr>
          <w:rFonts w:ascii="Times New Roman" w:eastAsia="Times New Roman" w:hAnsi="Times New Roman" w:cs="Times New Roman"/>
        </w:rPr>
        <w:t>ser o infrator primário, e a falta cometida, sem consequências graves para a saúde pública.</w:t>
      </w:r>
    </w:p>
    <w:p w14:paraId="21B7D77F" w14:textId="77777777" w:rsidR="007B0B04" w:rsidRPr="002343F8" w:rsidRDefault="007B0B04" w:rsidP="0022134B">
      <w:pPr>
        <w:spacing w:after="0" w:line="240" w:lineRule="auto"/>
        <w:jc w:val="both"/>
        <w:rPr>
          <w:rFonts w:ascii="Times New Roman" w:eastAsia="Times New Roman" w:hAnsi="Times New Roman" w:cs="Times New Roman"/>
        </w:rPr>
      </w:pPr>
    </w:p>
    <w:p w14:paraId="24D2E839" w14:textId="6C3887A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36</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rPr>
        <w:t xml:space="preserve"> Serão circunstâncias agravantes:</w:t>
      </w:r>
    </w:p>
    <w:p w14:paraId="4A239851" w14:textId="77777777" w:rsidR="00F77FF5" w:rsidRPr="002343F8" w:rsidRDefault="00F77FF5" w:rsidP="0022134B">
      <w:pPr>
        <w:spacing w:after="0" w:line="240" w:lineRule="auto"/>
        <w:ind w:firstLine="708"/>
        <w:jc w:val="both"/>
        <w:rPr>
          <w:rFonts w:ascii="Times New Roman" w:eastAsia="Times New Roman" w:hAnsi="Times New Roman" w:cs="Times New Roman"/>
        </w:rPr>
      </w:pPr>
    </w:p>
    <w:p w14:paraId="52972B73" w14:textId="08E695A5"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 – </w:t>
      </w:r>
      <w:proofErr w:type="gramStart"/>
      <w:r w:rsidRPr="002343F8">
        <w:rPr>
          <w:rFonts w:ascii="Times New Roman" w:eastAsia="Times New Roman" w:hAnsi="Times New Roman" w:cs="Times New Roman"/>
        </w:rPr>
        <w:t>ser</w:t>
      </w:r>
      <w:proofErr w:type="gramEnd"/>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o infrator reincidente;</w:t>
      </w:r>
      <w:r w:rsidR="004B3B45" w:rsidRPr="002343F8">
        <w:rPr>
          <w:rFonts w:ascii="Times New Roman" w:eastAsia="Times New Roman" w:hAnsi="Times New Roman" w:cs="Times New Roman"/>
        </w:rPr>
        <w:t xml:space="preserve"> </w:t>
      </w:r>
    </w:p>
    <w:p w14:paraId="11079996"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0C6AB452" w14:textId="50B8FF98"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II – </w:t>
      </w:r>
      <w:proofErr w:type="gramStart"/>
      <w:r w:rsidRPr="002343F8">
        <w:rPr>
          <w:rFonts w:ascii="Times New Roman" w:eastAsia="Times New Roman" w:hAnsi="Times New Roman" w:cs="Times New Roman"/>
        </w:rPr>
        <w:t>ter</w:t>
      </w:r>
      <w:proofErr w:type="gramEnd"/>
      <w:r w:rsidRPr="002343F8">
        <w:rPr>
          <w:rFonts w:ascii="Times New Roman" w:eastAsia="Times New Roman" w:hAnsi="Times New Roman" w:cs="Times New Roman"/>
        </w:rPr>
        <w:t xml:space="preserve"> cometido a infração para obter vantagem pecuniária;</w:t>
      </w:r>
      <w:r w:rsidR="004B3B45" w:rsidRPr="002343F8">
        <w:rPr>
          <w:rFonts w:ascii="Times New Roman" w:eastAsia="Times New Roman" w:hAnsi="Times New Roman" w:cs="Times New Roman"/>
        </w:rPr>
        <w:t xml:space="preserve"> </w:t>
      </w:r>
    </w:p>
    <w:p w14:paraId="64324A0D"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74946396" w14:textId="25BD26E8"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III –</w:t>
      </w:r>
      <w:r w:rsidRPr="002343F8">
        <w:rPr>
          <w:rFonts w:ascii="Times New Roman" w:eastAsia="Times New Roman" w:hAnsi="Times New Roman" w:cs="Times New Roman"/>
        </w:rPr>
        <w:t xml:space="preserve"> o infrator coagir outrem para execução material da infração;</w:t>
      </w:r>
      <w:r w:rsidR="004B3B45" w:rsidRPr="002343F8">
        <w:rPr>
          <w:rFonts w:ascii="Times New Roman" w:eastAsia="Times New Roman" w:hAnsi="Times New Roman" w:cs="Times New Roman"/>
        </w:rPr>
        <w:t xml:space="preserve"> </w:t>
      </w:r>
    </w:p>
    <w:p w14:paraId="648A5830"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7BBD5B5D" w14:textId="294D4D4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IV – </w:t>
      </w:r>
      <w:proofErr w:type="gramStart"/>
      <w:r w:rsidRPr="002343F8">
        <w:rPr>
          <w:rFonts w:ascii="Times New Roman" w:eastAsia="Times New Roman" w:hAnsi="Times New Roman" w:cs="Times New Roman"/>
        </w:rPr>
        <w:t>ter</w:t>
      </w:r>
      <w:proofErr w:type="gramEnd"/>
      <w:r w:rsidRPr="002343F8">
        <w:rPr>
          <w:rFonts w:ascii="Times New Roman" w:eastAsia="Times New Roman" w:hAnsi="Times New Roman" w:cs="Times New Roman"/>
        </w:rPr>
        <w:t xml:space="preserve"> a infração consequências graves à saúde pública;</w:t>
      </w:r>
      <w:r w:rsidR="004B3B45" w:rsidRPr="002343F8">
        <w:rPr>
          <w:rFonts w:ascii="Times New Roman" w:eastAsia="Times New Roman" w:hAnsi="Times New Roman" w:cs="Times New Roman"/>
        </w:rPr>
        <w:t xml:space="preserve"> </w:t>
      </w:r>
    </w:p>
    <w:p w14:paraId="159B3A46"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2A66F1F4" w14:textId="3AB94C9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V – </w:t>
      </w:r>
      <w:proofErr w:type="gramStart"/>
      <w:r w:rsidRPr="002343F8">
        <w:rPr>
          <w:rFonts w:ascii="Times New Roman" w:eastAsia="Times New Roman" w:hAnsi="Times New Roman" w:cs="Times New Roman"/>
        </w:rPr>
        <w:t>ter</w:t>
      </w:r>
      <w:proofErr w:type="gramEnd"/>
      <w:r w:rsidRPr="002343F8">
        <w:rPr>
          <w:rFonts w:ascii="Times New Roman" w:eastAsia="Times New Roman" w:hAnsi="Times New Roman" w:cs="Times New Roman"/>
        </w:rPr>
        <w:t xml:space="preserve"> agido com dolo, ainda que eventual, fraude ou má-fé;</w:t>
      </w:r>
      <w:r w:rsidR="004B3B45" w:rsidRPr="002343F8">
        <w:rPr>
          <w:rFonts w:ascii="Times New Roman" w:eastAsia="Times New Roman" w:hAnsi="Times New Roman" w:cs="Times New Roman"/>
        </w:rPr>
        <w:t xml:space="preserve"> </w:t>
      </w:r>
    </w:p>
    <w:p w14:paraId="71BC1E2F"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4A5CD829"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VI – </w:t>
      </w:r>
      <w:proofErr w:type="gramStart"/>
      <w:r w:rsidRPr="002343F8">
        <w:rPr>
          <w:rFonts w:ascii="Times New Roman" w:eastAsia="Times New Roman" w:hAnsi="Times New Roman" w:cs="Times New Roman"/>
        </w:rPr>
        <w:t>ter</w:t>
      </w:r>
      <w:proofErr w:type="gramEnd"/>
      <w:r w:rsidRPr="002343F8">
        <w:rPr>
          <w:rFonts w:ascii="Times New Roman" w:eastAsia="Times New Roman" w:hAnsi="Times New Roman" w:cs="Times New Roman"/>
        </w:rPr>
        <w:t xml:space="preserve"> havido, intencionalmente, obstrução ou interposição de obstáculos dificultando a ação de inspeção e fiscalização da produção industrial e sanitária dos produtos de origem animal.</w:t>
      </w:r>
    </w:p>
    <w:p w14:paraId="66DD7169" w14:textId="77777777" w:rsidR="007B0B04" w:rsidRPr="002343F8" w:rsidRDefault="007B0B04" w:rsidP="0022134B">
      <w:pPr>
        <w:spacing w:after="0" w:line="240" w:lineRule="auto"/>
        <w:jc w:val="both"/>
        <w:rPr>
          <w:rFonts w:ascii="Times New Roman" w:eastAsia="Calibri" w:hAnsi="Times New Roman" w:cs="Times New Roman"/>
        </w:rPr>
      </w:pPr>
    </w:p>
    <w:p w14:paraId="5854C526" w14:textId="77777777"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 xml:space="preserve">Parágrafo único. </w:t>
      </w:r>
      <w:r w:rsidRPr="002343F8">
        <w:rPr>
          <w:rFonts w:ascii="Times New Roman" w:eastAsia="Calibri" w:hAnsi="Times New Roman" w:cs="Times New Roman"/>
        </w:rPr>
        <w:t xml:space="preserve">Considera-se reincidente o infrator que cometer qualquer infração prevista nesta Lei Complementar, em prazo inferior </w:t>
      </w:r>
      <w:r w:rsidR="00F77FF5" w:rsidRPr="002343F8">
        <w:rPr>
          <w:rFonts w:ascii="Times New Roman" w:eastAsia="Calibri" w:hAnsi="Times New Roman" w:cs="Times New Roman"/>
        </w:rPr>
        <w:t>a</w:t>
      </w:r>
      <w:r w:rsidRPr="002343F8">
        <w:rPr>
          <w:rFonts w:ascii="Times New Roman" w:eastAsia="Calibri" w:hAnsi="Times New Roman" w:cs="Times New Roman"/>
        </w:rPr>
        <w:t xml:space="preserve"> 5 (cinco) anos contados da data da lavratura da última infração, ou tendo havido o respectivo Processo Administrativo, da data em que transitar em julgado a decisão final que tenha decidido manter a autuação outrora lavrada.</w:t>
      </w:r>
    </w:p>
    <w:p w14:paraId="471C343F" w14:textId="77777777" w:rsidR="007B0B04" w:rsidRPr="002343F8" w:rsidRDefault="007B0B04" w:rsidP="0022134B">
      <w:pPr>
        <w:spacing w:after="0" w:line="240" w:lineRule="auto"/>
        <w:jc w:val="both"/>
        <w:rPr>
          <w:rFonts w:ascii="Times New Roman" w:eastAsia="Calibri" w:hAnsi="Times New Roman" w:cs="Times New Roman"/>
        </w:rPr>
      </w:pPr>
    </w:p>
    <w:p w14:paraId="200D2EE1" w14:textId="4FBA05E9"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37</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A penalidade de multa seguirá a seguinte graduação:</w:t>
      </w:r>
    </w:p>
    <w:p w14:paraId="34CC26FC" w14:textId="77777777" w:rsidR="00F77FF5" w:rsidRPr="002343F8" w:rsidRDefault="00F77FF5" w:rsidP="0022134B">
      <w:pPr>
        <w:spacing w:after="0" w:line="240" w:lineRule="auto"/>
        <w:ind w:firstLine="708"/>
        <w:jc w:val="both"/>
        <w:rPr>
          <w:rFonts w:ascii="Times New Roman" w:eastAsia="Times New Roman" w:hAnsi="Times New Roman" w:cs="Times New Roman"/>
        </w:rPr>
      </w:pPr>
    </w:p>
    <w:p w14:paraId="170062B2" w14:textId="7B9325D8"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 – </w:t>
      </w:r>
      <w:proofErr w:type="gramStart"/>
      <w:r w:rsidRPr="002343F8">
        <w:rPr>
          <w:rFonts w:ascii="Times New Roman" w:eastAsia="Times New Roman" w:hAnsi="Times New Roman" w:cs="Times New Roman"/>
        </w:rPr>
        <w:t>de</w:t>
      </w:r>
      <w:proofErr w:type="gramEnd"/>
      <w:r w:rsidRPr="002343F8">
        <w:rPr>
          <w:rFonts w:ascii="Times New Roman" w:eastAsia="Times New Roman" w:hAnsi="Times New Roman" w:cs="Times New Roman"/>
        </w:rPr>
        <w:t xml:space="preserve"> 5 (cinco) a 200 (duzentas) vezes o valor nominal da Unidade Fiscal do Município (UFM) vigente, para infrações consideradas leves;</w:t>
      </w:r>
      <w:r w:rsidR="004B3B45" w:rsidRPr="002343F8">
        <w:rPr>
          <w:rFonts w:ascii="Times New Roman" w:eastAsia="Times New Roman" w:hAnsi="Times New Roman" w:cs="Times New Roman"/>
        </w:rPr>
        <w:t xml:space="preserve"> </w:t>
      </w:r>
    </w:p>
    <w:p w14:paraId="571FD118"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04D715A4" w14:textId="36B43296"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II – </w:t>
      </w:r>
      <w:proofErr w:type="gramStart"/>
      <w:r w:rsidRPr="002343F8">
        <w:rPr>
          <w:rFonts w:ascii="Times New Roman" w:eastAsia="Times New Roman" w:hAnsi="Times New Roman" w:cs="Times New Roman"/>
        </w:rPr>
        <w:t>de</w:t>
      </w:r>
      <w:proofErr w:type="gramEnd"/>
      <w:r w:rsidRPr="002343F8">
        <w:rPr>
          <w:rFonts w:ascii="Times New Roman" w:eastAsia="Times New Roman" w:hAnsi="Times New Roman" w:cs="Times New Roman"/>
        </w:rPr>
        <w:t xml:space="preserve"> 201 (duzentas e uma) a 500 (quinhentas) vezes o valor nominal da Unidade Fiscal Município (UFM) vigente, para infrações primárias consideradas graves</w:t>
      </w:r>
      <w:r w:rsidR="00F77FF5" w:rsidRPr="002343F8">
        <w:rPr>
          <w:rFonts w:ascii="Times New Roman" w:eastAsia="Times New Roman" w:hAnsi="Times New Roman" w:cs="Times New Roman"/>
        </w:rPr>
        <w:t>;</w:t>
      </w:r>
      <w:r w:rsidR="004B3B45" w:rsidRPr="002343F8">
        <w:rPr>
          <w:rFonts w:ascii="Times New Roman" w:eastAsia="Times New Roman" w:hAnsi="Times New Roman" w:cs="Times New Roman"/>
        </w:rPr>
        <w:t xml:space="preserve"> </w:t>
      </w:r>
    </w:p>
    <w:p w14:paraId="3A0571BE"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4A65F949"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III – </w:t>
      </w:r>
      <w:r w:rsidRPr="002343F8">
        <w:rPr>
          <w:rFonts w:ascii="Times New Roman" w:eastAsia="Times New Roman" w:hAnsi="Times New Roman" w:cs="Times New Roman"/>
        </w:rPr>
        <w:t>de 501 (quinhentas e uma) a 2.000 (duas mil) vezes o valor nominal da Unidade Fiscal do Município (UFM) vigente, para infrações consideradas gravíssimas.</w:t>
      </w:r>
    </w:p>
    <w:p w14:paraId="45195503" w14:textId="77777777" w:rsidR="007B0B04" w:rsidRPr="002343F8" w:rsidRDefault="007B0B04" w:rsidP="0022134B">
      <w:pPr>
        <w:spacing w:after="0" w:line="240" w:lineRule="auto"/>
        <w:jc w:val="both"/>
        <w:rPr>
          <w:rFonts w:ascii="Times New Roman" w:eastAsia="Calibri" w:hAnsi="Times New Roman" w:cs="Times New Roman"/>
          <w:b/>
        </w:rPr>
      </w:pPr>
    </w:p>
    <w:p w14:paraId="77DF38B7"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Parágrafo único.</w:t>
      </w:r>
      <w:r w:rsidRPr="002343F8">
        <w:rPr>
          <w:rFonts w:ascii="Times New Roman" w:eastAsia="Times New Roman" w:hAnsi="Times New Roman" w:cs="Times New Roman"/>
        </w:rPr>
        <w:t xml:space="preserve"> As multas a partir da reincidência específica deverão ser acrescidas de 50% (cinquenta por cento) do valor da última multa imposta para a mesma infração.</w:t>
      </w:r>
    </w:p>
    <w:p w14:paraId="498FC282" w14:textId="77777777" w:rsidR="007B0B04" w:rsidRPr="002343F8" w:rsidRDefault="007B0B04" w:rsidP="0022134B">
      <w:pPr>
        <w:spacing w:after="0" w:line="240" w:lineRule="auto"/>
        <w:jc w:val="both"/>
        <w:rPr>
          <w:rFonts w:ascii="Times New Roman" w:eastAsia="Times New Roman" w:hAnsi="Times New Roman" w:cs="Times New Roman"/>
        </w:rPr>
      </w:pPr>
    </w:p>
    <w:p w14:paraId="2B25E326" w14:textId="2E81A478"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Calibri" w:hAnsi="Times New Roman" w:cs="Times New Roman"/>
          <w:b/>
        </w:rPr>
        <w:t>Art. 38</w:t>
      </w:r>
      <w:r w:rsidR="0022134B" w:rsidRPr="002343F8">
        <w:rPr>
          <w:rFonts w:ascii="Times New Roman" w:eastAsia="Calibri"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A desobediência à interdição, conforme previsto nos incisos V e XI do Art. 32, acarretará pena de responsabilização civil ou criminal.</w:t>
      </w:r>
    </w:p>
    <w:p w14:paraId="6787EE30" w14:textId="77777777" w:rsidR="007B0B04" w:rsidRPr="002343F8" w:rsidRDefault="007B0B04" w:rsidP="0022134B">
      <w:pPr>
        <w:spacing w:after="0" w:line="240" w:lineRule="auto"/>
        <w:jc w:val="both"/>
        <w:rPr>
          <w:rFonts w:ascii="Times New Roman" w:eastAsia="Times New Roman" w:hAnsi="Times New Roman" w:cs="Times New Roman"/>
          <w:b/>
        </w:rPr>
      </w:pPr>
    </w:p>
    <w:p w14:paraId="64C988EB" w14:textId="3E8F6DDB"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lastRenderedPageBreak/>
        <w:t>Art. 39</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O Termo de Apreensão, Interdição e Inutilização será lavrado sempre que lavrado o respectivo Auto de Imposição de Penalidade, e</w:t>
      </w:r>
      <w:r w:rsidR="00F77FF5" w:rsidRPr="002343F8">
        <w:rPr>
          <w:rFonts w:ascii="Times New Roman" w:eastAsia="Times New Roman" w:hAnsi="Times New Roman" w:cs="Times New Roman"/>
        </w:rPr>
        <w:t>,</w:t>
      </w:r>
      <w:r w:rsidRPr="002343F8">
        <w:rPr>
          <w:rFonts w:ascii="Times New Roman" w:eastAsia="Times New Roman" w:hAnsi="Times New Roman" w:cs="Times New Roman"/>
        </w:rPr>
        <w:t xml:space="preserve"> obrigatoriamente, constará no termo o número série e data de lavratura do referido Auto de Imposição de Penalidade.</w:t>
      </w:r>
    </w:p>
    <w:p w14:paraId="22968547" w14:textId="77777777" w:rsidR="007B0B04" w:rsidRPr="002343F8" w:rsidRDefault="007B0B04" w:rsidP="0022134B">
      <w:pPr>
        <w:spacing w:after="0" w:line="240" w:lineRule="auto"/>
        <w:jc w:val="both"/>
        <w:rPr>
          <w:rFonts w:ascii="Times New Roman" w:eastAsia="Times New Roman" w:hAnsi="Times New Roman" w:cs="Times New Roman"/>
          <w:b/>
        </w:rPr>
      </w:pPr>
    </w:p>
    <w:p w14:paraId="0383A979" w14:textId="1450AF94"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40</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Deverá ser lavrado Termo de Liberação de produtos, matérias-primas, subprodutos, derivados e equipamento dos itens apreendidos ou interditados, quando estes forem liberados pelo inspetor sanitário do S.I.M., e deverá ser lavrado termo de liberação do estabelecimento sob interdição, quando este for desinterditado pelo inspetor sanitário do S.I.M.</w:t>
      </w:r>
    </w:p>
    <w:p w14:paraId="6D092EAB" w14:textId="77777777" w:rsidR="007B0B04" w:rsidRPr="002343F8" w:rsidRDefault="007B0B04" w:rsidP="0022134B">
      <w:pPr>
        <w:spacing w:after="0" w:line="240" w:lineRule="auto"/>
        <w:jc w:val="both"/>
        <w:rPr>
          <w:rFonts w:ascii="Times New Roman" w:eastAsia="Times New Roman" w:hAnsi="Times New Roman" w:cs="Times New Roman"/>
          <w:b/>
        </w:rPr>
      </w:pPr>
    </w:p>
    <w:p w14:paraId="14503A4E"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Parágrafo único. </w:t>
      </w:r>
      <w:r w:rsidRPr="002343F8">
        <w:rPr>
          <w:rFonts w:ascii="Times New Roman" w:eastAsia="Times New Roman" w:hAnsi="Times New Roman" w:cs="Times New Roman"/>
        </w:rPr>
        <w:t>Obrigatoriamente, constará no Termo de Liberação o número, série e data de lavratura do referido Auto de Imposição de Penalidade.</w:t>
      </w:r>
    </w:p>
    <w:p w14:paraId="64D97044" w14:textId="77777777" w:rsidR="007B0B04" w:rsidRPr="002343F8" w:rsidRDefault="007B0B04" w:rsidP="0022134B">
      <w:pPr>
        <w:spacing w:after="0" w:line="240" w:lineRule="auto"/>
        <w:jc w:val="both"/>
        <w:rPr>
          <w:rFonts w:ascii="Times New Roman" w:eastAsia="Times New Roman" w:hAnsi="Times New Roman" w:cs="Times New Roman"/>
        </w:rPr>
      </w:pPr>
    </w:p>
    <w:p w14:paraId="04B4C7CF" w14:textId="766C7EBA"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41</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Quando aplicada a penalidade de inutilização</w:t>
      </w:r>
      <w:r w:rsidR="00F77FF5" w:rsidRPr="002343F8">
        <w:rPr>
          <w:rFonts w:ascii="Times New Roman" w:eastAsia="Times New Roman" w:hAnsi="Times New Roman" w:cs="Times New Roman"/>
        </w:rPr>
        <w:t>,</w:t>
      </w:r>
      <w:r w:rsidRPr="002343F8">
        <w:rPr>
          <w:rFonts w:ascii="Times New Roman" w:eastAsia="Times New Roman" w:hAnsi="Times New Roman" w:cs="Times New Roman"/>
        </w:rPr>
        <w:t xml:space="preserve"> caberá ao detentor ou responsável pelos produtos, matérias-primas, subprodutos e derivados, rotulagens, etiquetas, embalagens e carimbos, o ônus do recolhimento, transporte e inutilização, acompanhado pelo Inspetor Sanitário do S.I.M</w:t>
      </w:r>
      <w:r w:rsidR="00F77FF5" w:rsidRPr="002343F8">
        <w:rPr>
          <w:rFonts w:ascii="Times New Roman" w:eastAsia="Times New Roman" w:hAnsi="Times New Roman" w:cs="Times New Roman"/>
        </w:rPr>
        <w:t>.,</w:t>
      </w:r>
      <w:r w:rsidRPr="002343F8">
        <w:rPr>
          <w:rFonts w:ascii="Times New Roman" w:eastAsia="Times New Roman" w:hAnsi="Times New Roman" w:cs="Times New Roman"/>
        </w:rPr>
        <w:t xml:space="preserve"> até não mais ser possível sua utilização.</w:t>
      </w:r>
    </w:p>
    <w:p w14:paraId="26620147" w14:textId="77777777" w:rsidR="007B0B04" w:rsidRPr="002343F8" w:rsidRDefault="007B0B04" w:rsidP="0022134B">
      <w:pPr>
        <w:spacing w:after="0" w:line="240" w:lineRule="auto"/>
        <w:jc w:val="both"/>
        <w:rPr>
          <w:rFonts w:ascii="Times New Roman" w:eastAsia="Times New Roman" w:hAnsi="Times New Roman" w:cs="Times New Roman"/>
        </w:rPr>
      </w:pPr>
    </w:p>
    <w:p w14:paraId="18D7D9A9" w14:textId="77777777" w:rsidR="007B0B04" w:rsidRPr="002343F8" w:rsidRDefault="007B0B04" w:rsidP="0022134B">
      <w:pPr>
        <w:spacing w:after="0" w:line="240" w:lineRule="auto"/>
        <w:jc w:val="center"/>
        <w:rPr>
          <w:rFonts w:ascii="Times New Roman" w:eastAsia="Times New Roman" w:hAnsi="Times New Roman" w:cs="Times New Roman"/>
          <w:b/>
          <w:bCs/>
        </w:rPr>
      </w:pPr>
      <w:r w:rsidRPr="002343F8">
        <w:rPr>
          <w:rFonts w:ascii="Times New Roman" w:eastAsia="Times New Roman" w:hAnsi="Times New Roman" w:cs="Times New Roman"/>
          <w:b/>
          <w:bCs/>
        </w:rPr>
        <w:t>CAPÍTULO IX</w:t>
      </w:r>
    </w:p>
    <w:p w14:paraId="2BC5EC35" w14:textId="77777777" w:rsidR="007B0B04" w:rsidRPr="002343F8" w:rsidRDefault="007B0B04" w:rsidP="0022134B">
      <w:pPr>
        <w:spacing w:after="0" w:line="240" w:lineRule="auto"/>
        <w:jc w:val="center"/>
        <w:outlineLvl w:val="3"/>
        <w:rPr>
          <w:rFonts w:ascii="Times New Roman" w:eastAsia="Times New Roman" w:hAnsi="Times New Roman" w:cs="Times New Roman"/>
          <w:b/>
          <w:bCs/>
        </w:rPr>
      </w:pPr>
      <w:r w:rsidRPr="002343F8">
        <w:rPr>
          <w:rFonts w:ascii="Times New Roman" w:eastAsia="Times New Roman" w:hAnsi="Times New Roman" w:cs="Times New Roman"/>
          <w:b/>
          <w:bCs/>
        </w:rPr>
        <w:t>Do Auto de Imposição de Penalidade</w:t>
      </w:r>
    </w:p>
    <w:p w14:paraId="63036F7D"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15D8FE22" w14:textId="3B46AE1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42</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O Auto de Imposição de Penalidade deverá ser lavrado depois de decorrido o prazo estipulado pelo art. 44, ou após o indeferimento da defesa ou impugnação, quando houver.</w:t>
      </w:r>
    </w:p>
    <w:p w14:paraId="409A0B29"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70AAEF32"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 xml:space="preserve">Parágrafo único. </w:t>
      </w:r>
      <w:r w:rsidRPr="002343F8">
        <w:rPr>
          <w:rFonts w:ascii="Times New Roman" w:eastAsia="Times New Roman" w:hAnsi="Times New Roman" w:cs="Times New Roman"/>
        </w:rPr>
        <w:t xml:space="preserve">Nos casos em que a infração exigir premente ação do Inspetor Sanitário do S.I.M., visando </w:t>
      </w:r>
      <w:r w:rsidR="00C82C01" w:rsidRPr="002343F8">
        <w:rPr>
          <w:rFonts w:ascii="Times New Roman" w:eastAsia="Times New Roman" w:hAnsi="Times New Roman" w:cs="Times New Roman"/>
        </w:rPr>
        <w:t>à</w:t>
      </w:r>
      <w:r w:rsidRPr="002343F8">
        <w:rPr>
          <w:rFonts w:ascii="Times New Roman" w:eastAsia="Times New Roman" w:hAnsi="Times New Roman" w:cs="Times New Roman"/>
        </w:rPr>
        <w:t xml:space="preserve"> segurança, </w:t>
      </w:r>
      <w:r w:rsidR="00C82C01" w:rsidRPr="002343F8">
        <w:rPr>
          <w:rFonts w:ascii="Times New Roman" w:eastAsia="Times New Roman" w:hAnsi="Times New Roman" w:cs="Times New Roman"/>
        </w:rPr>
        <w:t xml:space="preserve">à </w:t>
      </w:r>
      <w:r w:rsidRPr="002343F8">
        <w:rPr>
          <w:rFonts w:ascii="Times New Roman" w:eastAsia="Times New Roman" w:hAnsi="Times New Roman" w:cs="Times New Roman"/>
        </w:rPr>
        <w:t xml:space="preserve">identidade, </w:t>
      </w:r>
      <w:r w:rsidR="00C82C01" w:rsidRPr="002343F8">
        <w:rPr>
          <w:rFonts w:ascii="Times New Roman" w:eastAsia="Times New Roman" w:hAnsi="Times New Roman" w:cs="Times New Roman"/>
        </w:rPr>
        <w:t xml:space="preserve">à </w:t>
      </w:r>
      <w:r w:rsidRPr="002343F8">
        <w:rPr>
          <w:rFonts w:ascii="Times New Roman" w:eastAsia="Times New Roman" w:hAnsi="Times New Roman" w:cs="Times New Roman"/>
        </w:rPr>
        <w:t xml:space="preserve">qualidade e </w:t>
      </w:r>
      <w:r w:rsidR="00C82C01" w:rsidRPr="002343F8">
        <w:rPr>
          <w:rFonts w:ascii="Times New Roman" w:eastAsia="Times New Roman" w:hAnsi="Times New Roman" w:cs="Times New Roman"/>
        </w:rPr>
        <w:t xml:space="preserve">à </w:t>
      </w:r>
      <w:r w:rsidRPr="002343F8">
        <w:rPr>
          <w:rFonts w:ascii="Times New Roman" w:eastAsia="Times New Roman" w:hAnsi="Times New Roman" w:cs="Times New Roman"/>
        </w:rPr>
        <w:t>inocuidade dos produtos de origem animal, as penalidades previstas nos incisos III, IV, V, VI, VII, IX, X, XI, XII do art. 32 poderão ser aplicadas de imediato, sem prejuízo de outras eventualmente cabíveis.</w:t>
      </w:r>
    </w:p>
    <w:p w14:paraId="68A7400E" w14:textId="77777777" w:rsidR="007B0B04" w:rsidRPr="002343F8" w:rsidRDefault="007B0B04" w:rsidP="0022134B">
      <w:pPr>
        <w:spacing w:after="0" w:line="240" w:lineRule="auto"/>
        <w:jc w:val="both"/>
        <w:rPr>
          <w:rFonts w:ascii="Times New Roman" w:eastAsia="Times New Roman" w:hAnsi="Times New Roman" w:cs="Times New Roman"/>
        </w:rPr>
      </w:pPr>
    </w:p>
    <w:p w14:paraId="735152B1" w14:textId="21918066"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43</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O Auto de Imposição de Penalidade será lavrado em 3 (três) vias, destinando-se a primeira ao autuado, e conterá:</w:t>
      </w:r>
    </w:p>
    <w:p w14:paraId="11DE48F0"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17A0E3C0" w14:textId="7E9F00FA" w:rsidR="007B0B04" w:rsidRPr="002343F8" w:rsidRDefault="007B0B04" w:rsidP="0022134B">
      <w:pPr>
        <w:spacing w:after="0" w:line="240" w:lineRule="auto"/>
        <w:ind w:firstLine="708"/>
        <w:jc w:val="both"/>
        <w:rPr>
          <w:rFonts w:ascii="Times New Roman" w:eastAsia="Times New Roman" w:hAnsi="Times New Roman" w:cs="Times New Roman"/>
          <w:bCs/>
        </w:rPr>
      </w:pPr>
      <w:r w:rsidRPr="002343F8">
        <w:rPr>
          <w:rFonts w:ascii="Times New Roman" w:eastAsia="Times New Roman" w:hAnsi="Times New Roman" w:cs="Times New Roman"/>
          <w:b/>
          <w:bCs/>
        </w:rPr>
        <w:t xml:space="preserve">I – </w:t>
      </w:r>
      <w:r w:rsidRPr="002343F8">
        <w:rPr>
          <w:rFonts w:ascii="Times New Roman" w:eastAsia="Times New Roman" w:hAnsi="Times New Roman" w:cs="Times New Roman"/>
          <w:bCs/>
        </w:rPr>
        <w:t>número e série do Auto de Imposição de Penalidade;</w:t>
      </w:r>
      <w:r w:rsidR="004B3B45" w:rsidRPr="002343F8">
        <w:rPr>
          <w:rFonts w:ascii="Times New Roman" w:eastAsia="Times New Roman" w:hAnsi="Times New Roman" w:cs="Times New Roman"/>
          <w:bCs/>
        </w:rPr>
        <w:t xml:space="preserve"> </w:t>
      </w:r>
    </w:p>
    <w:p w14:paraId="34F57945" w14:textId="77777777" w:rsidR="004B3B45" w:rsidRPr="002343F8" w:rsidRDefault="004B3B45" w:rsidP="0022134B">
      <w:pPr>
        <w:spacing w:after="0" w:line="240" w:lineRule="auto"/>
        <w:ind w:firstLine="708"/>
        <w:jc w:val="both"/>
        <w:rPr>
          <w:rFonts w:ascii="Times New Roman" w:eastAsia="Times New Roman" w:hAnsi="Times New Roman" w:cs="Times New Roman"/>
          <w:b/>
          <w:bCs/>
        </w:rPr>
      </w:pPr>
    </w:p>
    <w:p w14:paraId="124DF7F2" w14:textId="7B2BB72C" w:rsidR="007B0B04" w:rsidRPr="002343F8" w:rsidRDefault="007B0B04" w:rsidP="0022134B">
      <w:pPr>
        <w:spacing w:after="0" w:line="240" w:lineRule="auto"/>
        <w:ind w:firstLine="708"/>
        <w:jc w:val="both"/>
        <w:rPr>
          <w:rFonts w:ascii="Times New Roman" w:eastAsia="Times New Roman" w:hAnsi="Times New Roman" w:cs="Times New Roman"/>
          <w:bCs/>
        </w:rPr>
      </w:pPr>
      <w:r w:rsidRPr="002343F8">
        <w:rPr>
          <w:rFonts w:ascii="Times New Roman" w:eastAsia="Times New Roman" w:hAnsi="Times New Roman" w:cs="Times New Roman"/>
          <w:b/>
          <w:bCs/>
        </w:rPr>
        <w:t xml:space="preserve">II – </w:t>
      </w:r>
      <w:r w:rsidRPr="002343F8">
        <w:rPr>
          <w:rFonts w:ascii="Times New Roman" w:eastAsia="Times New Roman" w:hAnsi="Times New Roman" w:cs="Times New Roman"/>
          <w:bCs/>
        </w:rPr>
        <w:t>o local, a data e a hora da lavratura;</w:t>
      </w:r>
      <w:r w:rsidR="004B3B45" w:rsidRPr="002343F8">
        <w:rPr>
          <w:rFonts w:ascii="Times New Roman" w:eastAsia="Times New Roman" w:hAnsi="Times New Roman" w:cs="Times New Roman"/>
          <w:bCs/>
        </w:rPr>
        <w:t xml:space="preserve"> </w:t>
      </w:r>
    </w:p>
    <w:p w14:paraId="571F0EB1" w14:textId="77777777" w:rsidR="004B3B45" w:rsidRPr="002343F8" w:rsidRDefault="004B3B45" w:rsidP="0022134B">
      <w:pPr>
        <w:spacing w:after="0" w:line="240" w:lineRule="auto"/>
        <w:ind w:firstLine="708"/>
        <w:jc w:val="both"/>
        <w:rPr>
          <w:rFonts w:ascii="Times New Roman" w:eastAsia="Times New Roman" w:hAnsi="Times New Roman" w:cs="Times New Roman"/>
          <w:bCs/>
        </w:rPr>
      </w:pPr>
    </w:p>
    <w:p w14:paraId="542DC56C"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III –</w:t>
      </w:r>
      <w:r w:rsidRPr="002343F8">
        <w:rPr>
          <w:rFonts w:ascii="Times New Roman" w:eastAsia="Times New Roman" w:hAnsi="Times New Roman" w:cs="Times New Roman"/>
        </w:rPr>
        <w:t xml:space="preserve"> a identificação do autuado juntamente com a especificação do ramo de atividade e endereço: </w:t>
      </w:r>
    </w:p>
    <w:p w14:paraId="7AFB9726" w14:textId="77777777" w:rsidR="00C82C01" w:rsidRPr="002343F8" w:rsidRDefault="00C82C01" w:rsidP="0022134B">
      <w:pPr>
        <w:spacing w:after="0" w:line="240" w:lineRule="auto"/>
        <w:ind w:firstLine="708"/>
        <w:jc w:val="both"/>
        <w:rPr>
          <w:rFonts w:ascii="Times New Roman" w:eastAsia="Times New Roman" w:hAnsi="Times New Roman" w:cs="Times New Roman"/>
        </w:rPr>
      </w:pPr>
    </w:p>
    <w:p w14:paraId="20E2819F"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w:t>
      </w:r>
      <w:r w:rsidRPr="002343F8">
        <w:rPr>
          <w:rFonts w:ascii="Times New Roman" w:eastAsia="Times New Roman" w:hAnsi="Times New Roman" w:cs="Times New Roman"/>
        </w:rPr>
        <w:t xml:space="preserve"> o nome e o número de cadastro de pessoa física (CPF), quando se tratar de pessoa física;</w:t>
      </w:r>
    </w:p>
    <w:p w14:paraId="2C936B22"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b)</w:t>
      </w:r>
      <w:r w:rsidRPr="002343F8">
        <w:rPr>
          <w:rFonts w:ascii="Times New Roman" w:eastAsia="Times New Roman" w:hAnsi="Times New Roman" w:cs="Times New Roman"/>
        </w:rPr>
        <w:t xml:space="preserve"> a razão social e o número de cadastro de pessoa jurídica (CNPJ), quando se tratar de pessoa jurídica</w:t>
      </w:r>
      <w:r w:rsidR="00C82C01" w:rsidRPr="002343F8">
        <w:rPr>
          <w:rFonts w:ascii="Times New Roman" w:eastAsia="Times New Roman" w:hAnsi="Times New Roman" w:cs="Times New Roman"/>
        </w:rPr>
        <w:t>.</w:t>
      </w:r>
    </w:p>
    <w:p w14:paraId="2E81BDEF" w14:textId="77777777" w:rsidR="00C82C01" w:rsidRPr="002343F8" w:rsidRDefault="00C82C01" w:rsidP="0022134B">
      <w:pPr>
        <w:spacing w:after="0" w:line="240" w:lineRule="auto"/>
        <w:ind w:firstLine="708"/>
        <w:jc w:val="both"/>
        <w:rPr>
          <w:rFonts w:ascii="Times New Roman" w:eastAsia="Times New Roman" w:hAnsi="Times New Roman" w:cs="Times New Roman"/>
        </w:rPr>
      </w:pPr>
    </w:p>
    <w:p w14:paraId="426057B6" w14:textId="16B71BF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IV – </w:t>
      </w:r>
      <w:proofErr w:type="gramStart"/>
      <w:r w:rsidRPr="002343F8">
        <w:rPr>
          <w:rFonts w:ascii="Times New Roman" w:eastAsia="Times New Roman" w:hAnsi="Times New Roman" w:cs="Times New Roman"/>
        </w:rPr>
        <w:t>o</w:t>
      </w:r>
      <w:proofErr w:type="gramEnd"/>
      <w:r w:rsidRPr="002343F8">
        <w:rPr>
          <w:rFonts w:ascii="Times New Roman" w:eastAsia="Times New Roman" w:hAnsi="Times New Roman" w:cs="Times New Roman"/>
        </w:rPr>
        <w:t xml:space="preserve"> número, série e data do Auto de Infração respectivo;</w:t>
      </w:r>
      <w:r w:rsidR="004B3B45" w:rsidRPr="002343F8">
        <w:rPr>
          <w:rFonts w:ascii="Times New Roman" w:eastAsia="Times New Roman" w:hAnsi="Times New Roman" w:cs="Times New Roman"/>
        </w:rPr>
        <w:t xml:space="preserve"> </w:t>
      </w:r>
    </w:p>
    <w:p w14:paraId="09B9B944"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0511AB73" w14:textId="2081216D"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V –</w:t>
      </w:r>
      <w:r w:rsidRPr="002343F8">
        <w:rPr>
          <w:rFonts w:ascii="Times New Roman" w:eastAsia="Times New Roman" w:hAnsi="Times New Roman" w:cs="Times New Roman"/>
        </w:rPr>
        <w:t> </w:t>
      </w:r>
      <w:proofErr w:type="gramStart"/>
      <w:r w:rsidRPr="002343F8">
        <w:rPr>
          <w:rFonts w:ascii="Times New Roman" w:eastAsia="Times New Roman" w:hAnsi="Times New Roman" w:cs="Times New Roman"/>
        </w:rPr>
        <w:t>o</w:t>
      </w:r>
      <w:proofErr w:type="gramEnd"/>
      <w:r w:rsidRPr="002343F8">
        <w:rPr>
          <w:rFonts w:ascii="Times New Roman" w:eastAsia="Times New Roman" w:hAnsi="Times New Roman" w:cs="Times New Roman"/>
        </w:rPr>
        <w:t xml:space="preserve"> ato ou fato constitutivo da infração;</w:t>
      </w:r>
      <w:r w:rsidR="004B3B45" w:rsidRPr="002343F8">
        <w:rPr>
          <w:rFonts w:ascii="Times New Roman" w:eastAsia="Times New Roman" w:hAnsi="Times New Roman" w:cs="Times New Roman"/>
        </w:rPr>
        <w:t xml:space="preserve"> </w:t>
      </w:r>
    </w:p>
    <w:p w14:paraId="14EC2193"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11EB1573" w14:textId="01C026AB"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VI –</w:t>
      </w:r>
      <w:r w:rsidRPr="002343F8">
        <w:rPr>
          <w:rFonts w:ascii="Times New Roman" w:eastAsia="Times New Roman" w:hAnsi="Times New Roman" w:cs="Times New Roman"/>
        </w:rPr>
        <w:t> </w:t>
      </w:r>
      <w:proofErr w:type="gramStart"/>
      <w:r w:rsidRPr="002343F8">
        <w:rPr>
          <w:rFonts w:ascii="Times New Roman" w:eastAsia="Times New Roman" w:hAnsi="Times New Roman" w:cs="Times New Roman"/>
        </w:rPr>
        <w:t>a</w:t>
      </w:r>
      <w:proofErr w:type="gramEnd"/>
      <w:r w:rsidRPr="002343F8">
        <w:rPr>
          <w:rFonts w:ascii="Times New Roman" w:eastAsia="Times New Roman" w:hAnsi="Times New Roman" w:cs="Times New Roman"/>
        </w:rPr>
        <w:t xml:space="preserve"> disposição legal ou regulamentar transgredida a penalidade imposta e seu fundamento legal;</w:t>
      </w:r>
      <w:r w:rsidR="004B3B45" w:rsidRPr="002343F8">
        <w:rPr>
          <w:rFonts w:ascii="Times New Roman" w:eastAsia="Times New Roman" w:hAnsi="Times New Roman" w:cs="Times New Roman"/>
        </w:rPr>
        <w:t xml:space="preserve"> </w:t>
      </w:r>
    </w:p>
    <w:p w14:paraId="43982C63"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02A298E0" w14:textId="4ED78A43"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VII – </w:t>
      </w:r>
      <w:r w:rsidRPr="002343F8">
        <w:rPr>
          <w:rFonts w:ascii="Times New Roman" w:eastAsia="Times New Roman" w:hAnsi="Times New Roman" w:cs="Times New Roman"/>
        </w:rPr>
        <w:t>a indicação do prazo que o autuado tem para oferecer recurso, após sua ciência;</w:t>
      </w:r>
      <w:r w:rsidR="004B3B45" w:rsidRPr="002343F8">
        <w:rPr>
          <w:rFonts w:ascii="Times New Roman" w:eastAsia="Times New Roman" w:hAnsi="Times New Roman" w:cs="Times New Roman"/>
        </w:rPr>
        <w:t xml:space="preserve"> </w:t>
      </w:r>
    </w:p>
    <w:p w14:paraId="3DE00116"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32CF706A" w14:textId="06E73C6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lastRenderedPageBreak/>
        <w:t>VIII – </w:t>
      </w:r>
      <w:r w:rsidRPr="002343F8">
        <w:rPr>
          <w:rFonts w:ascii="Times New Roman" w:eastAsia="Times New Roman" w:hAnsi="Times New Roman" w:cs="Times New Roman"/>
        </w:rPr>
        <w:t>nome e número de credencial de nomeação do Inspetor Sanitário do S.I.M. autuante e sua assinatura;</w:t>
      </w:r>
      <w:r w:rsidR="004B3B45" w:rsidRPr="002343F8">
        <w:rPr>
          <w:rFonts w:ascii="Times New Roman" w:eastAsia="Times New Roman" w:hAnsi="Times New Roman" w:cs="Times New Roman"/>
        </w:rPr>
        <w:t xml:space="preserve"> </w:t>
      </w:r>
    </w:p>
    <w:p w14:paraId="7005FCB5" w14:textId="77777777" w:rsidR="004B3B45" w:rsidRPr="002343F8" w:rsidRDefault="004B3B45" w:rsidP="0022134B">
      <w:pPr>
        <w:spacing w:after="0" w:line="240" w:lineRule="auto"/>
        <w:ind w:firstLine="708"/>
        <w:jc w:val="both"/>
        <w:rPr>
          <w:rFonts w:ascii="Times New Roman" w:eastAsia="Times New Roman" w:hAnsi="Times New Roman" w:cs="Times New Roman"/>
        </w:rPr>
      </w:pPr>
    </w:p>
    <w:p w14:paraId="5B185E56"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IX –</w:t>
      </w:r>
      <w:r w:rsidRPr="002343F8">
        <w:rPr>
          <w:rFonts w:ascii="Times New Roman" w:eastAsia="Times New Roman" w:hAnsi="Times New Roman" w:cs="Times New Roman"/>
        </w:rPr>
        <w:t> </w:t>
      </w:r>
      <w:proofErr w:type="gramStart"/>
      <w:r w:rsidRPr="002343F8">
        <w:rPr>
          <w:rFonts w:ascii="Times New Roman" w:eastAsia="Times New Roman" w:hAnsi="Times New Roman" w:cs="Times New Roman"/>
        </w:rPr>
        <w:t>a</w:t>
      </w:r>
      <w:proofErr w:type="gramEnd"/>
      <w:r w:rsidRPr="002343F8">
        <w:rPr>
          <w:rFonts w:ascii="Times New Roman" w:eastAsia="Times New Roman" w:hAnsi="Times New Roman" w:cs="Times New Roman"/>
        </w:rPr>
        <w:t xml:space="preserve"> ciência do autuado:</w:t>
      </w:r>
    </w:p>
    <w:p w14:paraId="50E7F331" w14:textId="77777777" w:rsidR="00C82C01" w:rsidRPr="002343F8" w:rsidRDefault="00C82C01" w:rsidP="0022134B">
      <w:pPr>
        <w:spacing w:after="0" w:line="240" w:lineRule="auto"/>
        <w:ind w:firstLine="708"/>
        <w:jc w:val="both"/>
        <w:rPr>
          <w:rFonts w:ascii="Times New Roman" w:eastAsia="Times New Roman" w:hAnsi="Times New Roman" w:cs="Times New Roman"/>
        </w:rPr>
      </w:pPr>
    </w:p>
    <w:p w14:paraId="6D69727E"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w:t>
      </w:r>
      <w:r w:rsidRPr="002343F8">
        <w:rPr>
          <w:rFonts w:ascii="Times New Roman" w:eastAsia="Times New Roman" w:hAnsi="Times New Roman" w:cs="Times New Roman"/>
        </w:rPr>
        <w:t xml:space="preserve"> o nome e a assinatura do autuado, quando se tratar de pessoa física;</w:t>
      </w:r>
    </w:p>
    <w:p w14:paraId="015A47DC"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b)</w:t>
      </w:r>
      <w:r w:rsidRPr="002343F8">
        <w:rPr>
          <w:rFonts w:ascii="Times New Roman" w:eastAsia="Times New Roman" w:hAnsi="Times New Roman" w:cs="Times New Roman"/>
        </w:rPr>
        <w:t xml:space="preserve"> o nome, o CPF e a assinatura de seu representante legal, ou de preposto, ou do responsável técnico, quando se tratar de pessoa jurídica.</w:t>
      </w:r>
    </w:p>
    <w:p w14:paraId="7F836E9A" w14:textId="77777777" w:rsidR="007B0B04" w:rsidRPr="002343F8" w:rsidRDefault="007B0B04" w:rsidP="0022134B">
      <w:pPr>
        <w:spacing w:after="0" w:line="240" w:lineRule="auto"/>
        <w:jc w:val="both"/>
        <w:rPr>
          <w:rFonts w:ascii="Times New Roman" w:eastAsia="Times New Roman" w:hAnsi="Times New Roman" w:cs="Times New Roman"/>
          <w:b/>
          <w:bCs/>
          <w:sz w:val="20"/>
          <w:szCs w:val="20"/>
        </w:rPr>
      </w:pPr>
    </w:p>
    <w:p w14:paraId="7037062D" w14:textId="30BCA729" w:rsidR="007B0B04" w:rsidRPr="002343F8" w:rsidRDefault="007B0B04" w:rsidP="0022134B">
      <w:pPr>
        <w:spacing w:after="0" w:line="240" w:lineRule="auto"/>
        <w:ind w:firstLine="708"/>
        <w:jc w:val="both"/>
        <w:rPr>
          <w:rFonts w:ascii="Times New Roman" w:eastAsia="Times New Roman" w:hAnsi="Times New Roman" w:cs="Times New Roman"/>
          <w:sz w:val="20"/>
          <w:szCs w:val="20"/>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1º </w:t>
      </w:r>
      <w:r w:rsidRPr="002343F8">
        <w:rPr>
          <w:rFonts w:ascii="Times New Roman" w:eastAsia="Times New Roman" w:hAnsi="Times New Roman" w:cs="Times New Roman"/>
          <w:bCs/>
        </w:rPr>
        <w:t>Tratando-se da aplicação de penalidade</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Cs/>
        </w:rPr>
        <w:t xml:space="preserve">prevista nos incisos I, II, VIII, XIII e XIV, do art. 32, poderá o autuado, pessoa física ou jurídica, ser </w:t>
      </w:r>
      <w:r w:rsidRPr="002343F8">
        <w:rPr>
          <w:rFonts w:ascii="Times New Roman" w:eastAsia="Times New Roman" w:hAnsi="Times New Roman" w:cs="Times New Roman"/>
        </w:rPr>
        <w:t>cientificado do Auto de Imposição de Penalidade por meio de notificação, que será feita através de carta registrada e por publicação de edital.</w:t>
      </w:r>
    </w:p>
    <w:p w14:paraId="09F4D7E0" w14:textId="77777777" w:rsidR="007B0B04" w:rsidRPr="002343F8" w:rsidRDefault="007B0B04" w:rsidP="0022134B">
      <w:pPr>
        <w:spacing w:after="0" w:line="240" w:lineRule="auto"/>
        <w:jc w:val="both"/>
        <w:rPr>
          <w:rFonts w:ascii="Times New Roman" w:eastAsia="Times New Roman" w:hAnsi="Times New Roman" w:cs="Times New Roman"/>
          <w:b/>
          <w:bCs/>
          <w:sz w:val="20"/>
          <w:szCs w:val="20"/>
        </w:rPr>
      </w:pPr>
    </w:p>
    <w:p w14:paraId="110A52AB" w14:textId="72FF80CC" w:rsidR="007B0B04" w:rsidRPr="002343F8" w:rsidRDefault="007B0B04" w:rsidP="0022134B">
      <w:pPr>
        <w:spacing w:after="0" w:line="240" w:lineRule="auto"/>
        <w:ind w:firstLine="708"/>
        <w:jc w:val="both"/>
        <w:rPr>
          <w:rFonts w:ascii="Times New Roman" w:eastAsia="Times New Roman" w:hAnsi="Times New Roman" w:cs="Times New Roman"/>
          <w:sz w:val="20"/>
          <w:szCs w:val="20"/>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2º </w:t>
      </w:r>
      <w:r w:rsidRPr="002343F8">
        <w:rPr>
          <w:rFonts w:ascii="Times New Roman" w:eastAsia="Times New Roman" w:hAnsi="Times New Roman" w:cs="Times New Roman"/>
          <w:bCs/>
        </w:rPr>
        <w:t>Em caso de recusa</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Cs/>
        </w:rPr>
        <w:t xml:space="preserve">ou de impossibilidade de ciência do autuado, pessoa física ou jurídica, especialmente quando se tratar de casos a que se refere o Parágrafo único, do art. 42, o autuado deverá ser </w:t>
      </w:r>
      <w:r w:rsidRPr="002343F8">
        <w:rPr>
          <w:rFonts w:ascii="Times New Roman" w:eastAsia="Times New Roman" w:hAnsi="Times New Roman" w:cs="Times New Roman"/>
        </w:rPr>
        <w:t>cientificado do Auto de Imposição de Penalidade por meio de notificação, que será feita através de carta registrada e por publicação de edital, conforme previsto na Lei Complementar</w:t>
      </w:r>
      <w:r w:rsidR="00287F43" w:rsidRPr="002343F8">
        <w:rPr>
          <w:rFonts w:ascii="Times New Roman" w:eastAsia="Times New Roman" w:hAnsi="Times New Roman" w:cs="Times New Roman"/>
        </w:rPr>
        <w:t xml:space="preserve"> nº 015/2002 -</w:t>
      </w:r>
      <w:r w:rsidR="00FA19A3" w:rsidRPr="002343F8">
        <w:rPr>
          <w:rFonts w:ascii="Times New Roman" w:eastAsia="Times New Roman" w:hAnsi="Times New Roman" w:cs="Times New Roman"/>
        </w:rPr>
        <w:t xml:space="preserve"> C</w:t>
      </w:r>
      <w:r w:rsidR="00287F43" w:rsidRPr="002343F8">
        <w:rPr>
          <w:rFonts w:ascii="Times New Roman" w:eastAsia="Times New Roman" w:hAnsi="Times New Roman" w:cs="Times New Roman"/>
        </w:rPr>
        <w:t>Ó</w:t>
      </w:r>
      <w:r w:rsidR="00FA19A3" w:rsidRPr="002343F8">
        <w:rPr>
          <w:rFonts w:ascii="Times New Roman" w:eastAsia="Times New Roman" w:hAnsi="Times New Roman" w:cs="Times New Roman"/>
        </w:rPr>
        <w:t>DIGO TRIBUTÁRIO</w:t>
      </w:r>
      <w:r w:rsidR="00287F43" w:rsidRPr="002343F8">
        <w:rPr>
          <w:rFonts w:ascii="Times New Roman" w:eastAsia="Times New Roman" w:hAnsi="Times New Roman" w:cs="Times New Roman"/>
        </w:rPr>
        <w:t xml:space="preserve"> MUNICIPAL</w:t>
      </w:r>
      <w:r w:rsidR="008E4B00">
        <w:rPr>
          <w:rFonts w:ascii="Times New Roman" w:eastAsia="Times New Roman" w:hAnsi="Times New Roman" w:cs="Times New Roman"/>
        </w:rPr>
        <w:t xml:space="preserve"> e alterações posteriores. </w:t>
      </w:r>
      <w:r w:rsidR="00287F43" w:rsidRPr="002343F8">
        <w:rPr>
          <w:rFonts w:ascii="Times New Roman" w:eastAsia="Times New Roman" w:hAnsi="Times New Roman" w:cs="Times New Roman"/>
        </w:rPr>
        <w:t xml:space="preserve"> </w:t>
      </w:r>
    </w:p>
    <w:p w14:paraId="54FAF448" w14:textId="77777777" w:rsidR="00C82C01" w:rsidRPr="002343F8" w:rsidRDefault="00C82C01" w:rsidP="0022134B">
      <w:pPr>
        <w:spacing w:after="0" w:line="240" w:lineRule="auto"/>
        <w:jc w:val="center"/>
        <w:outlineLvl w:val="3"/>
        <w:rPr>
          <w:rFonts w:ascii="Times New Roman" w:eastAsia="Times New Roman" w:hAnsi="Times New Roman" w:cs="Times New Roman"/>
          <w:b/>
          <w:bCs/>
        </w:rPr>
      </w:pPr>
    </w:p>
    <w:p w14:paraId="3A7A472C" w14:textId="77777777" w:rsidR="007B0B04" w:rsidRPr="002343F8" w:rsidRDefault="007B0B04" w:rsidP="0022134B">
      <w:pPr>
        <w:spacing w:after="0" w:line="240" w:lineRule="auto"/>
        <w:jc w:val="center"/>
        <w:outlineLvl w:val="3"/>
        <w:rPr>
          <w:rFonts w:ascii="Times New Roman" w:eastAsia="Times New Roman" w:hAnsi="Times New Roman" w:cs="Times New Roman"/>
          <w:b/>
          <w:bCs/>
        </w:rPr>
      </w:pPr>
      <w:r w:rsidRPr="002343F8">
        <w:rPr>
          <w:rFonts w:ascii="Times New Roman" w:eastAsia="Times New Roman" w:hAnsi="Times New Roman" w:cs="Times New Roman"/>
          <w:b/>
          <w:bCs/>
        </w:rPr>
        <w:t>CAPÍTULO X</w:t>
      </w:r>
    </w:p>
    <w:p w14:paraId="000934BC" w14:textId="77777777" w:rsidR="007B0B04" w:rsidRPr="002343F8" w:rsidRDefault="007B0B04" w:rsidP="0022134B">
      <w:pPr>
        <w:spacing w:after="0" w:line="240" w:lineRule="auto"/>
        <w:jc w:val="center"/>
        <w:outlineLvl w:val="3"/>
        <w:rPr>
          <w:rFonts w:ascii="Times New Roman" w:eastAsia="Times New Roman" w:hAnsi="Times New Roman" w:cs="Times New Roman"/>
          <w:b/>
          <w:bCs/>
        </w:rPr>
      </w:pPr>
      <w:r w:rsidRPr="002343F8">
        <w:rPr>
          <w:rFonts w:ascii="Times New Roman" w:eastAsia="Times New Roman" w:hAnsi="Times New Roman" w:cs="Times New Roman"/>
          <w:b/>
          <w:bCs/>
        </w:rPr>
        <w:t>Das Defesas, Recursos e do Julgamento</w:t>
      </w:r>
    </w:p>
    <w:p w14:paraId="7C38CA4A" w14:textId="77777777" w:rsidR="007B0B04" w:rsidRPr="002343F8" w:rsidRDefault="007B0B04" w:rsidP="0022134B">
      <w:pPr>
        <w:spacing w:after="0" w:line="240" w:lineRule="auto"/>
        <w:jc w:val="both"/>
        <w:rPr>
          <w:rFonts w:ascii="Times New Roman" w:eastAsia="Times New Roman" w:hAnsi="Times New Roman" w:cs="Times New Roman"/>
        </w:rPr>
      </w:pPr>
    </w:p>
    <w:p w14:paraId="29B5695A" w14:textId="65F78CF0"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44</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O autuado poderá oferecer defesa ou impugnação do Auto de Infração no prazo de até 10 (dez) dias, contados a partir de sua ciência.</w:t>
      </w:r>
    </w:p>
    <w:p w14:paraId="2F977B89" w14:textId="77777777" w:rsidR="007B0B04" w:rsidRPr="002343F8" w:rsidRDefault="007B0B04" w:rsidP="0022134B">
      <w:pPr>
        <w:spacing w:after="0" w:line="240" w:lineRule="auto"/>
        <w:jc w:val="both"/>
        <w:rPr>
          <w:rFonts w:ascii="Times New Roman" w:eastAsia="Times New Roman" w:hAnsi="Times New Roman" w:cs="Times New Roman"/>
          <w:b/>
        </w:rPr>
      </w:pPr>
    </w:p>
    <w:p w14:paraId="616B0871" w14:textId="7777777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Parágrafo único. </w:t>
      </w:r>
      <w:r w:rsidRPr="002343F8">
        <w:rPr>
          <w:rFonts w:ascii="Times New Roman" w:eastAsia="Times New Roman" w:hAnsi="Times New Roman" w:cs="Times New Roman"/>
        </w:rPr>
        <w:t>A defesa ou impugnação apresentada</w:t>
      </w:r>
      <w:r w:rsidR="00C82C01" w:rsidRPr="002343F8">
        <w:rPr>
          <w:rFonts w:ascii="Times New Roman" w:eastAsia="Times New Roman" w:hAnsi="Times New Roman" w:cs="Times New Roman"/>
        </w:rPr>
        <w:t>,</w:t>
      </w:r>
      <w:r w:rsidRPr="002343F8">
        <w:rPr>
          <w:rFonts w:ascii="Times New Roman" w:eastAsia="Times New Roman" w:hAnsi="Times New Roman" w:cs="Times New Roman"/>
        </w:rPr>
        <w:t xml:space="preserve"> terminado o prazo estipulado no </w:t>
      </w:r>
      <w:r w:rsidRPr="002343F8">
        <w:rPr>
          <w:rFonts w:ascii="Times New Roman" w:eastAsia="Times New Roman" w:hAnsi="Times New Roman" w:cs="Times New Roman"/>
          <w:i/>
        </w:rPr>
        <w:t>caput</w:t>
      </w:r>
      <w:r w:rsidR="00C82C01" w:rsidRPr="002343F8">
        <w:rPr>
          <w:rFonts w:ascii="Times New Roman" w:eastAsia="Times New Roman" w:hAnsi="Times New Roman" w:cs="Times New Roman"/>
          <w:iCs/>
        </w:rPr>
        <w:t>,</w:t>
      </w:r>
      <w:r w:rsidRPr="002343F8">
        <w:rPr>
          <w:rFonts w:ascii="Times New Roman" w:eastAsia="Times New Roman" w:hAnsi="Times New Roman" w:cs="Times New Roman"/>
        </w:rPr>
        <w:t xml:space="preserve"> incorre em indeferimento por intempestividade.</w:t>
      </w:r>
    </w:p>
    <w:p w14:paraId="622FB070" w14:textId="77777777" w:rsidR="007B0B04" w:rsidRPr="002343F8" w:rsidRDefault="007B0B04" w:rsidP="0022134B">
      <w:pPr>
        <w:spacing w:after="0" w:line="240" w:lineRule="auto"/>
        <w:jc w:val="both"/>
        <w:rPr>
          <w:rFonts w:ascii="Times New Roman" w:eastAsia="Times New Roman" w:hAnsi="Times New Roman" w:cs="Times New Roman"/>
        </w:rPr>
      </w:pPr>
    </w:p>
    <w:p w14:paraId="5A90AD46" w14:textId="64E6C2C1"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45</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 xml:space="preserve">A defesa ou impugnação será julgada, em primeira instância, pelo </w:t>
      </w:r>
      <w:r w:rsidR="001A23D8" w:rsidRPr="002343F8">
        <w:rPr>
          <w:rFonts w:ascii="Times New Roman" w:eastAsia="Times New Roman" w:hAnsi="Times New Roman" w:cs="Times New Roman"/>
        </w:rPr>
        <w:t>Diretor</w:t>
      </w:r>
      <w:r w:rsidRPr="002343F8">
        <w:rPr>
          <w:rFonts w:ascii="Times New Roman" w:eastAsia="Times New Roman" w:hAnsi="Times New Roman" w:cs="Times New Roman"/>
        </w:rPr>
        <w:t xml:space="preserve"> d</w:t>
      </w:r>
      <w:r w:rsidR="001A23D8" w:rsidRPr="002343F8">
        <w:rPr>
          <w:rFonts w:ascii="Times New Roman" w:eastAsia="Times New Roman" w:hAnsi="Times New Roman" w:cs="Times New Roman"/>
        </w:rPr>
        <w:t>e</w:t>
      </w:r>
      <w:r w:rsidRPr="002343F8">
        <w:rPr>
          <w:rFonts w:ascii="Times New Roman" w:eastAsia="Times New Roman" w:hAnsi="Times New Roman" w:cs="Times New Roman"/>
        </w:rPr>
        <w:t xml:space="preserve"> D</w:t>
      </w:r>
      <w:r w:rsidR="001A23D8" w:rsidRPr="002343F8">
        <w:rPr>
          <w:rFonts w:ascii="Times New Roman" w:eastAsia="Times New Roman" w:hAnsi="Times New Roman" w:cs="Times New Roman"/>
        </w:rPr>
        <w:t>ivisão</w:t>
      </w:r>
      <w:r w:rsidRPr="002343F8">
        <w:rPr>
          <w:rFonts w:ascii="Times New Roman" w:eastAsia="Times New Roman" w:hAnsi="Times New Roman" w:cs="Times New Roman"/>
        </w:rPr>
        <w:t xml:space="preserve"> do Serviço de Inspeção Municipal – S.I.M.</w:t>
      </w:r>
    </w:p>
    <w:p w14:paraId="7B54488B"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6B6FEED6" w14:textId="681ED81A"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1º </w:t>
      </w:r>
      <w:r w:rsidRPr="002343F8">
        <w:rPr>
          <w:rFonts w:ascii="Times New Roman" w:eastAsia="Times New Roman" w:hAnsi="Times New Roman" w:cs="Times New Roman"/>
        </w:rPr>
        <w:t>A fim de auxiliar o julgamento em primeira instância</w:t>
      </w:r>
      <w:r w:rsidR="00C82C01" w:rsidRPr="002343F8">
        <w:rPr>
          <w:rFonts w:ascii="Times New Roman" w:eastAsia="Times New Roman" w:hAnsi="Times New Roman" w:cs="Times New Roman"/>
        </w:rPr>
        <w:t>,</w:t>
      </w:r>
      <w:r w:rsidRPr="002343F8">
        <w:rPr>
          <w:rFonts w:ascii="Times New Roman" w:eastAsia="Times New Roman" w:hAnsi="Times New Roman" w:cs="Times New Roman"/>
        </w:rPr>
        <w:t xml:space="preserve"> poderá ser anexado ao processo administrativo o Parecer Técnico da defesa ou impugnação, elaborado pelo Inspetor Sanitário do S.I.M. autuante.</w:t>
      </w:r>
    </w:p>
    <w:p w14:paraId="402A68C6"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36025676" w14:textId="02555C4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2º </w:t>
      </w:r>
      <w:r w:rsidRPr="002343F8">
        <w:rPr>
          <w:rFonts w:ascii="Times New Roman" w:eastAsia="Times New Roman" w:hAnsi="Times New Roman" w:cs="Times New Roman"/>
        </w:rPr>
        <w:t>Após o julgamento em primeira instância, e decidida a condenação, segue-se a lavratura do Auto de Imposição de Penalidade.</w:t>
      </w:r>
    </w:p>
    <w:p w14:paraId="12BBC13D" w14:textId="77777777" w:rsidR="007B0B04" w:rsidRPr="002343F8" w:rsidRDefault="007B0B04" w:rsidP="0022134B">
      <w:pPr>
        <w:spacing w:after="0" w:line="240" w:lineRule="auto"/>
        <w:jc w:val="both"/>
        <w:rPr>
          <w:rFonts w:ascii="Times New Roman" w:eastAsia="Times New Roman" w:hAnsi="Times New Roman" w:cs="Times New Roman"/>
        </w:rPr>
      </w:pPr>
    </w:p>
    <w:p w14:paraId="47F108DE" w14:textId="03CA51B7"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46</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Cs/>
        </w:rPr>
        <w:t>Caberá a interposição de recurso do Auto de Imposição de Penalidade</w:t>
      </w:r>
      <w:r w:rsidRPr="002343F8">
        <w:rPr>
          <w:rFonts w:ascii="Times New Roman" w:eastAsia="Times New Roman" w:hAnsi="Times New Roman" w:cs="Times New Roman"/>
        </w:rPr>
        <w:t xml:space="preserve"> no prazo de até (10) dias, contados de sua ciência.</w:t>
      </w:r>
    </w:p>
    <w:p w14:paraId="04EDFFF9"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3981A656" w14:textId="1FC2BD4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1º </w:t>
      </w:r>
      <w:r w:rsidRPr="002343F8">
        <w:rPr>
          <w:rFonts w:ascii="Times New Roman" w:eastAsia="Times New Roman" w:hAnsi="Times New Roman" w:cs="Times New Roman"/>
        </w:rPr>
        <w:t>O recurso apresentado</w:t>
      </w:r>
      <w:r w:rsidR="00C82C01" w:rsidRPr="002343F8">
        <w:rPr>
          <w:rFonts w:ascii="Times New Roman" w:eastAsia="Times New Roman" w:hAnsi="Times New Roman" w:cs="Times New Roman"/>
        </w:rPr>
        <w:t>,</w:t>
      </w:r>
      <w:r w:rsidRPr="002343F8">
        <w:rPr>
          <w:rFonts w:ascii="Times New Roman" w:eastAsia="Times New Roman" w:hAnsi="Times New Roman" w:cs="Times New Roman"/>
        </w:rPr>
        <w:t xml:space="preserve"> terminado o prazo que estipula o </w:t>
      </w:r>
      <w:r w:rsidRPr="002343F8">
        <w:rPr>
          <w:rFonts w:ascii="Times New Roman" w:eastAsia="Times New Roman" w:hAnsi="Times New Roman" w:cs="Times New Roman"/>
          <w:i/>
        </w:rPr>
        <w:t>caput</w:t>
      </w:r>
      <w:r w:rsidR="00C82C01" w:rsidRPr="002343F8">
        <w:rPr>
          <w:rFonts w:ascii="Times New Roman" w:eastAsia="Times New Roman" w:hAnsi="Times New Roman" w:cs="Times New Roman"/>
          <w:iCs/>
        </w:rPr>
        <w:t>,</w:t>
      </w:r>
      <w:r w:rsidRPr="002343F8">
        <w:rPr>
          <w:rFonts w:ascii="Times New Roman" w:eastAsia="Times New Roman" w:hAnsi="Times New Roman" w:cs="Times New Roman"/>
        </w:rPr>
        <w:t xml:space="preserve"> incorre em seu indeferimento por intempestividade.</w:t>
      </w:r>
    </w:p>
    <w:p w14:paraId="3DD6F188"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79FCC266" w14:textId="0CE5302F"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2º </w:t>
      </w:r>
      <w:r w:rsidRPr="002343F8">
        <w:rPr>
          <w:rFonts w:ascii="Times New Roman" w:eastAsia="Times New Roman" w:hAnsi="Times New Roman" w:cs="Times New Roman"/>
        </w:rPr>
        <w:t>Os recursos somente terão efeito suspensivo nos casos de imposição de penalidade de multa.</w:t>
      </w:r>
    </w:p>
    <w:p w14:paraId="70BAB4A5" w14:textId="77777777" w:rsidR="007B0B04" w:rsidRPr="002343F8" w:rsidRDefault="007B0B04" w:rsidP="0022134B">
      <w:pPr>
        <w:spacing w:after="0" w:line="240" w:lineRule="auto"/>
        <w:jc w:val="both"/>
        <w:rPr>
          <w:rFonts w:ascii="Times New Roman" w:eastAsia="Times New Roman" w:hAnsi="Times New Roman" w:cs="Times New Roman"/>
        </w:rPr>
      </w:pPr>
    </w:p>
    <w:p w14:paraId="45B105DE" w14:textId="03AD86AB"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47</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Cs/>
        </w:rPr>
        <w:t>O recurso</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 xml:space="preserve">será julgado, em segunda instância, pelo </w:t>
      </w:r>
      <w:r w:rsidR="001A23D8" w:rsidRPr="002343F8">
        <w:rPr>
          <w:rFonts w:ascii="Times New Roman" w:eastAsia="Times New Roman" w:hAnsi="Times New Roman" w:cs="Times New Roman"/>
        </w:rPr>
        <w:t>Prefeito Municipal.</w:t>
      </w:r>
    </w:p>
    <w:p w14:paraId="333AED17"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76A66438" w14:textId="4F763332"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1º </w:t>
      </w:r>
      <w:r w:rsidRPr="002343F8">
        <w:rPr>
          <w:rFonts w:ascii="Times New Roman" w:eastAsia="Times New Roman" w:hAnsi="Times New Roman" w:cs="Times New Roman"/>
        </w:rPr>
        <w:t>A fim de auxiliar o julgamento em segunda instância</w:t>
      </w:r>
      <w:r w:rsidR="00C82C01" w:rsidRPr="002343F8">
        <w:rPr>
          <w:rFonts w:ascii="Times New Roman" w:eastAsia="Times New Roman" w:hAnsi="Times New Roman" w:cs="Times New Roman"/>
        </w:rPr>
        <w:t>,</w:t>
      </w:r>
      <w:r w:rsidRPr="002343F8">
        <w:rPr>
          <w:rFonts w:ascii="Times New Roman" w:eastAsia="Times New Roman" w:hAnsi="Times New Roman" w:cs="Times New Roman"/>
        </w:rPr>
        <w:t xml:space="preserve"> poderá ser anexado ao processo administrativo o Parecer Técnico do recurso, elaborado pelo Inspetor Sanitário do S.I.M. autuante, o qual poderá reconsiderar sua decisão estabelecida no Parecer Técnico anterior.</w:t>
      </w:r>
    </w:p>
    <w:p w14:paraId="685FA284"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37EA8AA1" w14:textId="0496E0E1"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2º </w:t>
      </w:r>
      <w:r w:rsidRPr="002343F8">
        <w:rPr>
          <w:rFonts w:ascii="Times New Roman" w:eastAsia="Times New Roman" w:hAnsi="Times New Roman" w:cs="Times New Roman"/>
        </w:rPr>
        <w:t>Na esfera administrativa, o julgamento em segunda instância é definitivo e irrecorrível.</w:t>
      </w:r>
    </w:p>
    <w:p w14:paraId="3BD512D0"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783F849C" w14:textId="2B3DD7C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3º </w:t>
      </w:r>
      <w:r w:rsidRPr="002343F8">
        <w:rPr>
          <w:rFonts w:ascii="Times New Roman" w:eastAsia="Times New Roman" w:hAnsi="Times New Roman" w:cs="Times New Roman"/>
        </w:rPr>
        <w:t>Tratando-se de imposição de penalidade de multa, concluído o julgamento em segunda instância e decidida a condenação, segue-se a lavratura do Termo de Notificação para Recolhimento de Multa, caso esta ainda não tenha sido paga.</w:t>
      </w:r>
    </w:p>
    <w:p w14:paraId="37CF46B7" w14:textId="77777777" w:rsidR="007B0B04" w:rsidRPr="002343F8" w:rsidRDefault="007B0B04" w:rsidP="0022134B">
      <w:pPr>
        <w:spacing w:after="0" w:line="240" w:lineRule="auto"/>
        <w:jc w:val="both"/>
        <w:rPr>
          <w:rFonts w:ascii="Times New Roman" w:eastAsia="Times New Roman" w:hAnsi="Times New Roman" w:cs="Times New Roman"/>
        </w:rPr>
      </w:pPr>
    </w:p>
    <w:p w14:paraId="25D89FA4" w14:textId="0A9CA0D3" w:rsidR="007B0B04" w:rsidRPr="002343F8" w:rsidRDefault="007B0B04" w:rsidP="0022134B">
      <w:pPr>
        <w:spacing w:after="0" w:line="240" w:lineRule="auto"/>
        <w:ind w:firstLine="708"/>
        <w:jc w:val="both"/>
        <w:rPr>
          <w:rFonts w:ascii="Times New Roman" w:eastAsia="Times New Roman" w:hAnsi="Times New Roman" w:cs="Times New Roman"/>
          <w:b/>
          <w:bCs/>
        </w:rPr>
      </w:pPr>
      <w:r w:rsidRPr="002343F8">
        <w:rPr>
          <w:rFonts w:ascii="Times New Roman" w:eastAsia="Times New Roman" w:hAnsi="Times New Roman" w:cs="Times New Roman"/>
          <w:b/>
          <w:bCs/>
        </w:rPr>
        <w:t>Art. 48</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rPr>
        <w:t>O autuado tomará ciência das decisões dos julgamentos através de notificação, que será feita por carta registrada e através da publicação de edital, conforme previsto</w:t>
      </w:r>
      <w:r w:rsidR="008747AD" w:rsidRPr="002343F8">
        <w:rPr>
          <w:rFonts w:ascii="Times New Roman" w:eastAsia="Times New Roman" w:hAnsi="Times New Roman" w:cs="Times New Roman"/>
        </w:rPr>
        <w:t xml:space="preserve"> na Lei Complementar</w:t>
      </w:r>
      <w:r w:rsidR="00287F43" w:rsidRPr="002343F8">
        <w:rPr>
          <w:rFonts w:ascii="Times New Roman" w:eastAsia="Times New Roman" w:hAnsi="Times New Roman" w:cs="Times New Roman"/>
        </w:rPr>
        <w:t xml:space="preserve"> nº 015/2002 -</w:t>
      </w:r>
      <w:r w:rsidR="008747AD" w:rsidRPr="002343F8">
        <w:rPr>
          <w:rFonts w:ascii="Times New Roman" w:eastAsia="Times New Roman" w:hAnsi="Times New Roman" w:cs="Times New Roman"/>
        </w:rPr>
        <w:t xml:space="preserve"> C</w:t>
      </w:r>
      <w:r w:rsidR="00287F43" w:rsidRPr="002343F8">
        <w:rPr>
          <w:rFonts w:ascii="Times New Roman" w:eastAsia="Times New Roman" w:hAnsi="Times New Roman" w:cs="Times New Roman"/>
        </w:rPr>
        <w:t>Ó</w:t>
      </w:r>
      <w:r w:rsidR="008747AD" w:rsidRPr="002343F8">
        <w:rPr>
          <w:rFonts w:ascii="Times New Roman" w:eastAsia="Times New Roman" w:hAnsi="Times New Roman" w:cs="Times New Roman"/>
        </w:rPr>
        <w:t>DIGO TRIBUTÁRIO</w:t>
      </w:r>
      <w:r w:rsidR="00287F43" w:rsidRPr="002343F8">
        <w:rPr>
          <w:rFonts w:ascii="Times New Roman" w:eastAsia="Times New Roman" w:hAnsi="Times New Roman" w:cs="Times New Roman"/>
        </w:rPr>
        <w:t xml:space="preserve"> MUNICIPAL</w:t>
      </w:r>
      <w:r w:rsidR="008E4B00">
        <w:rPr>
          <w:rFonts w:ascii="Times New Roman" w:eastAsia="Times New Roman" w:hAnsi="Times New Roman" w:cs="Times New Roman"/>
        </w:rPr>
        <w:t xml:space="preserve"> e alterações posteriores. </w:t>
      </w:r>
    </w:p>
    <w:p w14:paraId="02712329" w14:textId="77777777" w:rsidR="007B0B04" w:rsidRPr="002343F8" w:rsidRDefault="007B0B04" w:rsidP="0022134B">
      <w:pPr>
        <w:spacing w:after="0" w:line="240" w:lineRule="auto"/>
        <w:jc w:val="both"/>
        <w:rPr>
          <w:rFonts w:ascii="Times New Roman" w:eastAsia="Times New Roman" w:hAnsi="Times New Roman" w:cs="Times New Roman"/>
        </w:rPr>
      </w:pPr>
    </w:p>
    <w:p w14:paraId="495E816F" w14:textId="1ED95B6C"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49</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É garantida vista do processo administrativo diretamente à</w:t>
      </w:r>
      <w:r w:rsidR="001A23D8" w:rsidRPr="002343F8">
        <w:rPr>
          <w:rFonts w:ascii="Times New Roman" w:eastAsia="Times New Roman" w:hAnsi="Times New Roman" w:cs="Times New Roman"/>
        </w:rPr>
        <w:t xml:space="preserve"> parte ou seu procurador junto à Divisão do S.I.M. da</w:t>
      </w:r>
      <w:r w:rsidRPr="002343F8">
        <w:rPr>
          <w:rFonts w:ascii="Times New Roman" w:eastAsia="Times New Roman" w:hAnsi="Times New Roman" w:cs="Times New Roman"/>
        </w:rPr>
        <w:t xml:space="preserve"> Secretaria Municipal de</w:t>
      </w:r>
      <w:r w:rsidR="008747AD" w:rsidRPr="002343F8">
        <w:rPr>
          <w:rFonts w:ascii="Times New Roman" w:eastAsia="Times New Roman" w:hAnsi="Times New Roman" w:cs="Times New Roman"/>
        </w:rPr>
        <w:t xml:space="preserve"> Agropecuária, Obras e Meio Ambiente</w:t>
      </w:r>
      <w:r w:rsidRPr="002343F8">
        <w:rPr>
          <w:rFonts w:ascii="Times New Roman" w:eastAsia="Times New Roman" w:hAnsi="Times New Roman" w:cs="Times New Roman"/>
        </w:rPr>
        <w:t>.</w:t>
      </w:r>
    </w:p>
    <w:p w14:paraId="4998593E" w14:textId="77777777" w:rsidR="007B0B04" w:rsidRPr="002343F8" w:rsidRDefault="007B0B04" w:rsidP="0022134B">
      <w:pPr>
        <w:spacing w:after="0" w:line="240" w:lineRule="auto"/>
        <w:jc w:val="center"/>
        <w:outlineLvl w:val="3"/>
        <w:rPr>
          <w:rFonts w:ascii="Times New Roman" w:eastAsia="Times New Roman" w:hAnsi="Times New Roman" w:cs="Times New Roman"/>
          <w:b/>
          <w:bCs/>
        </w:rPr>
      </w:pPr>
    </w:p>
    <w:p w14:paraId="74A468CD" w14:textId="77777777" w:rsidR="007B0B04" w:rsidRPr="002343F8" w:rsidRDefault="007B0B04" w:rsidP="0022134B">
      <w:pPr>
        <w:spacing w:after="0" w:line="240" w:lineRule="auto"/>
        <w:jc w:val="center"/>
        <w:outlineLvl w:val="3"/>
        <w:rPr>
          <w:rFonts w:ascii="Times New Roman" w:eastAsia="Times New Roman" w:hAnsi="Times New Roman" w:cs="Times New Roman"/>
          <w:b/>
          <w:bCs/>
        </w:rPr>
      </w:pPr>
      <w:r w:rsidRPr="002343F8">
        <w:rPr>
          <w:rFonts w:ascii="Times New Roman" w:eastAsia="Times New Roman" w:hAnsi="Times New Roman" w:cs="Times New Roman"/>
          <w:b/>
          <w:bCs/>
        </w:rPr>
        <w:t>CAPÍTULO XI</w:t>
      </w:r>
    </w:p>
    <w:p w14:paraId="62557309" w14:textId="77777777" w:rsidR="007B0B04" w:rsidRPr="002343F8" w:rsidRDefault="007B0B04" w:rsidP="0022134B">
      <w:pPr>
        <w:spacing w:after="0" w:line="240" w:lineRule="auto"/>
        <w:jc w:val="center"/>
        <w:outlineLvl w:val="3"/>
        <w:rPr>
          <w:rFonts w:ascii="Times New Roman" w:eastAsia="Times New Roman" w:hAnsi="Times New Roman" w:cs="Times New Roman"/>
          <w:b/>
          <w:bCs/>
        </w:rPr>
      </w:pPr>
      <w:r w:rsidRPr="002343F8">
        <w:rPr>
          <w:rFonts w:ascii="Times New Roman" w:eastAsia="Times New Roman" w:hAnsi="Times New Roman" w:cs="Times New Roman"/>
          <w:b/>
          <w:bCs/>
        </w:rPr>
        <w:t>Do Processamento das Multas</w:t>
      </w:r>
    </w:p>
    <w:p w14:paraId="032B1623" w14:textId="77777777" w:rsidR="007B0B04" w:rsidRPr="002343F8" w:rsidRDefault="007B0B04" w:rsidP="0022134B">
      <w:pPr>
        <w:spacing w:after="0" w:line="240" w:lineRule="auto"/>
        <w:jc w:val="both"/>
        <w:rPr>
          <w:rFonts w:ascii="Times New Roman" w:eastAsia="Times New Roman" w:hAnsi="Times New Roman" w:cs="Times New Roman"/>
        </w:rPr>
      </w:pPr>
    </w:p>
    <w:p w14:paraId="26FCE57A" w14:textId="1395135B"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Art. 50</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Cs/>
        </w:rPr>
        <w:t>L</w:t>
      </w:r>
      <w:r w:rsidRPr="002343F8">
        <w:rPr>
          <w:rFonts w:ascii="Times New Roman" w:eastAsia="Times New Roman" w:hAnsi="Times New Roman" w:cs="Times New Roman"/>
        </w:rPr>
        <w:t>avrado o Auto de Imposição de Penalidade de multa e transcorrido o prazo fixado no art. 46, sem que tenha havido interposição de recurso ou pagamento de multa, o infrator será notificado, através de Termo de Notificação para Recolhimento de Multa, para recolhê-la no prazo de 30 (trinta) dias, contados a partir da ciência do autuado.</w:t>
      </w:r>
    </w:p>
    <w:p w14:paraId="4EFC4BF8" w14:textId="77777777" w:rsidR="007B0B04" w:rsidRPr="002343F8" w:rsidRDefault="007B0B04" w:rsidP="0022134B">
      <w:pPr>
        <w:spacing w:after="0" w:line="240" w:lineRule="auto"/>
        <w:jc w:val="both"/>
        <w:rPr>
          <w:rFonts w:ascii="Times New Roman" w:eastAsia="Times New Roman" w:hAnsi="Times New Roman" w:cs="Times New Roman"/>
          <w:b/>
          <w:bCs/>
        </w:rPr>
      </w:pPr>
    </w:p>
    <w:p w14:paraId="3FFB40FC" w14:textId="001C37C3" w:rsidR="007B0B04" w:rsidRPr="002343F8" w:rsidRDefault="007B0B04" w:rsidP="0022134B">
      <w:pPr>
        <w:spacing w:after="0" w:line="240" w:lineRule="auto"/>
        <w:ind w:firstLine="708"/>
        <w:jc w:val="both"/>
        <w:rPr>
          <w:rFonts w:ascii="Times New Roman" w:eastAsia="Times New Roman" w:hAnsi="Times New Roman" w:cs="Times New Roman"/>
          <w:b/>
          <w:bCs/>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1º </w:t>
      </w:r>
      <w:r w:rsidRPr="002343F8">
        <w:rPr>
          <w:rFonts w:ascii="Times New Roman" w:eastAsia="Times New Roman" w:hAnsi="Times New Roman" w:cs="Times New Roman"/>
        </w:rPr>
        <w:t>O autuado tomará ciência do Termo de Notificação para Recolhimento de Multa através de notificação, que será feita por carta registrada e através da publicação de edital, conforme previsto na Lei Complementar</w:t>
      </w:r>
      <w:r w:rsidR="00287F43" w:rsidRPr="002343F8">
        <w:rPr>
          <w:rFonts w:ascii="Times New Roman" w:eastAsia="Times New Roman" w:hAnsi="Times New Roman" w:cs="Times New Roman"/>
        </w:rPr>
        <w:t xml:space="preserve"> nº 015/2022 -</w:t>
      </w:r>
      <w:r w:rsidRPr="002343F8">
        <w:rPr>
          <w:rFonts w:ascii="Times New Roman" w:eastAsia="Times New Roman" w:hAnsi="Times New Roman" w:cs="Times New Roman"/>
        </w:rPr>
        <w:t xml:space="preserve"> </w:t>
      </w:r>
      <w:r w:rsidR="008747AD" w:rsidRPr="002343F8">
        <w:rPr>
          <w:rFonts w:ascii="Times New Roman" w:eastAsia="Times New Roman" w:hAnsi="Times New Roman" w:cs="Times New Roman"/>
        </w:rPr>
        <w:t>C</w:t>
      </w:r>
      <w:r w:rsidR="00287F43" w:rsidRPr="002343F8">
        <w:rPr>
          <w:rFonts w:ascii="Times New Roman" w:eastAsia="Times New Roman" w:hAnsi="Times New Roman" w:cs="Times New Roman"/>
        </w:rPr>
        <w:t>Ó</w:t>
      </w:r>
      <w:r w:rsidR="008747AD" w:rsidRPr="002343F8">
        <w:rPr>
          <w:rFonts w:ascii="Times New Roman" w:eastAsia="Times New Roman" w:hAnsi="Times New Roman" w:cs="Times New Roman"/>
        </w:rPr>
        <w:t>DIGO TRIBUTÁRIO</w:t>
      </w:r>
      <w:r w:rsidR="00287F43" w:rsidRPr="002343F8">
        <w:rPr>
          <w:rFonts w:ascii="Times New Roman" w:eastAsia="Times New Roman" w:hAnsi="Times New Roman" w:cs="Times New Roman"/>
        </w:rPr>
        <w:t xml:space="preserve"> MUNICIPAL</w:t>
      </w:r>
      <w:r w:rsidR="008E4B00">
        <w:rPr>
          <w:rFonts w:ascii="Times New Roman" w:eastAsia="Times New Roman" w:hAnsi="Times New Roman" w:cs="Times New Roman"/>
        </w:rPr>
        <w:t xml:space="preserve"> e alterações posteriores. </w:t>
      </w:r>
      <w:r w:rsidR="00287F43" w:rsidRPr="002343F8">
        <w:rPr>
          <w:rFonts w:ascii="Times New Roman" w:eastAsia="Times New Roman" w:hAnsi="Times New Roman" w:cs="Times New Roman"/>
        </w:rPr>
        <w:t xml:space="preserve"> </w:t>
      </w:r>
    </w:p>
    <w:p w14:paraId="24F8DFDC" w14:textId="77777777" w:rsidR="007B0B04" w:rsidRPr="002343F8" w:rsidRDefault="007B0B04" w:rsidP="0022134B">
      <w:pPr>
        <w:spacing w:after="0" w:line="240" w:lineRule="auto"/>
        <w:jc w:val="both"/>
        <w:rPr>
          <w:rFonts w:ascii="Times New Roman" w:eastAsia="Times New Roman" w:hAnsi="Times New Roman" w:cs="Times New Roman"/>
        </w:rPr>
      </w:pPr>
    </w:p>
    <w:p w14:paraId="7AB0CC5E" w14:textId="779F33B0"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2º </w:t>
      </w:r>
      <w:r w:rsidRPr="002343F8">
        <w:rPr>
          <w:rFonts w:ascii="Times New Roman" w:eastAsia="Times New Roman" w:hAnsi="Times New Roman" w:cs="Times New Roman"/>
        </w:rPr>
        <w:t>O Termo de Notificação para Recolhimento de Multa será lavrado pelo Inspetor Sanitário do S.I.M.</w:t>
      </w:r>
    </w:p>
    <w:p w14:paraId="6B9D1CFE" w14:textId="77777777" w:rsidR="007B0B04" w:rsidRPr="002343F8" w:rsidRDefault="007B0B04" w:rsidP="0022134B">
      <w:pPr>
        <w:spacing w:after="0" w:line="240" w:lineRule="auto"/>
        <w:jc w:val="both"/>
        <w:rPr>
          <w:rFonts w:ascii="Times New Roman" w:eastAsia="Times New Roman" w:hAnsi="Times New Roman" w:cs="Times New Roman"/>
        </w:rPr>
      </w:pPr>
    </w:p>
    <w:p w14:paraId="056E3D61" w14:textId="59144AB8"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Calibri" w:hAnsi="Times New Roman" w:cs="Times New Roman"/>
          <w:b/>
        </w:rPr>
        <w:t>Art. 51</w:t>
      </w:r>
      <w:r w:rsidR="0022134B" w:rsidRPr="002343F8">
        <w:rPr>
          <w:rFonts w:ascii="Times New Roman" w:eastAsia="Calibri" w:hAnsi="Times New Roman" w:cs="Times New Roman"/>
          <w:b/>
        </w:rPr>
        <w:t>.</w:t>
      </w:r>
      <w:r w:rsidRPr="002343F8">
        <w:rPr>
          <w:rFonts w:ascii="Times New Roman" w:eastAsia="Calibri" w:hAnsi="Times New Roman" w:cs="Times New Roman"/>
          <w:b/>
        </w:rPr>
        <w:t xml:space="preserve"> </w:t>
      </w:r>
      <w:r w:rsidRPr="002343F8">
        <w:rPr>
          <w:rFonts w:ascii="Times New Roman" w:eastAsia="Calibri" w:hAnsi="Times New Roman" w:cs="Times New Roman"/>
        </w:rPr>
        <w:t>O não recolhimento da multa e respectiva comprovação de quitação junto ao Serviço de Inspeção Municipal - S.I.M., no prazo estipulado, acarretará a inscrição do débito em Dívida Ativa do Município, na forma da legislação vigente.</w:t>
      </w:r>
    </w:p>
    <w:p w14:paraId="285DF139" w14:textId="77777777" w:rsidR="007B0B04" w:rsidRPr="002343F8" w:rsidRDefault="007B0B04" w:rsidP="0022134B">
      <w:pPr>
        <w:spacing w:after="0" w:line="240" w:lineRule="auto"/>
        <w:jc w:val="center"/>
        <w:rPr>
          <w:rFonts w:ascii="Times New Roman" w:eastAsia="Calibri" w:hAnsi="Times New Roman" w:cs="Times New Roman"/>
          <w:b/>
        </w:rPr>
      </w:pPr>
    </w:p>
    <w:p w14:paraId="36FBE675" w14:textId="77777777" w:rsidR="007B0B04" w:rsidRPr="002343F8" w:rsidRDefault="007B0B04" w:rsidP="0022134B">
      <w:pPr>
        <w:spacing w:after="0" w:line="240" w:lineRule="auto"/>
        <w:jc w:val="center"/>
        <w:rPr>
          <w:rFonts w:ascii="Times New Roman" w:eastAsia="Calibri" w:hAnsi="Times New Roman" w:cs="Times New Roman"/>
          <w:b/>
        </w:rPr>
      </w:pPr>
      <w:r w:rsidRPr="002343F8">
        <w:rPr>
          <w:rFonts w:ascii="Times New Roman" w:eastAsia="Calibri" w:hAnsi="Times New Roman" w:cs="Times New Roman"/>
          <w:b/>
        </w:rPr>
        <w:t>CAPÍTULO XII</w:t>
      </w:r>
    </w:p>
    <w:p w14:paraId="78C4ECAB" w14:textId="77777777" w:rsidR="007B0B04" w:rsidRPr="002343F8" w:rsidRDefault="007B0B04" w:rsidP="0022134B">
      <w:pPr>
        <w:spacing w:after="0" w:line="240" w:lineRule="auto"/>
        <w:jc w:val="center"/>
        <w:rPr>
          <w:rFonts w:ascii="Times New Roman" w:eastAsia="Calibri" w:hAnsi="Times New Roman" w:cs="Times New Roman"/>
          <w:b/>
        </w:rPr>
      </w:pPr>
      <w:r w:rsidRPr="002343F8">
        <w:rPr>
          <w:rFonts w:ascii="Times New Roman" w:eastAsia="Calibri" w:hAnsi="Times New Roman" w:cs="Times New Roman"/>
          <w:b/>
        </w:rPr>
        <w:t>Das Disposições Gerais</w:t>
      </w:r>
    </w:p>
    <w:p w14:paraId="35B857FB" w14:textId="77777777" w:rsidR="007B0B04" w:rsidRPr="002343F8" w:rsidRDefault="007B0B04" w:rsidP="0022134B">
      <w:pPr>
        <w:spacing w:after="0" w:line="240" w:lineRule="auto"/>
        <w:jc w:val="both"/>
        <w:rPr>
          <w:rFonts w:ascii="Times New Roman" w:eastAsia="Calibri" w:hAnsi="Times New Roman" w:cs="Times New Roman"/>
          <w:b/>
          <w:bCs/>
          <w:sz w:val="20"/>
          <w:szCs w:val="20"/>
        </w:rPr>
      </w:pPr>
    </w:p>
    <w:p w14:paraId="7C13F566" w14:textId="7A836BAD" w:rsidR="007B0B04" w:rsidRPr="002343F8" w:rsidRDefault="007B0B04" w:rsidP="0022134B">
      <w:pPr>
        <w:spacing w:after="0" w:line="240" w:lineRule="auto"/>
        <w:ind w:firstLine="708"/>
        <w:jc w:val="both"/>
        <w:rPr>
          <w:rFonts w:ascii="Times New Roman" w:eastAsia="Times New Roman" w:hAnsi="Times New Roman" w:cs="Times New Roman"/>
          <w:sz w:val="20"/>
          <w:szCs w:val="20"/>
        </w:rPr>
      </w:pPr>
      <w:r w:rsidRPr="002343F8">
        <w:rPr>
          <w:rFonts w:ascii="Times New Roman" w:eastAsia="Times New Roman" w:hAnsi="Times New Roman" w:cs="Times New Roman"/>
          <w:b/>
          <w:bCs/>
        </w:rPr>
        <w:t>Art. 52</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Cs/>
        </w:rPr>
        <w:t xml:space="preserve">Os prazos estipulados na presente Lei </w:t>
      </w:r>
      <w:r w:rsidR="00C82C01" w:rsidRPr="002343F8">
        <w:rPr>
          <w:rFonts w:ascii="Times New Roman" w:eastAsia="Times New Roman" w:hAnsi="Times New Roman" w:cs="Times New Roman"/>
          <w:bCs/>
        </w:rPr>
        <w:t xml:space="preserve">Complementar </w:t>
      </w:r>
      <w:r w:rsidRPr="002343F8">
        <w:rPr>
          <w:rFonts w:ascii="Times New Roman" w:eastAsia="Times New Roman" w:hAnsi="Times New Roman" w:cs="Times New Roman"/>
          <w:bCs/>
        </w:rPr>
        <w:t xml:space="preserve">correm ininterruptamente e são contados a partir do dia de ciência do autuado e excluem </w:t>
      </w:r>
      <w:r w:rsidRPr="002343F8">
        <w:rPr>
          <w:rFonts w:ascii="Times New Roman" w:eastAsia="Times New Roman" w:hAnsi="Times New Roman" w:cs="Times New Roman"/>
          <w:shd w:val="clear" w:color="auto" w:fill="FFFFFF"/>
        </w:rPr>
        <w:t>o dia do começo e incluem o do vencimento.</w:t>
      </w:r>
    </w:p>
    <w:p w14:paraId="24BA3342" w14:textId="77777777" w:rsidR="007B0B04" w:rsidRPr="002343F8" w:rsidRDefault="007B0B04" w:rsidP="0022134B">
      <w:pPr>
        <w:spacing w:after="0" w:line="240" w:lineRule="auto"/>
        <w:jc w:val="both"/>
        <w:rPr>
          <w:rFonts w:ascii="Times New Roman" w:eastAsia="Times New Roman" w:hAnsi="Times New Roman" w:cs="Times New Roman"/>
          <w:b/>
          <w:bCs/>
          <w:sz w:val="20"/>
          <w:szCs w:val="20"/>
        </w:rPr>
      </w:pPr>
    </w:p>
    <w:p w14:paraId="164D1F5B" w14:textId="318ECDD1" w:rsidR="007B0B04" w:rsidRPr="002343F8" w:rsidRDefault="007B0B04" w:rsidP="0022134B">
      <w:pPr>
        <w:spacing w:after="0" w:line="240" w:lineRule="auto"/>
        <w:ind w:firstLine="708"/>
        <w:jc w:val="both"/>
        <w:rPr>
          <w:rFonts w:ascii="Times New Roman" w:eastAsia="Times New Roman" w:hAnsi="Times New Roman" w:cs="Times New Roman"/>
          <w:sz w:val="20"/>
          <w:szCs w:val="20"/>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1º </w:t>
      </w:r>
      <w:r w:rsidRPr="002343F8">
        <w:rPr>
          <w:rFonts w:ascii="Times New Roman" w:eastAsia="Times New Roman" w:hAnsi="Times New Roman" w:cs="Times New Roman"/>
        </w:rPr>
        <w:t>O início da contagem será o dia útil imediatamente posterior à data da ciência.</w:t>
      </w:r>
    </w:p>
    <w:p w14:paraId="27B89843" w14:textId="77777777" w:rsidR="007B0B04" w:rsidRPr="002343F8" w:rsidRDefault="007B0B04" w:rsidP="0022134B">
      <w:pPr>
        <w:spacing w:after="0" w:line="240" w:lineRule="auto"/>
        <w:jc w:val="both"/>
        <w:rPr>
          <w:rFonts w:ascii="Times New Roman" w:eastAsia="Times New Roman" w:hAnsi="Times New Roman" w:cs="Times New Roman"/>
          <w:b/>
          <w:bCs/>
          <w:sz w:val="20"/>
          <w:szCs w:val="20"/>
        </w:rPr>
      </w:pPr>
    </w:p>
    <w:p w14:paraId="6FB610A3" w14:textId="4E7A8D89" w:rsidR="007B0B04" w:rsidRPr="002343F8" w:rsidRDefault="007B0B04" w:rsidP="0022134B">
      <w:pPr>
        <w:spacing w:after="0" w:line="240" w:lineRule="auto"/>
        <w:ind w:firstLine="708"/>
        <w:jc w:val="both"/>
        <w:rPr>
          <w:rFonts w:ascii="Times New Roman" w:eastAsia="Calibri" w:hAnsi="Times New Roman" w:cs="Times New Roman"/>
          <w:sz w:val="20"/>
          <w:szCs w:val="20"/>
          <w:lang w:eastAsia="en-US"/>
        </w:rPr>
      </w:pPr>
      <w:r w:rsidRPr="002343F8">
        <w:rPr>
          <w:rFonts w:ascii="Times New Roman" w:eastAsia="Times New Roman" w:hAnsi="Times New Roman" w:cs="Times New Roman"/>
          <w:b/>
          <w:bCs/>
        </w:rPr>
        <w:t>§</w:t>
      </w:r>
      <w:r w:rsidR="004B3B45" w:rsidRPr="002343F8">
        <w:rPr>
          <w:rFonts w:ascii="Times New Roman" w:eastAsia="Times New Roman" w:hAnsi="Times New Roman" w:cs="Times New Roman"/>
          <w:b/>
          <w:bCs/>
        </w:rPr>
        <w:t xml:space="preserve"> </w:t>
      </w:r>
      <w:r w:rsidRPr="002343F8">
        <w:rPr>
          <w:rFonts w:ascii="Times New Roman" w:eastAsia="Times New Roman" w:hAnsi="Times New Roman" w:cs="Times New Roman"/>
          <w:b/>
          <w:bCs/>
        </w:rPr>
        <w:t xml:space="preserve">2º </w:t>
      </w:r>
      <w:r w:rsidRPr="002343F8">
        <w:rPr>
          <w:rFonts w:ascii="Times New Roman" w:eastAsia="Times New Roman" w:hAnsi="Times New Roman" w:cs="Times New Roman"/>
        </w:rPr>
        <w:t>O termino de prazos sempre será em dia útil.</w:t>
      </w:r>
    </w:p>
    <w:p w14:paraId="36A9364D" w14:textId="77777777" w:rsidR="007B0B04" w:rsidRPr="002343F8" w:rsidRDefault="007B0B04" w:rsidP="0022134B">
      <w:pPr>
        <w:spacing w:after="0" w:line="240" w:lineRule="auto"/>
        <w:jc w:val="both"/>
        <w:rPr>
          <w:rFonts w:ascii="Times New Roman" w:eastAsia="Times New Roman" w:hAnsi="Times New Roman" w:cs="Times New Roman"/>
          <w:b/>
          <w:highlight w:val="yellow"/>
        </w:rPr>
      </w:pPr>
    </w:p>
    <w:p w14:paraId="1494EFD5" w14:textId="1EC6CF33"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53</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 xml:space="preserve">A publicação de edital </w:t>
      </w:r>
      <w:r w:rsidR="00C82C01" w:rsidRPr="002343F8">
        <w:rPr>
          <w:rFonts w:ascii="Times New Roman" w:eastAsia="Times New Roman" w:hAnsi="Times New Roman" w:cs="Times New Roman"/>
        </w:rPr>
        <w:t>dar-se-á</w:t>
      </w:r>
      <w:r w:rsidRPr="002343F8">
        <w:rPr>
          <w:rFonts w:ascii="Times New Roman" w:eastAsia="Times New Roman" w:hAnsi="Times New Roman" w:cs="Times New Roman"/>
        </w:rPr>
        <w:t xml:space="preserve"> através da Imprensa Oficial do Município e ocorrerá uma única vez para cada notificação, a mesma será considerada efetivada na data de sua publicação.</w:t>
      </w:r>
    </w:p>
    <w:p w14:paraId="30C17946" w14:textId="77777777" w:rsidR="007B0B04" w:rsidRPr="002343F8" w:rsidRDefault="007B0B04" w:rsidP="0022134B">
      <w:pPr>
        <w:spacing w:after="0" w:line="240" w:lineRule="auto"/>
        <w:jc w:val="both"/>
        <w:rPr>
          <w:rFonts w:ascii="Times New Roman" w:eastAsia="Times New Roman" w:hAnsi="Times New Roman" w:cs="Times New Roman"/>
        </w:rPr>
      </w:pPr>
    </w:p>
    <w:p w14:paraId="0956436E" w14:textId="4C079B0A"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54</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rPr>
        <w:t xml:space="preserve"> Na ausência de norma legal específica prevista nesta Lei</w:t>
      </w:r>
      <w:r w:rsidR="00C82C01" w:rsidRPr="002343F8">
        <w:rPr>
          <w:rFonts w:ascii="Times New Roman" w:eastAsia="Times New Roman" w:hAnsi="Times New Roman" w:cs="Times New Roman"/>
        </w:rPr>
        <w:t xml:space="preserve"> Complementar</w:t>
      </w:r>
      <w:r w:rsidRPr="002343F8">
        <w:rPr>
          <w:rFonts w:ascii="Times New Roman" w:eastAsia="Times New Roman" w:hAnsi="Times New Roman" w:cs="Times New Roman"/>
        </w:rPr>
        <w:t xml:space="preserve"> e nos demais diplomas Federal e Estadual vigentes, o Serviço de Inspeção Municipal - S.I.M</w:t>
      </w:r>
      <w:r w:rsidR="00C82C01" w:rsidRPr="002343F8">
        <w:rPr>
          <w:rFonts w:ascii="Times New Roman" w:eastAsia="Times New Roman" w:hAnsi="Times New Roman" w:cs="Times New Roman"/>
        </w:rPr>
        <w:t>.</w:t>
      </w:r>
      <w:r w:rsidRPr="002343F8">
        <w:rPr>
          <w:rFonts w:ascii="Times New Roman" w:eastAsia="Times New Roman" w:hAnsi="Times New Roman" w:cs="Times New Roman"/>
        </w:rPr>
        <w:t>, fundamentado em documentos técnicos reconhecidos pela comunidade científica, poderá aceitar metodologias que assegurem o cumprimento do disposto nesta Lei</w:t>
      </w:r>
      <w:r w:rsidR="00C82C01" w:rsidRPr="002343F8">
        <w:rPr>
          <w:rFonts w:ascii="Times New Roman" w:eastAsia="Times New Roman" w:hAnsi="Times New Roman" w:cs="Times New Roman"/>
        </w:rPr>
        <w:t xml:space="preserve"> Complementar</w:t>
      </w:r>
      <w:r w:rsidRPr="002343F8">
        <w:rPr>
          <w:rFonts w:ascii="Times New Roman" w:eastAsia="Times New Roman" w:hAnsi="Times New Roman" w:cs="Times New Roman"/>
        </w:rPr>
        <w:t>.</w:t>
      </w:r>
    </w:p>
    <w:p w14:paraId="4D659400" w14:textId="77777777" w:rsidR="007B0B04" w:rsidRPr="002343F8" w:rsidRDefault="007B0B04" w:rsidP="0022134B">
      <w:pPr>
        <w:spacing w:after="0" w:line="240" w:lineRule="auto"/>
        <w:jc w:val="both"/>
        <w:rPr>
          <w:rFonts w:ascii="Times New Roman" w:eastAsia="Times New Roman" w:hAnsi="Times New Roman" w:cs="Times New Roman"/>
        </w:rPr>
      </w:pPr>
    </w:p>
    <w:p w14:paraId="4CEB90F3" w14:textId="5AD39B5C"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lastRenderedPageBreak/>
        <w:t>Art. 55</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Os inspetores sanitários do S.I.M. não poderão manter vínculo profissional, formal ou informal, bem como realizar qualquer atividade relacionada com estabelecimentos alvos de registro pelo Serviço de Inspeção Municipal, além das atribuições legais exercidas dentro da Administração Pública.</w:t>
      </w:r>
    </w:p>
    <w:p w14:paraId="0424A906" w14:textId="77777777" w:rsidR="007B0B04" w:rsidRPr="002343F8" w:rsidRDefault="007B0B04" w:rsidP="0022134B">
      <w:pPr>
        <w:spacing w:after="0" w:line="240" w:lineRule="auto"/>
        <w:jc w:val="both"/>
        <w:rPr>
          <w:rFonts w:ascii="Times New Roman" w:eastAsia="Times New Roman" w:hAnsi="Times New Roman" w:cs="Times New Roman"/>
        </w:rPr>
      </w:pPr>
    </w:p>
    <w:p w14:paraId="0D75107E" w14:textId="02FBF244"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56</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Times New Roman" w:hAnsi="Times New Roman" w:cs="Times New Roman"/>
        </w:rPr>
        <w:t xml:space="preserve">O Executivo regulamentará esta </w:t>
      </w:r>
      <w:r w:rsidR="00C82C01" w:rsidRPr="002343F8">
        <w:rPr>
          <w:rFonts w:ascii="Times New Roman" w:eastAsia="Times New Roman" w:hAnsi="Times New Roman" w:cs="Times New Roman"/>
        </w:rPr>
        <w:t>Lei Complementar</w:t>
      </w:r>
      <w:r w:rsidRPr="002343F8">
        <w:rPr>
          <w:rFonts w:ascii="Times New Roman" w:eastAsia="Times New Roman" w:hAnsi="Times New Roman" w:cs="Times New Roman"/>
        </w:rPr>
        <w:t xml:space="preserve"> no que couber, no prazo de 45 (quarenta e cinco) dias, a contar da data de sua publicação.</w:t>
      </w:r>
    </w:p>
    <w:p w14:paraId="5F0665EC" w14:textId="77777777" w:rsidR="007B0B04" w:rsidRPr="002343F8" w:rsidRDefault="007B0B04" w:rsidP="0022134B">
      <w:pPr>
        <w:spacing w:after="0" w:line="240" w:lineRule="auto"/>
        <w:jc w:val="both"/>
        <w:rPr>
          <w:rFonts w:ascii="Times New Roman" w:eastAsia="Times New Roman" w:hAnsi="Times New Roman" w:cs="Times New Roman"/>
        </w:rPr>
      </w:pPr>
    </w:p>
    <w:p w14:paraId="1380F8C3" w14:textId="0BA526AF" w:rsidR="007B0B04" w:rsidRPr="002343F8" w:rsidRDefault="007B0B04" w:rsidP="0022134B">
      <w:pPr>
        <w:spacing w:after="0" w:line="240" w:lineRule="auto"/>
        <w:ind w:firstLine="709"/>
        <w:jc w:val="both"/>
        <w:rPr>
          <w:rFonts w:ascii="Times New Roman" w:eastAsia="Times New Roman" w:hAnsi="Times New Roman" w:cs="Times New Roman"/>
        </w:rPr>
      </w:pPr>
      <w:r w:rsidRPr="002343F8">
        <w:rPr>
          <w:rFonts w:ascii="Times New Roman" w:eastAsia="Times New Roman" w:hAnsi="Times New Roman" w:cs="Times New Roman"/>
          <w:b/>
          <w:bCs/>
        </w:rPr>
        <w:t>Art. 57</w:t>
      </w:r>
      <w:r w:rsidR="0022134B" w:rsidRPr="002343F8">
        <w:rPr>
          <w:rFonts w:ascii="Times New Roman" w:eastAsia="Times New Roman" w:hAnsi="Times New Roman" w:cs="Times New Roman"/>
          <w:b/>
          <w:bCs/>
        </w:rPr>
        <w:t>.</w:t>
      </w:r>
      <w:r w:rsidRPr="002343F8">
        <w:rPr>
          <w:rFonts w:ascii="Times New Roman" w:eastAsia="Times New Roman" w:hAnsi="Times New Roman" w:cs="Times New Roman"/>
        </w:rPr>
        <w:t xml:space="preserve"> As despesas decorrentes </w:t>
      </w:r>
      <w:r w:rsidR="00C82C01" w:rsidRPr="002343F8">
        <w:rPr>
          <w:rFonts w:ascii="Times New Roman" w:eastAsia="Times New Roman" w:hAnsi="Times New Roman" w:cs="Times New Roman"/>
        </w:rPr>
        <w:t>d</w:t>
      </w:r>
      <w:r w:rsidRPr="002343F8">
        <w:rPr>
          <w:rFonts w:ascii="Times New Roman" w:eastAsia="Times New Roman" w:hAnsi="Times New Roman" w:cs="Times New Roman"/>
        </w:rPr>
        <w:t xml:space="preserve">a execução dessa </w:t>
      </w:r>
      <w:r w:rsidR="00C82C01" w:rsidRPr="002343F8">
        <w:rPr>
          <w:rFonts w:ascii="Times New Roman" w:eastAsia="Times New Roman" w:hAnsi="Times New Roman" w:cs="Times New Roman"/>
        </w:rPr>
        <w:t xml:space="preserve">Lei Complementar </w:t>
      </w:r>
      <w:r w:rsidRPr="002343F8">
        <w:rPr>
          <w:rFonts w:ascii="Times New Roman" w:eastAsia="Times New Roman" w:hAnsi="Times New Roman" w:cs="Times New Roman"/>
        </w:rPr>
        <w:t>correrão por conta das dotações orçamentárias próprias, suplementadas se necessário.</w:t>
      </w:r>
    </w:p>
    <w:p w14:paraId="55D40524" w14:textId="77777777" w:rsidR="007B0B04" w:rsidRPr="002343F8" w:rsidRDefault="007B0B04" w:rsidP="0022134B">
      <w:pPr>
        <w:spacing w:after="0" w:line="240" w:lineRule="auto"/>
        <w:jc w:val="both"/>
        <w:rPr>
          <w:rFonts w:ascii="Times New Roman" w:eastAsia="Times New Roman" w:hAnsi="Times New Roman" w:cs="Times New Roman"/>
        </w:rPr>
      </w:pPr>
    </w:p>
    <w:p w14:paraId="41D607AD" w14:textId="59C9D0EE"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Art. 58</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rPr>
        <w:t xml:space="preserve"> Para o suprimento de eventuais omissões procedimentais desta Lei Complementar, aplica-se o procedimento estabelecido na Lei Complementar nº 588/2019.</w:t>
      </w:r>
    </w:p>
    <w:p w14:paraId="4AF14A45" w14:textId="77777777" w:rsidR="007B0B04" w:rsidRPr="002343F8" w:rsidRDefault="007B0B04" w:rsidP="0022134B">
      <w:pPr>
        <w:spacing w:after="0" w:line="240" w:lineRule="auto"/>
        <w:jc w:val="both"/>
        <w:rPr>
          <w:rFonts w:ascii="Times New Roman" w:eastAsia="Times New Roman" w:hAnsi="Times New Roman" w:cs="Times New Roman"/>
        </w:rPr>
      </w:pPr>
    </w:p>
    <w:p w14:paraId="25BB0B6A" w14:textId="2E610DA2" w:rsidR="007B0B04" w:rsidRPr="002343F8" w:rsidRDefault="007B0B04" w:rsidP="0022134B">
      <w:pPr>
        <w:spacing w:after="0" w:line="240" w:lineRule="auto"/>
        <w:ind w:firstLine="708"/>
        <w:jc w:val="both"/>
        <w:rPr>
          <w:rFonts w:ascii="Times New Roman" w:eastAsia="Calibri" w:hAnsi="Times New Roman" w:cs="Times New Roman"/>
        </w:rPr>
      </w:pPr>
      <w:r w:rsidRPr="002343F8">
        <w:rPr>
          <w:rFonts w:ascii="Times New Roman" w:eastAsia="Times New Roman" w:hAnsi="Times New Roman" w:cs="Times New Roman"/>
          <w:b/>
        </w:rPr>
        <w:t>Art. 59</w:t>
      </w:r>
      <w:r w:rsidR="0022134B" w:rsidRPr="002343F8">
        <w:rPr>
          <w:rFonts w:ascii="Times New Roman" w:eastAsia="Times New Roman" w:hAnsi="Times New Roman" w:cs="Times New Roman"/>
          <w:b/>
        </w:rPr>
        <w:t>.</w:t>
      </w:r>
      <w:r w:rsidRPr="002343F8">
        <w:rPr>
          <w:rFonts w:ascii="Times New Roman" w:eastAsia="Times New Roman" w:hAnsi="Times New Roman" w:cs="Times New Roman"/>
          <w:b/>
        </w:rPr>
        <w:t xml:space="preserve"> </w:t>
      </w:r>
      <w:r w:rsidRPr="002343F8">
        <w:rPr>
          <w:rFonts w:ascii="Times New Roman" w:eastAsia="Calibri" w:hAnsi="Times New Roman" w:cs="Times New Roman"/>
        </w:rPr>
        <w:t xml:space="preserve">A </w:t>
      </w:r>
      <w:r w:rsidR="001A23D8" w:rsidRPr="002343F8">
        <w:rPr>
          <w:rFonts w:ascii="Times New Roman" w:eastAsia="Calibri" w:hAnsi="Times New Roman" w:cs="Times New Roman"/>
        </w:rPr>
        <w:t>Diretoria de Divisão</w:t>
      </w:r>
      <w:r w:rsidRPr="002343F8">
        <w:rPr>
          <w:rFonts w:ascii="Times New Roman" w:eastAsia="Calibri" w:hAnsi="Times New Roman" w:cs="Times New Roman"/>
        </w:rPr>
        <w:t xml:space="preserve"> do Serviço de Inspeção Municipal será exclusiva ao servidor com formação em medicina veterinária.</w:t>
      </w:r>
    </w:p>
    <w:p w14:paraId="650285DA" w14:textId="77777777" w:rsidR="007B0B04" w:rsidRPr="002343F8" w:rsidRDefault="007B0B04" w:rsidP="0022134B">
      <w:pPr>
        <w:spacing w:after="0" w:line="240" w:lineRule="auto"/>
        <w:jc w:val="both"/>
        <w:rPr>
          <w:rFonts w:ascii="Times New Roman" w:eastAsia="Times New Roman" w:hAnsi="Times New Roman" w:cs="Times New Roman"/>
        </w:rPr>
      </w:pPr>
    </w:p>
    <w:p w14:paraId="2CD5F535" w14:textId="327731F1" w:rsidR="007B0B04" w:rsidRPr="002343F8" w:rsidRDefault="007B0B04" w:rsidP="0022134B">
      <w:pPr>
        <w:spacing w:after="0" w:line="240" w:lineRule="auto"/>
        <w:ind w:firstLine="708"/>
        <w:jc w:val="both"/>
        <w:rPr>
          <w:rFonts w:ascii="Times New Roman" w:eastAsia="Times New Roman" w:hAnsi="Times New Roman" w:cs="Times New Roman"/>
        </w:rPr>
      </w:pPr>
      <w:r w:rsidRPr="002343F8">
        <w:rPr>
          <w:rFonts w:ascii="Times New Roman" w:eastAsia="Times New Roman" w:hAnsi="Times New Roman" w:cs="Times New Roman"/>
          <w:b/>
        </w:rPr>
        <w:t xml:space="preserve">Art. </w:t>
      </w:r>
      <w:r w:rsidR="0022134B" w:rsidRPr="002343F8">
        <w:rPr>
          <w:rFonts w:ascii="Times New Roman" w:eastAsia="Times New Roman" w:hAnsi="Times New Roman" w:cs="Times New Roman"/>
          <w:b/>
        </w:rPr>
        <w:t>60.</w:t>
      </w:r>
      <w:r w:rsidRPr="002343F8">
        <w:rPr>
          <w:rFonts w:ascii="Times New Roman" w:eastAsia="Times New Roman" w:hAnsi="Times New Roman" w:cs="Times New Roman"/>
        </w:rPr>
        <w:t xml:space="preserve"> Ficam revogadas as disposições em contrário, em especial a Lei Municipal nº </w:t>
      </w:r>
      <w:r w:rsidR="008747AD" w:rsidRPr="002343F8">
        <w:rPr>
          <w:rFonts w:ascii="Times New Roman" w:eastAsia="Times New Roman" w:hAnsi="Times New Roman" w:cs="Times New Roman"/>
        </w:rPr>
        <w:t>1.467, de 22</w:t>
      </w:r>
      <w:r w:rsidRPr="002343F8">
        <w:rPr>
          <w:rFonts w:ascii="Times New Roman" w:eastAsia="Times New Roman" w:hAnsi="Times New Roman" w:cs="Times New Roman"/>
        </w:rPr>
        <w:t xml:space="preserve"> de ju</w:t>
      </w:r>
      <w:r w:rsidR="008747AD" w:rsidRPr="002343F8">
        <w:rPr>
          <w:rFonts w:ascii="Times New Roman" w:eastAsia="Times New Roman" w:hAnsi="Times New Roman" w:cs="Times New Roman"/>
        </w:rPr>
        <w:t>l</w:t>
      </w:r>
      <w:r w:rsidRPr="002343F8">
        <w:rPr>
          <w:rFonts w:ascii="Times New Roman" w:eastAsia="Times New Roman" w:hAnsi="Times New Roman" w:cs="Times New Roman"/>
        </w:rPr>
        <w:t>ho de 199</w:t>
      </w:r>
      <w:r w:rsidR="008747AD" w:rsidRPr="002343F8">
        <w:rPr>
          <w:rFonts w:ascii="Times New Roman" w:eastAsia="Times New Roman" w:hAnsi="Times New Roman" w:cs="Times New Roman"/>
        </w:rPr>
        <w:t>2</w:t>
      </w:r>
      <w:r w:rsidRPr="002343F8">
        <w:rPr>
          <w:rFonts w:ascii="Times New Roman" w:eastAsia="Times New Roman" w:hAnsi="Times New Roman" w:cs="Times New Roman"/>
        </w:rPr>
        <w:t>.</w:t>
      </w:r>
    </w:p>
    <w:p w14:paraId="272CB325" w14:textId="45ED099E" w:rsidR="00B82191" w:rsidRPr="002343F8" w:rsidRDefault="00B82191" w:rsidP="0022134B">
      <w:pPr>
        <w:spacing w:after="0" w:line="240" w:lineRule="auto"/>
        <w:jc w:val="both"/>
        <w:rPr>
          <w:rFonts w:ascii="Times New Roman" w:eastAsia="Times New Roman" w:hAnsi="Times New Roman" w:cs="Times New Roman"/>
          <w:sz w:val="24"/>
          <w:szCs w:val="24"/>
        </w:rPr>
      </w:pPr>
    </w:p>
    <w:p w14:paraId="6BB29CD7" w14:textId="72E590E6" w:rsidR="0022134B" w:rsidRPr="002343F8" w:rsidRDefault="0022134B" w:rsidP="0022134B">
      <w:pPr>
        <w:spacing w:after="0" w:line="240" w:lineRule="auto"/>
        <w:ind w:firstLine="708"/>
        <w:jc w:val="both"/>
        <w:rPr>
          <w:rFonts w:ascii="Times New Roman" w:eastAsia="Calibri" w:hAnsi="Times New Roman" w:cs="Times New Roman"/>
          <w:lang w:eastAsia="en-US"/>
        </w:rPr>
      </w:pPr>
      <w:r w:rsidRPr="002343F8">
        <w:rPr>
          <w:rFonts w:ascii="Times New Roman" w:eastAsia="Times New Roman" w:hAnsi="Times New Roman" w:cs="Times New Roman"/>
          <w:b/>
        </w:rPr>
        <w:t xml:space="preserve">Art. 61. </w:t>
      </w:r>
      <w:r w:rsidRPr="002343F8">
        <w:rPr>
          <w:rFonts w:ascii="Times New Roman" w:eastAsia="Times New Roman" w:hAnsi="Times New Roman" w:cs="Times New Roman"/>
        </w:rPr>
        <w:t>Esta Lei Complementar entra em vigor</w:t>
      </w:r>
      <w:r w:rsidRPr="002343F8">
        <w:rPr>
          <w:rFonts w:ascii="Times New Roman" w:eastAsia="Calibri" w:hAnsi="Times New Roman" w:cs="Times New Roman"/>
          <w:lang w:eastAsia="en-US"/>
        </w:rPr>
        <w:t xml:space="preserve"> na data de sua publicação, observado o disposto no art. 150, III, alíneas </w:t>
      </w:r>
      <w:r w:rsidRPr="002343F8">
        <w:rPr>
          <w:rFonts w:ascii="Times New Roman" w:eastAsia="Calibri" w:hAnsi="Times New Roman" w:cs="Times New Roman"/>
          <w:iCs/>
          <w:lang w:eastAsia="en-US"/>
        </w:rPr>
        <w:t>b e c;</w:t>
      </w:r>
      <w:r w:rsidRPr="002343F8">
        <w:rPr>
          <w:rFonts w:ascii="Times New Roman" w:eastAsia="Calibri" w:hAnsi="Times New Roman" w:cs="Times New Roman"/>
          <w:lang w:eastAsia="en-US"/>
        </w:rPr>
        <w:t xml:space="preserve"> da Constituição Federal de 1988, aplicando-se supletivamente, no que couber, o Código Tributário Municipal.</w:t>
      </w:r>
    </w:p>
    <w:p w14:paraId="3196C605" w14:textId="3E37DFF7" w:rsidR="0022134B" w:rsidRPr="002343F8" w:rsidRDefault="0022134B" w:rsidP="0022134B">
      <w:pPr>
        <w:spacing w:after="0" w:line="240" w:lineRule="auto"/>
        <w:jc w:val="both"/>
        <w:rPr>
          <w:rFonts w:ascii="Times New Roman" w:eastAsia="Times New Roman" w:hAnsi="Times New Roman" w:cs="Times New Roman"/>
          <w:sz w:val="24"/>
          <w:szCs w:val="24"/>
        </w:rPr>
      </w:pPr>
    </w:p>
    <w:p w14:paraId="1879267A" w14:textId="1DCE324B" w:rsidR="0022134B" w:rsidRPr="002343F8" w:rsidRDefault="0022134B" w:rsidP="0022134B">
      <w:pPr>
        <w:jc w:val="both"/>
        <w:rPr>
          <w:rFonts w:ascii="Times New Roman" w:hAnsi="Times New Roman" w:cs="Times New Roman"/>
        </w:rPr>
      </w:pPr>
      <w:r w:rsidRPr="002343F8">
        <w:rPr>
          <w:rFonts w:ascii="Times New Roman" w:hAnsi="Times New Roman" w:cs="Times New Roman"/>
          <w:b/>
          <w:sz w:val="24"/>
          <w:szCs w:val="24"/>
        </w:rPr>
        <w:tab/>
      </w:r>
      <w:r w:rsidRPr="002343F8">
        <w:rPr>
          <w:rFonts w:ascii="Times New Roman" w:hAnsi="Times New Roman" w:cs="Times New Roman"/>
        </w:rPr>
        <w:t xml:space="preserve">Paço Municipal "Doutor João Pereira dos Santos Filho", </w:t>
      </w:r>
      <w:r w:rsidR="00341522">
        <w:rPr>
          <w:rFonts w:ascii="Times New Roman" w:hAnsi="Times New Roman" w:cs="Times New Roman"/>
        </w:rPr>
        <w:t>22</w:t>
      </w:r>
      <w:r w:rsidRPr="002343F8">
        <w:rPr>
          <w:rFonts w:ascii="Times New Roman" w:hAnsi="Times New Roman" w:cs="Times New Roman"/>
        </w:rPr>
        <w:t xml:space="preserve"> de </w:t>
      </w:r>
      <w:r w:rsidR="0033231B">
        <w:rPr>
          <w:rFonts w:ascii="Times New Roman" w:hAnsi="Times New Roman" w:cs="Times New Roman"/>
        </w:rPr>
        <w:t>junho</w:t>
      </w:r>
      <w:r w:rsidRPr="002343F8">
        <w:rPr>
          <w:rFonts w:ascii="Times New Roman" w:hAnsi="Times New Roman" w:cs="Times New Roman"/>
        </w:rPr>
        <w:t xml:space="preserve"> de 2023.    </w:t>
      </w:r>
    </w:p>
    <w:p w14:paraId="7AC5D1E3" w14:textId="77777777" w:rsidR="0022134B" w:rsidRPr="002343F8" w:rsidRDefault="0022134B" w:rsidP="0022134B">
      <w:pPr>
        <w:ind w:firstLine="1418"/>
        <w:jc w:val="both"/>
        <w:rPr>
          <w:rFonts w:ascii="Times New Roman" w:hAnsi="Times New Roman" w:cs="Times New Roman"/>
        </w:rPr>
      </w:pPr>
      <w:r w:rsidRPr="002343F8">
        <w:rPr>
          <w:rFonts w:ascii="Times New Roman" w:hAnsi="Times New Roman" w:cs="Times New Roman"/>
        </w:rPr>
        <w:t xml:space="preserve">     </w:t>
      </w:r>
    </w:p>
    <w:p w14:paraId="1211DAD1" w14:textId="77777777" w:rsidR="0022134B" w:rsidRPr="002343F8" w:rsidRDefault="0022134B" w:rsidP="0022134B">
      <w:pPr>
        <w:ind w:firstLine="1418"/>
        <w:jc w:val="both"/>
        <w:rPr>
          <w:rFonts w:ascii="Times New Roman" w:hAnsi="Times New Roman" w:cs="Times New Roman"/>
        </w:rPr>
      </w:pPr>
    </w:p>
    <w:p w14:paraId="4D0E712A" w14:textId="2ABF8FC1" w:rsidR="0022134B" w:rsidRPr="002343F8" w:rsidRDefault="0022134B" w:rsidP="0022134B">
      <w:pPr>
        <w:ind w:firstLine="1418"/>
        <w:jc w:val="both"/>
        <w:rPr>
          <w:rFonts w:ascii="Times New Roman" w:hAnsi="Times New Roman" w:cs="Times New Roman"/>
        </w:rPr>
      </w:pPr>
      <w:r w:rsidRPr="002343F8">
        <w:rPr>
          <w:rFonts w:ascii="Times New Roman" w:hAnsi="Times New Roman" w:cs="Times New Roman"/>
        </w:rPr>
        <w:tab/>
      </w:r>
      <w:r w:rsidRPr="002343F8">
        <w:rPr>
          <w:rFonts w:ascii="Times New Roman" w:hAnsi="Times New Roman" w:cs="Times New Roman"/>
        </w:rPr>
        <w:tab/>
      </w:r>
    </w:p>
    <w:p w14:paraId="3E183C96" w14:textId="1330D264" w:rsidR="0022134B" w:rsidRPr="002343F8" w:rsidRDefault="0022134B" w:rsidP="0022134B">
      <w:pPr>
        <w:pStyle w:val="SemEspaamento"/>
        <w:rPr>
          <w:rFonts w:ascii="Times New Roman" w:hAnsi="Times New Roman"/>
          <w:b/>
          <w:bCs/>
          <w:lang w:val="es-ES_tradnl"/>
        </w:rPr>
      </w:pPr>
      <w:r w:rsidRPr="002343F8">
        <w:tab/>
      </w:r>
      <w:r w:rsidRPr="002343F8">
        <w:tab/>
      </w:r>
      <w:r w:rsidRPr="002343F8">
        <w:tab/>
        <w:t xml:space="preserve">                              </w:t>
      </w:r>
      <w:r w:rsidRPr="002343F8">
        <w:tab/>
      </w:r>
      <w:bookmarkStart w:id="3" w:name="_Hlk96680469"/>
      <w:r w:rsidRPr="002343F8">
        <w:rPr>
          <w:rFonts w:ascii="Times New Roman" w:hAnsi="Times New Roman"/>
          <w:b/>
          <w:bCs/>
        </w:rPr>
        <w:t>DR. JULIO FERNANDO GALVÃO DIAS</w:t>
      </w:r>
      <w:bookmarkEnd w:id="3"/>
      <w:r w:rsidRPr="002343F8">
        <w:rPr>
          <w:rFonts w:ascii="Times New Roman" w:hAnsi="Times New Roman"/>
          <w:b/>
          <w:bCs/>
        </w:rPr>
        <w:t xml:space="preserve">   </w:t>
      </w:r>
    </w:p>
    <w:p w14:paraId="78E15174" w14:textId="58CC5397" w:rsidR="00FE27B1" w:rsidRPr="002343F8" w:rsidRDefault="0022134B" w:rsidP="0022134B">
      <w:pPr>
        <w:pStyle w:val="SemEspaamento"/>
        <w:rPr>
          <w:rFonts w:ascii="Times New Roman" w:hAnsi="Times New Roman"/>
          <w:b/>
          <w:bCs/>
          <w:sz w:val="24"/>
          <w:szCs w:val="24"/>
        </w:rPr>
      </w:pPr>
      <w:r w:rsidRPr="002343F8">
        <w:rPr>
          <w:rFonts w:ascii="Times New Roman" w:hAnsi="Times New Roman"/>
          <w:b/>
          <w:bCs/>
        </w:rPr>
        <w:t xml:space="preserve">                                                                                                  Prefeito Municipal</w:t>
      </w:r>
    </w:p>
    <w:p w14:paraId="76FEC620" w14:textId="77777777" w:rsidR="004A0026" w:rsidRPr="002343F8" w:rsidRDefault="004A0026" w:rsidP="0022134B">
      <w:pPr>
        <w:keepNext/>
        <w:keepLines/>
        <w:spacing w:after="0" w:line="240" w:lineRule="auto"/>
        <w:outlineLvl w:val="2"/>
        <w:rPr>
          <w:rFonts w:ascii="Times New Roman" w:hAnsi="Times New Roman" w:cs="Times New Roman"/>
          <w:b/>
          <w:sz w:val="24"/>
          <w:szCs w:val="24"/>
        </w:rPr>
      </w:pPr>
    </w:p>
    <w:p w14:paraId="2703A48D" w14:textId="77777777" w:rsidR="006A19BA" w:rsidRPr="002343F8" w:rsidRDefault="006A19BA" w:rsidP="0022134B">
      <w:pPr>
        <w:keepNext/>
        <w:keepLines/>
        <w:spacing w:after="0" w:line="240" w:lineRule="auto"/>
        <w:outlineLvl w:val="2"/>
        <w:rPr>
          <w:rFonts w:ascii="Times New Roman" w:hAnsi="Times New Roman" w:cs="Times New Roman"/>
          <w:b/>
          <w:sz w:val="24"/>
          <w:szCs w:val="24"/>
        </w:rPr>
      </w:pPr>
    </w:p>
    <w:p w14:paraId="51CC707D" w14:textId="77777777" w:rsidR="00B82191" w:rsidRPr="002343F8" w:rsidRDefault="00B82191" w:rsidP="0022134B">
      <w:pPr>
        <w:keepNext/>
        <w:keepLines/>
        <w:spacing w:after="0" w:line="240" w:lineRule="auto"/>
        <w:outlineLvl w:val="2"/>
        <w:rPr>
          <w:rFonts w:ascii="Times New Roman" w:hAnsi="Times New Roman" w:cs="Times New Roman"/>
          <w:b/>
          <w:sz w:val="24"/>
          <w:szCs w:val="24"/>
        </w:rPr>
      </w:pPr>
    </w:p>
    <w:p w14:paraId="2B045F40" w14:textId="77777777" w:rsidR="00B82191" w:rsidRPr="002343F8" w:rsidRDefault="00B82191" w:rsidP="0022134B">
      <w:pPr>
        <w:keepNext/>
        <w:keepLines/>
        <w:spacing w:after="0" w:line="240" w:lineRule="auto"/>
        <w:outlineLvl w:val="2"/>
        <w:rPr>
          <w:rFonts w:ascii="Times New Roman" w:hAnsi="Times New Roman" w:cs="Times New Roman"/>
          <w:b/>
          <w:sz w:val="24"/>
          <w:szCs w:val="24"/>
        </w:rPr>
      </w:pPr>
    </w:p>
    <w:p w14:paraId="61C6ED0B" w14:textId="77777777" w:rsidR="007A099C" w:rsidRPr="002343F8" w:rsidRDefault="007A099C" w:rsidP="0033231B">
      <w:pPr>
        <w:keepNext/>
        <w:keepLines/>
        <w:spacing w:after="0" w:line="240" w:lineRule="auto"/>
        <w:outlineLvl w:val="2"/>
        <w:rPr>
          <w:rFonts w:ascii="Times New Roman" w:hAnsi="Times New Roman" w:cs="Times New Roman"/>
          <w:b/>
          <w:sz w:val="24"/>
          <w:szCs w:val="24"/>
        </w:rPr>
      </w:pPr>
    </w:p>
    <w:p w14:paraId="2780B430" w14:textId="77777777" w:rsidR="001B078E" w:rsidRPr="0033231B" w:rsidRDefault="001B078E" w:rsidP="0022134B">
      <w:pPr>
        <w:spacing w:after="0" w:line="240" w:lineRule="auto"/>
        <w:rPr>
          <w:rFonts w:ascii="Times New Roman" w:hAnsi="Times New Roman" w:cs="Times New Roman"/>
          <w:bCs/>
          <w:sz w:val="24"/>
          <w:szCs w:val="24"/>
        </w:rPr>
      </w:pPr>
      <w:bookmarkStart w:id="4" w:name="_Hlk343027"/>
    </w:p>
    <w:bookmarkEnd w:id="4"/>
    <w:p w14:paraId="0F8D4C37" w14:textId="77777777" w:rsidR="000F0D09" w:rsidRPr="0033231B" w:rsidRDefault="000F0D09" w:rsidP="0022134B">
      <w:pPr>
        <w:spacing w:after="0" w:line="240" w:lineRule="auto"/>
        <w:rPr>
          <w:rFonts w:ascii="Times New Roman" w:hAnsi="Times New Roman" w:cs="Times New Roman"/>
          <w:b/>
          <w:sz w:val="24"/>
          <w:szCs w:val="24"/>
        </w:rPr>
      </w:pPr>
    </w:p>
    <w:p w14:paraId="3AB184FD" w14:textId="77777777" w:rsidR="000F0D09" w:rsidRPr="0033231B" w:rsidRDefault="000F0D09" w:rsidP="0022134B">
      <w:pPr>
        <w:spacing w:after="0" w:line="240" w:lineRule="auto"/>
        <w:rPr>
          <w:rFonts w:ascii="Times New Roman" w:hAnsi="Times New Roman" w:cs="Times New Roman"/>
          <w:b/>
          <w:sz w:val="24"/>
          <w:szCs w:val="24"/>
        </w:rPr>
      </w:pPr>
    </w:p>
    <w:p w14:paraId="4747C1CA" w14:textId="77777777" w:rsidR="000F0D09" w:rsidRPr="0033231B" w:rsidRDefault="000F0D09" w:rsidP="0022134B">
      <w:pPr>
        <w:spacing w:after="0" w:line="240" w:lineRule="auto"/>
        <w:rPr>
          <w:rFonts w:ascii="Times New Roman" w:hAnsi="Times New Roman" w:cs="Times New Roman"/>
          <w:b/>
          <w:sz w:val="24"/>
          <w:szCs w:val="24"/>
        </w:rPr>
      </w:pPr>
    </w:p>
    <w:p w14:paraId="26E24118" w14:textId="77777777" w:rsidR="000F0D09" w:rsidRPr="0033231B" w:rsidRDefault="000F0D09" w:rsidP="0022134B">
      <w:pPr>
        <w:spacing w:after="0" w:line="240" w:lineRule="auto"/>
        <w:rPr>
          <w:rFonts w:ascii="Times New Roman" w:hAnsi="Times New Roman" w:cs="Times New Roman"/>
          <w:b/>
          <w:sz w:val="24"/>
          <w:szCs w:val="24"/>
        </w:rPr>
      </w:pPr>
    </w:p>
    <w:p w14:paraId="50E7FFF9" w14:textId="77777777" w:rsidR="000F0D09" w:rsidRPr="0033231B" w:rsidRDefault="000F0D09" w:rsidP="0022134B">
      <w:pPr>
        <w:spacing w:after="0" w:line="240" w:lineRule="auto"/>
        <w:rPr>
          <w:rFonts w:ascii="Times New Roman" w:hAnsi="Times New Roman" w:cs="Times New Roman"/>
          <w:b/>
          <w:sz w:val="24"/>
          <w:szCs w:val="24"/>
        </w:rPr>
      </w:pPr>
    </w:p>
    <w:p w14:paraId="6F53CD85" w14:textId="729588E3" w:rsidR="000F0D09" w:rsidRDefault="0033231B" w:rsidP="0022134B">
      <w:pPr>
        <w:spacing w:after="0" w:line="24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Publicada e afixada na SPG, registrada na data supra. </w:t>
      </w:r>
    </w:p>
    <w:p w14:paraId="6DB16579" w14:textId="77777777" w:rsidR="0033231B" w:rsidRPr="0033231B" w:rsidRDefault="0033231B" w:rsidP="0022134B">
      <w:pPr>
        <w:spacing w:after="0" w:line="240" w:lineRule="auto"/>
        <w:rPr>
          <w:rFonts w:ascii="Times New Roman" w:hAnsi="Times New Roman" w:cs="Times New Roman"/>
          <w:bCs/>
          <w:sz w:val="24"/>
          <w:szCs w:val="24"/>
        </w:rPr>
      </w:pPr>
    </w:p>
    <w:p w14:paraId="7D004DE4" w14:textId="77777777" w:rsidR="000F0D09" w:rsidRPr="0033231B" w:rsidRDefault="000F0D09" w:rsidP="0022134B">
      <w:pPr>
        <w:spacing w:after="0" w:line="240" w:lineRule="auto"/>
        <w:rPr>
          <w:rFonts w:ascii="Times New Roman" w:hAnsi="Times New Roman" w:cs="Times New Roman"/>
          <w:b/>
          <w:sz w:val="24"/>
          <w:szCs w:val="24"/>
        </w:rPr>
      </w:pPr>
    </w:p>
    <w:p w14:paraId="0FB9174C" w14:textId="3F169134" w:rsidR="000F0D09" w:rsidRPr="0033231B" w:rsidRDefault="000F0D09" w:rsidP="0022134B">
      <w:pPr>
        <w:spacing w:after="0" w:line="240" w:lineRule="auto"/>
        <w:rPr>
          <w:rFonts w:ascii="Times New Roman" w:hAnsi="Times New Roman" w:cs="Times New Roman"/>
          <w:b/>
          <w:sz w:val="24"/>
          <w:szCs w:val="24"/>
        </w:rPr>
      </w:pPr>
    </w:p>
    <w:p w14:paraId="5FCD4F7B" w14:textId="626F087C" w:rsidR="004E1612" w:rsidRPr="0033231B" w:rsidRDefault="004E1612" w:rsidP="0022134B">
      <w:pPr>
        <w:spacing w:after="0" w:line="240" w:lineRule="auto"/>
        <w:rPr>
          <w:rFonts w:ascii="Times New Roman" w:hAnsi="Times New Roman" w:cs="Times New Roman"/>
          <w:b/>
          <w:sz w:val="24"/>
          <w:szCs w:val="24"/>
        </w:rPr>
      </w:pPr>
    </w:p>
    <w:p w14:paraId="2D044D9D" w14:textId="77777777" w:rsidR="000F0D09" w:rsidRPr="002343F8" w:rsidRDefault="000F0D09" w:rsidP="0022134B">
      <w:pPr>
        <w:spacing w:after="0" w:line="240" w:lineRule="auto"/>
        <w:rPr>
          <w:rFonts w:ascii="Times New Roman" w:hAnsi="Times New Roman" w:cs="Times New Roman"/>
          <w:b/>
          <w:sz w:val="24"/>
          <w:szCs w:val="24"/>
        </w:rPr>
      </w:pPr>
    </w:p>
    <w:p w14:paraId="557A1C6D" w14:textId="014F86AC" w:rsidR="00287F43" w:rsidRPr="002343F8" w:rsidRDefault="00287F43" w:rsidP="00287F43">
      <w:pPr>
        <w:spacing w:line="240" w:lineRule="auto"/>
        <w:jc w:val="center"/>
        <w:rPr>
          <w:b/>
          <w:sz w:val="24"/>
          <w:szCs w:val="24"/>
        </w:rPr>
      </w:pPr>
      <w:r w:rsidRPr="002343F8">
        <w:rPr>
          <w:b/>
          <w:sz w:val="24"/>
          <w:szCs w:val="24"/>
        </w:rPr>
        <w:t>TABELA I</w:t>
      </w:r>
    </w:p>
    <w:p w14:paraId="00D9022B" w14:textId="10115F88" w:rsidR="000F0D09" w:rsidRPr="002343F8" w:rsidRDefault="00287F43" w:rsidP="00287F43">
      <w:pPr>
        <w:spacing w:line="240" w:lineRule="auto"/>
        <w:jc w:val="center"/>
        <w:rPr>
          <w:rStyle w:val="Forte"/>
          <w:sz w:val="24"/>
          <w:szCs w:val="24"/>
        </w:rPr>
      </w:pPr>
      <w:r w:rsidRPr="002343F8">
        <w:rPr>
          <w:rStyle w:val="Forte"/>
          <w:sz w:val="24"/>
          <w:szCs w:val="24"/>
        </w:rPr>
        <w:t xml:space="preserve">§1º DO ARTIGO 17 – DA LEI COMPLEMENTAR Nº </w:t>
      </w:r>
      <w:r w:rsidR="0033231B">
        <w:rPr>
          <w:rStyle w:val="Forte"/>
          <w:sz w:val="24"/>
          <w:szCs w:val="24"/>
        </w:rPr>
        <w:t>310</w:t>
      </w:r>
      <w:r w:rsidRPr="002343F8">
        <w:rPr>
          <w:rStyle w:val="Forte"/>
          <w:sz w:val="24"/>
          <w:szCs w:val="24"/>
        </w:rPr>
        <w:t xml:space="preserve">/2023 </w:t>
      </w:r>
    </w:p>
    <w:p w14:paraId="2034D941" w14:textId="77777777" w:rsidR="000F0D09" w:rsidRPr="002343F8" w:rsidRDefault="000F0D09" w:rsidP="0022134B">
      <w:pPr>
        <w:spacing w:line="240" w:lineRule="auto"/>
        <w:rPr>
          <w:rStyle w:val="Forte"/>
          <w:rFonts w:eastAsia="Calibri"/>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224"/>
        <w:gridCol w:w="1729"/>
      </w:tblGrid>
      <w:tr w:rsidR="002343F8" w:rsidRPr="002343F8" w14:paraId="7F3FF487" w14:textId="77777777" w:rsidTr="000F0D09">
        <w:tc>
          <w:tcPr>
            <w:tcW w:w="9351" w:type="dxa"/>
            <w:gridSpan w:val="3"/>
            <w:tcBorders>
              <w:top w:val="single" w:sz="4" w:space="0" w:color="000000"/>
              <w:left w:val="single" w:sz="4" w:space="0" w:color="000000"/>
              <w:bottom w:val="single" w:sz="4" w:space="0" w:color="000000"/>
              <w:right w:val="single" w:sz="4" w:space="0" w:color="000000"/>
            </w:tcBorders>
            <w:hideMark/>
          </w:tcPr>
          <w:p w14:paraId="267F5DD8" w14:textId="77777777" w:rsidR="000F0D09" w:rsidRPr="002343F8" w:rsidRDefault="000F0D09" w:rsidP="0022134B">
            <w:pPr>
              <w:spacing w:line="240" w:lineRule="auto"/>
              <w:jc w:val="both"/>
              <w:rPr>
                <w:rFonts w:eastAsia="Times New Roman"/>
              </w:rPr>
            </w:pPr>
            <w:r w:rsidRPr="002343F8">
              <w:t>I – Taxa de Registro de Estabelecimento</w:t>
            </w:r>
          </w:p>
        </w:tc>
      </w:tr>
      <w:tr w:rsidR="002343F8" w:rsidRPr="002343F8" w14:paraId="4A7FEDBA" w14:textId="77777777" w:rsidTr="000F0D09">
        <w:tc>
          <w:tcPr>
            <w:tcW w:w="392" w:type="dxa"/>
            <w:tcBorders>
              <w:top w:val="single" w:sz="4" w:space="0" w:color="000000"/>
              <w:left w:val="single" w:sz="4" w:space="0" w:color="000000"/>
              <w:bottom w:val="single" w:sz="4" w:space="0" w:color="000000"/>
              <w:right w:val="nil"/>
            </w:tcBorders>
          </w:tcPr>
          <w:p w14:paraId="5394EB6C" w14:textId="77777777" w:rsidR="000F0D09" w:rsidRPr="002343F8" w:rsidRDefault="000F0D09" w:rsidP="0022134B">
            <w:pPr>
              <w:spacing w:line="240" w:lineRule="auto"/>
              <w:jc w:val="both"/>
            </w:pPr>
          </w:p>
        </w:tc>
        <w:tc>
          <w:tcPr>
            <w:tcW w:w="7229" w:type="dxa"/>
            <w:tcBorders>
              <w:top w:val="single" w:sz="4" w:space="0" w:color="000000"/>
              <w:left w:val="nil"/>
              <w:bottom w:val="single" w:sz="4" w:space="0" w:color="000000"/>
              <w:right w:val="single" w:sz="4" w:space="0" w:color="000000"/>
            </w:tcBorders>
            <w:hideMark/>
          </w:tcPr>
          <w:p w14:paraId="13186095" w14:textId="77777777" w:rsidR="000F0D09" w:rsidRPr="002343F8" w:rsidRDefault="000F0D09" w:rsidP="0022134B">
            <w:pPr>
              <w:spacing w:line="240" w:lineRule="auto"/>
              <w:jc w:val="both"/>
            </w:pPr>
            <w:r w:rsidRPr="002343F8">
              <w:t xml:space="preserve">a) Matadouros-frigoríficos; matadouros, matadouros de pequenos e médios animais; matadouros de aves, e atividades correlatas; </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293DFF82" w14:textId="00645A8E" w:rsidR="000F0D09" w:rsidRPr="002343F8" w:rsidRDefault="00FC5034" w:rsidP="0022134B">
            <w:pPr>
              <w:spacing w:line="240" w:lineRule="auto"/>
              <w:jc w:val="center"/>
            </w:pPr>
            <w:r>
              <w:t>R$ 685,00</w:t>
            </w:r>
          </w:p>
        </w:tc>
      </w:tr>
      <w:tr w:rsidR="002343F8" w:rsidRPr="002343F8" w14:paraId="7F8892A7" w14:textId="77777777" w:rsidTr="000F0D09">
        <w:tc>
          <w:tcPr>
            <w:tcW w:w="392" w:type="dxa"/>
            <w:tcBorders>
              <w:top w:val="single" w:sz="4" w:space="0" w:color="000000"/>
              <w:left w:val="single" w:sz="4" w:space="0" w:color="000000"/>
              <w:bottom w:val="single" w:sz="4" w:space="0" w:color="000000"/>
              <w:right w:val="nil"/>
            </w:tcBorders>
          </w:tcPr>
          <w:p w14:paraId="28CFC7B2" w14:textId="77777777" w:rsidR="000F0D09" w:rsidRPr="002343F8" w:rsidRDefault="000F0D09" w:rsidP="0022134B">
            <w:pPr>
              <w:spacing w:line="240" w:lineRule="auto"/>
              <w:jc w:val="both"/>
            </w:pPr>
          </w:p>
        </w:tc>
        <w:tc>
          <w:tcPr>
            <w:tcW w:w="7229" w:type="dxa"/>
            <w:tcBorders>
              <w:top w:val="single" w:sz="4" w:space="0" w:color="000000"/>
              <w:left w:val="nil"/>
              <w:bottom w:val="single" w:sz="4" w:space="0" w:color="000000"/>
              <w:right w:val="single" w:sz="4" w:space="0" w:color="000000"/>
            </w:tcBorders>
            <w:hideMark/>
          </w:tcPr>
          <w:p w14:paraId="462CCA4F" w14:textId="77777777" w:rsidR="000F0D09" w:rsidRPr="002343F8" w:rsidRDefault="000F0D09" w:rsidP="0022134B">
            <w:pPr>
              <w:spacing w:line="240" w:lineRule="auto"/>
              <w:jc w:val="both"/>
            </w:pPr>
            <w:r w:rsidRPr="002343F8">
              <w:t>b) Charqueadas; fábrica de conservas, fábrica de produtos suínos, fábrica de produtos gordurosos, entrepostos de carnes e derivados, fábrica de produtos não comestíveis, entrepostos frigoríficos,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3F5A1FF3" w14:textId="2C10B647" w:rsidR="000F0D09" w:rsidRPr="002343F8" w:rsidRDefault="00FC5034" w:rsidP="0022134B">
            <w:pPr>
              <w:spacing w:line="240" w:lineRule="auto"/>
              <w:jc w:val="center"/>
            </w:pPr>
            <w:r>
              <w:t xml:space="preserve">R$ 350,00 </w:t>
            </w:r>
          </w:p>
        </w:tc>
      </w:tr>
      <w:tr w:rsidR="002343F8" w:rsidRPr="002343F8" w14:paraId="6CA93F2A" w14:textId="77777777" w:rsidTr="000F0D09">
        <w:tc>
          <w:tcPr>
            <w:tcW w:w="392" w:type="dxa"/>
            <w:tcBorders>
              <w:top w:val="single" w:sz="4" w:space="0" w:color="000000"/>
              <w:left w:val="single" w:sz="4" w:space="0" w:color="000000"/>
              <w:bottom w:val="single" w:sz="4" w:space="0" w:color="000000"/>
              <w:right w:val="nil"/>
            </w:tcBorders>
          </w:tcPr>
          <w:p w14:paraId="356F07A8" w14:textId="77777777" w:rsidR="000F0D09" w:rsidRPr="002343F8" w:rsidRDefault="000F0D09" w:rsidP="0022134B">
            <w:pPr>
              <w:spacing w:line="240" w:lineRule="auto"/>
              <w:jc w:val="both"/>
            </w:pPr>
          </w:p>
        </w:tc>
        <w:tc>
          <w:tcPr>
            <w:tcW w:w="7229" w:type="dxa"/>
            <w:tcBorders>
              <w:top w:val="single" w:sz="4" w:space="0" w:color="000000"/>
              <w:left w:val="nil"/>
              <w:bottom w:val="single" w:sz="4" w:space="0" w:color="000000"/>
              <w:right w:val="single" w:sz="4" w:space="0" w:color="000000"/>
            </w:tcBorders>
            <w:hideMark/>
          </w:tcPr>
          <w:p w14:paraId="7F857C96" w14:textId="77777777" w:rsidR="000F0D09" w:rsidRPr="002343F8" w:rsidRDefault="000F0D09" w:rsidP="0022134B">
            <w:pPr>
              <w:spacing w:line="240" w:lineRule="auto"/>
              <w:jc w:val="both"/>
            </w:pPr>
            <w:r w:rsidRPr="002343F8">
              <w:t>c) Granjas leiteiras, estábulos leiteiros, usinas de beneficiamento, fábrica de laticínios, entrepostos usinas, entrepostos de laticínios, postos de refrigeração, postos de coagulação,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3F098E6A" w14:textId="3E53AB24" w:rsidR="000F0D09" w:rsidRPr="002343F8" w:rsidRDefault="00FC5034" w:rsidP="0022134B">
            <w:pPr>
              <w:spacing w:line="240" w:lineRule="auto"/>
              <w:jc w:val="center"/>
            </w:pPr>
            <w:r>
              <w:t xml:space="preserve">R$ 350,00 </w:t>
            </w:r>
          </w:p>
        </w:tc>
      </w:tr>
      <w:tr w:rsidR="002343F8" w:rsidRPr="002343F8" w14:paraId="0207CDAE" w14:textId="77777777" w:rsidTr="000F0D09">
        <w:tc>
          <w:tcPr>
            <w:tcW w:w="392" w:type="dxa"/>
            <w:tcBorders>
              <w:top w:val="single" w:sz="4" w:space="0" w:color="000000"/>
              <w:left w:val="single" w:sz="4" w:space="0" w:color="000000"/>
              <w:bottom w:val="single" w:sz="4" w:space="0" w:color="000000"/>
              <w:right w:val="nil"/>
            </w:tcBorders>
          </w:tcPr>
          <w:p w14:paraId="33E9131D" w14:textId="77777777" w:rsidR="000F0D09" w:rsidRPr="002343F8" w:rsidRDefault="000F0D09" w:rsidP="0022134B">
            <w:pPr>
              <w:spacing w:line="240" w:lineRule="auto"/>
              <w:jc w:val="both"/>
            </w:pPr>
          </w:p>
        </w:tc>
        <w:tc>
          <w:tcPr>
            <w:tcW w:w="7229" w:type="dxa"/>
            <w:tcBorders>
              <w:top w:val="single" w:sz="4" w:space="0" w:color="000000"/>
              <w:left w:val="nil"/>
              <w:bottom w:val="single" w:sz="4" w:space="0" w:color="000000"/>
              <w:right w:val="single" w:sz="4" w:space="0" w:color="000000"/>
            </w:tcBorders>
            <w:hideMark/>
          </w:tcPr>
          <w:p w14:paraId="0F8F05E5" w14:textId="77777777" w:rsidR="000F0D09" w:rsidRPr="002343F8" w:rsidRDefault="000F0D09" w:rsidP="0022134B">
            <w:pPr>
              <w:spacing w:line="240" w:lineRule="auto"/>
              <w:jc w:val="both"/>
            </w:pPr>
            <w:r w:rsidRPr="002343F8">
              <w:t>d) Entrepostos de pescados, fábrica de conserva de pescado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7CE1EB2B" w14:textId="3C9A7451" w:rsidR="000F0D09" w:rsidRPr="002343F8" w:rsidRDefault="00FC5034" w:rsidP="00FC5034">
            <w:pPr>
              <w:spacing w:line="240" w:lineRule="auto"/>
              <w:jc w:val="center"/>
            </w:pPr>
            <w:r>
              <w:t>R$ 350,00</w:t>
            </w:r>
          </w:p>
        </w:tc>
      </w:tr>
      <w:tr w:rsidR="002343F8" w:rsidRPr="002343F8" w14:paraId="29F5E979" w14:textId="77777777" w:rsidTr="000F0D09">
        <w:tc>
          <w:tcPr>
            <w:tcW w:w="392" w:type="dxa"/>
            <w:tcBorders>
              <w:top w:val="single" w:sz="4" w:space="0" w:color="000000"/>
              <w:left w:val="single" w:sz="4" w:space="0" w:color="000000"/>
              <w:bottom w:val="single" w:sz="4" w:space="0" w:color="000000"/>
              <w:right w:val="nil"/>
            </w:tcBorders>
          </w:tcPr>
          <w:p w14:paraId="006A45D6" w14:textId="77777777" w:rsidR="000F0D09" w:rsidRPr="002343F8" w:rsidRDefault="000F0D09" w:rsidP="0022134B">
            <w:pPr>
              <w:spacing w:line="240" w:lineRule="auto"/>
              <w:jc w:val="both"/>
            </w:pPr>
          </w:p>
        </w:tc>
        <w:tc>
          <w:tcPr>
            <w:tcW w:w="7229" w:type="dxa"/>
            <w:tcBorders>
              <w:top w:val="single" w:sz="4" w:space="0" w:color="000000"/>
              <w:left w:val="nil"/>
              <w:bottom w:val="single" w:sz="4" w:space="0" w:color="000000"/>
              <w:right w:val="single" w:sz="4" w:space="0" w:color="000000"/>
            </w:tcBorders>
            <w:hideMark/>
          </w:tcPr>
          <w:p w14:paraId="0805CA03" w14:textId="77777777" w:rsidR="000F0D09" w:rsidRPr="002343F8" w:rsidRDefault="000F0D09" w:rsidP="0022134B">
            <w:pPr>
              <w:spacing w:line="240" w:lineRule="auto"/>
              <w:jc w:val="both"/>
            </w:pPr>
            <w:r w:rsidRPr="002343F8">
              <w:t>e) Entrepostos de ovos, fábrica de conserva de ovos,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61238017" w14:textId="020CFC3A" w:rsidR="000F0D09" w:rsidRPr="002343F8" w:rsidRDefault="00FC5034" w:rsidP="0022134B">
            <w:pPr>
              <w:spacing w:line="240" w:lineRule="auto"/>
              <w:jc w:val="center"/>
            </w:pPr>
            <w:r>
              <w:t xml:space="preserve">R$ 200,00 </w:t>
            </w:r>
          </w:p>
        </w:tc>
      </w:tr>
      <w:tr w:rsidR="002343F8" w:rsidRPr="002343F8" w14:paraId="153BF102" w14:textId="77777777" w:rsidTr="000F0D09">
        <w:tc>
          <w:tcPr>
            <w:tcW w:w="392" w:type="dxa"/>
            <w:tcBorders>
              <w:top w:val="single" w:sz="4" w:space="0" w:color="000000"/>
              <w:left w:val="single" w:sz="4" w:space="0" w:color="000000"/>
              <w:bottom w:val="single" w:sz="4" w:space="0" w:color="000000"/>
              <w:right w:val="nil"/>
            </w:tcBorders>
          </w:tcPr>
          <w:p w14:paraId="5A0AA152" w14:textId="77777777" w:rsidR="000F0D09" w:rsidRPr="002343F8" w:rsidRDefault="000F0D09" w:rsidP="0022134B">
            <w:pPr>
              <w:spacing w:line="240" w:lineRule="auto"/>
              <w:jc w:val="both"/>
            </w:pPr>
          </w:p>
        </w:tc>
        <w:tc>
          <w:tcPr>
            <w:tcW w:w="7229" w:type="dxa"/>
            <w:tcBorders>
              <w:top w:val="single" w:sz="4" w:space="0" w:color="000000"/>
              <w:left w:val="nil"/>
              <w:bottom w:val="single" w:sz="4" w:space="0" w:color="000000"/>
              <w:right w:val="single" w:sz="4" w:space="0" w:color="000000"/>
            </w:tcBorders>
            <w:hideMark/>
          </w:tcPr>
          <w:p w14:paraId="64DBA2E0" w14:textId="77777777" w:rsidR="000F0D09" w:rsidRPr="002343F8" w:rsidRDefault="000F0D09" w:rsidP="0022134B">
            <w:pPr>
              <w:spacing w:line="240" w:lineRule="auto"/>
              <w:jc w:val="both"/>
            </w:pPr>
            <w:r w:rsidRPr="002343F8">
              <w:t>f) Estabelecimentos de beneficiamento do mel e derivados,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59044E47" w14:textId="77F61046" w:rsidR="000F0D09" w:rsidRPr="002343F8" w:rsidRDefault="00FC5034" w:rsidP="0022134B">
            <w:pPr>
              <w:spacing w:line="240" w:lineRule="auto"/>
              <w:jc w:val="center"/>
            </w:pPr>
            <w:r>
              <w:t xml:space="preserve">R$ 200,00 </w:t>
            </w:r>
          </w:p>
        </w:tc>
      </w:tr>
      <w:tr w:rsidR="002343F8" w:rsidRPr="002343F8" w14:paraId="110FBD40" w14:textId="77777777" w:rsidTr="000F0D09">
        <w:tc>
          <w:tcPr>
            <w:tcW w:w="7621" w:type="dxa"/>
            <w:gridSpan w:val="2"/>
            <w:tcBorders>
              <w:top w:val="single" w:sz="4" w:space="0" w:color="000000"/>
              <w:left w:val="single" w:sz="4" w:space="0" w:color="000000"/>
              <w:bottom w:val="single" w:sz="4" w:space="0" w:color="000000"/>
              <w:right w:val="single" w:sz="4" w:space="0" w:color="000000"/>
            </w:tcBorders>
            <w:vAlign w:val="center"/>
            <w:hideMark/>
          </w:tcPr>
          <w:p w14:paraId="37998CD4" w14:textId="77777777" w:rsidR="000F0D09" w:rsidRPr="002343F8" w:rsidRDefault="000F0D09" w:rsidP="0022134B">
            <w:pPr>
              <w:spacing w:line="240" w:lineRule="auto"/>
            </w:pPr>
            <w:r w:rsidRPr="002343F8">
              <w:t>II – Taxa de Registro de Produto</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18BC7636" w14:textId="26AC37D2" w:rsidR="000F0D09" w:rsidRPr="002343F8" w:rsidRDefault="00FC5034" w:rsidP="0022134B">
            <w:pPr>
              <w:spacing w:line="240" w:lineRule="auto"/>
              <w:jc w:val="center"/>
            </w:pPr>
            <w:r>
              <w:t xml:space="preserve">R$ 70,00 </w:t>
            </w:r>
          </w:p>
        </w:tc>
      </w:tr>
      <w:tr w:rsidR="002343F8" w:rsidRPr="002343F8" w14:paraId="4BDC4D4E" w14:textId="77777777" w:rsidTr="000F0D09">
        <w:tc>
          <w:tcPr>
            <w:tcW w:w="9351" w:type="dxa"/>
            <w:gridSpan w:val="3"/>
            <w:tcBorders>
              <w:top w:val="single" w:sz="4" w:space="0" w:color="000000"/>
              <w:left w:val="single" w:sz="4" w:space="0" w:color="000000"/>
              <w:bottom w:val="single" w:sz="4" w:space="0" w:color="000000"/>
              <w:right w:val="single" w:sz="4" w:space="0" w:color="000000"/>
            </w:tcBorders>
            <w:vAlign w:val="center"/>
            <w:hideMark/>
          </w:tcPr>
          <w:p w14:paraId="23DC0C9B" w14:textId="77777777" w:rsidR="000F0D09" w:rsidRPr="002343F8" w:rsidRDefault="000F0D09" w:rsidP="0022134B">
            <w:pPr>
              <w:spacing w:line="240" w:lineRule="auto"/>
            </w:pPr>
            <w:r w:rsidRPr="002343F8">
              <w:t>III – Taxa de Renovação do Registro de Estabelecimento</w:t>
            </w:r>
          </w:p>
        </w:tc>
      </w:tr>
      <w:tr w:rsidR="002343F8" w:rsidRPr="002343F8" w14:paraId="5E03F523" w14:textId="77777777" w:rsidTr="000F0D09">
        <w:tc>
          <w:tcPr>
            <w:tcW w:w="392" w:type="dxa"/>
            <w:tcBorders>
              <w:top w:val="single" w:sz="4" w:space="0" w:color="000000"/>
              <w:left w:val="single" w:sz="4" w:space="0" w:color="000000"/>
              <w:bottom w:val="single" w:sz="4" w:space="0" w:color="000000"/>
              <w:right w:val="nil"/>
            </w:tcBorders>
            <w:vAlign w:val="center"/>
          </w:tcPr>
          <w:p w14:paraId="5D8E8F9D"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4128518D" w14:textId="77777777" w:rsidR="000F0D09" w:rsidRPr="002343F8" w:rsidRDefault="000F0D09" w:rsidP="0022134B">
            <w:pPr>
              <w:spacing w:line="240" w:lineRule="auto"/>
            </w:pPr>
            <w:r w:rsidRPr="002343F8">
              <w:t>a) Matadouros-frigoríficos; matadouros, matadouros de pequenos e médios animais, matadouros de aves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42CD6E0E" w14:textId="2DFEE3D5" w:rsidR="000F0D09" w:rsidRPr="002343F8" w:rsidRDefault="00061521" w:rsidP="0022134B">
            <w:pPr>
              <w:spacing w:line="240" w:lineRule="auto"/>
              <w:jc w:val="center"/>
            </w:pPr>
            <w:r>
              <w:t>R$ 350,00</w:t>
            </w:r>
          </w:p>
        </w:tc>
      </w:tr>
      <w:tr w:rsidR="002343F8" w:rsidRPr="002343F8" w14:paraId="78C5F454" w14:textId="77777777" w:rsidTr="000F0D09">
        <w:tc>
          <w:tcPr>
            <w:tcW w:w="392" w:type="dxa"/>
            <w:tcBorders>
              <w:top w:val="single" w:sz="4" w:space="0" w:color="000000"/>
              <w:left w:val="single" w:sz="4" w:space="0" w:color="000000"/>
              <w:bottom w:val="single" w:sz="4" w:space="0" w:color="000000"/>
              <w:right w:val="nil"/>
            </w:tcBorders>
            <w:vAlign w:val="center"/>
          </w:tcPr>
          <w:p w14:paraId="58E028B0"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2A85D423" w14:textId="77777777" w:rsidR="000F0D09" w:rsidRPr="002343F8" w:rsidRDefault="000F0D09" w:rsidP="0022134B">
            <w:pPr>
              <w:spacing w:line="240" w:lineRule="auto"/>
            </w:pPr>
            <w:r w:rsidRPr="002343F8">
              <w:t>b) Charqueadas; fábrica de conservas, fábrica de produtos suínos, fábrica de produtos gordurosos, entrepostos de carnes e derivados, fábrica de produtos não comestíveis, entrepostos frigoríficos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6B280147" w14:textId="69E4CE45" w:rsidR="000F0D09" w:rsidRPr="002343F8" w:rsidRDefault="00061521" w:rsidP="0022134B">
            <w:pPr>
              <w:spacing w:line="240" w:lineRule="auto"/>
              <w:jc w:val="center"/>
            </w:pPr>
            <w:r>
              <w:t xml:space="preserve">R$ 175,00 </w:t>
            </w:r>
          </w:p>
        </w:tc>
      </w:tr>
      <w:tr w:rsidR="002343F8" w:rsidRPr="002343F8" w14:paraId="007294D2" w14:textId="77777777" w:rsidTr="000F0D09">
        <w:tc>
          <w:tcPr>
            <w:tcW w:w="392" w:type="dxa"/>
            <w:tcBorders>
              <w:top w:val="single" w:sz="4" w:space="0" w:color="000000"/>
              <w:left w:val="single" w:sz="4" w:space="0" w:color="000000"/>
              <w:bottom w:val="single" w:sz="4" w:space="0" w:color="000000"/>
              <w:right w:val="nil"/>
            </w:tcBorders>
            <w:vAlign w:val="center"/>
          </w:tcPr>
          <w:p w14:paraId="5D3B3E50"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44D27062" w14:textId="77777777" w:rsidR="000F0D09" w:rsidRPr="002343F8" w:rsidRDefault="000F0D09" w:rsidP="0022134B">
            <w:pPr>
              <w:spacing w:line="240" w:lineRule="auto"/>
            </w:pPr>
            <w:r w:rsidRPr="002343F8">
              <w:t>c) Granjas leiteiras, estábulos leiteiros, usinas de beneficiamento, fábrica de laticínios, entrepostos usinas, entrepostos de laticínios, postos de refrigeração, postos de coagulação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582E39F7" w14:textId="7FFD5A01" w:rsidR="000F0D09" w:rsidRPr="002343F8" w:rsidRDefault="00061521" w:rsidP="0022134B">
            <w:pPr>
              <w:spacing w:line="240" w:lineRule="auto"/>
              <w:jc w:val="center"/>
            </w:pPr>
            <w:r>
              <w:t xml:space="preserve">R$ 175,00 </w:t>
            </w:r>
          </w:p>
        </w:tc>
      </w:tr>
      <w:tr w:rsidR="002343F8" w:rsidRPr="002343F8" w14:paraId="2AA7BF2E" w14:textId="77777777" w:rsidTr="000F0D09">
        <w:tc>
          <w:tcPr>
            <w:tcW w:w="392" w:type="dxa"/>
            <w:tcBorders>
              <w:top w:val="single" w:sz="4" w:space="0" w:color="000000"/>
              <w:left w:val="single" w:sz="4" w:space="0" w:color="000000"/>
              <w:bottom w:val="single" w:sz="4" w:space="0" w:color="000000"/>
              <w:right w:val="nil"/>
            </w:tcBorders>
            <w:vAlign w:val="center"/>
          </w:tcPr>
          <w:p w14:paraId="46C3F8D5"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672DD43A" w14:textId="77777777" w:rsidR="000F0D09" w:rsidRPr="002343F8" w:rsidRDefault="000F0D09" w:rsidP="0022134B">
            <w:pPr>
              <w:spacing w:line="240" w:lineRule="auto"/>
            </w:pPr>
            <w:r w:rsidRPr="002343F8">
              <w:t>d) Entrepostos de pescados, fábrica de conserva de pescado,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643399FF" w14:textId="3E7A2910" w:rsidR="000F0D09" w:rsidRPr="002343F8" w:rsidRDefault="00061521" w:rsidP="0022134B">
            <w:pPr>
              <w:spacing w:line="240" w:lineRule="auto"/>
              <w:jc w:val="center"/>
            </w:pPr>
            <w:r>
              <w:t xml:space="preserve">R$ 175,00 </w:t>
            </w:r>
          </w:p>
        </w:tc>
      </w:tr>
      <w:tr w:rsidR="002343F8" w:rsidRPr="002343F8" w14:paraId="24871B41" w14:textId="77777777" w:rsidTr="000F0D09">
        <w:tc>
          <w:tcPr>
            <w:tcW w:w="392" w:type="dxa"/>
            <w:tcBorders>
              <w:top w:val="single" w:sz="4" w:space="0" w:color="000000"/>
              <w:left w:val="single" w:sz="4" w:space="0" w:color="000000"/>
              <w:bottom w:val="single" w:sz="4" w:space="0" w:color="000000"/>
              <w:right w:val="nil"/>
            </w:tcBorders>
            <w:vAlign w:val="center"/>
          </w:tcPr>
          <w:p w14:paraId="005DFEA3"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30FE6C29" w14:textId="77777777" w:rsidR="000F0D09" w:rsidRPr="002343F8" w:rsidRDefault="000F0D09" w:rsidP="0022134B">
            <w:pPr>
              <w:spacing w:line="240" w:lineRule="auto"/>
            </w:pPr>
            <w:r w:rsidRPr="002343F8">
              <w:t>e) Entrepostos de ovos, fábrica de conserva de ovos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2B883C89" w14:textId="04E164AD" w:rsidR="000F0D09" w:rsidRPr="002343F8" w:rsidRDefault="00061521" w:rsidP="0022134B">
            <w:pPr>
              <w:spacing w:line="240" w:lineRule="auto"/>
              <w:jc w:val="center"/>
            </w:pPr>
            <w:r>
              <w:t xml:space="preserve">R$ 105,00 </w:t>
            </w:r>
          </w:p>
        </w:tc>
      </w:tr>
      <w:tr w:rsidR="002343F8" w:rsidRPr="002343F8" w14:paraId="1F9C31A8" w14:textId="77777777" w:rsidTr="000F0D09">
        <w:tc>
          <w:tcPr>
            <w:tcW w:w="392" w:type="dxa"/>
            <w:tcBorders>
              <w:top w:val="single" w:sz="4" w:space="0" w:color="000000"/>
              <w:left w:val="single" w:sz="4" w:space="0" w:color="000000"/>
              <w:bottom w:val="single" w:sz="4" w:space="0" w:color="000000"/>
              <w:right w:val="nil"/>
            </w:tcBorders>
            <w:vAlign w:val="center"/>
          </w:tcPr>
          <w:p w14:paraId="6E2D4B07"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5AA43125" w14:textId="77777777" w:rsidR="000F0D09" w:rsidRPr="002343F8" w:rsidRDefault="000F0D09" w:rsidP="0022134B">
            <w:pPr>
              <w:spacing w:line="240" w:lineRule="auto"/>
            </w:pPr>
            <w:r w:rsidRPr="002343F8">
              <w:t>f) Estabelecimentos de beneficiamento do mel e derivados,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67FE3DF8" w14:textId="7D5B8764" w:rsidR="000F0D09" w:rsidRPr="002343F8" w:rsidRDefault="00061521" w:rsidP="0022134B">
            <w:pPr>
              <w:spacing w:line="240" w:lineRule="auto"/>
              <w:jc w:val="center"/>
            </w:pPr>
            <w:r>
              <w:t xml:space="preserve">R$ 105,00 </w:t>
            </w:r>
          </w:p>
        </w:tc>
      </w:tr>
      <w:tr w:rsidR="002343F8" w:rsidRPr="002343F8" w14:paraId="494556A3" w14:textId="77777777" w:rsidTr="000F0D09">
        <w:tc>
          <w:tcPr>
            <w:tcW w:w="9351" w:type="dxa"/>
            <w:gridSpan w:val="3"/>
            <w:tcBorders>
              <w:top w:val="single" w:sz="4" w:space="0" w:color="000000"/>
              <w:left w:val="single" w:sz="4" w:space="0" w:color="000000"/>
              <w:bottom w:val="single" w:sz="4" w:space="0" w:color="000000"/>
              <w:right w:val="single" w:sz="4" w:space="0" w:color="000000"/>
            </w:tcBorders>
            <w:vAlign w:val="center"/>
            <w:hideMark/>
          </w:tcPr>
          <w:p w14:paraId="4629B659" w14:textId="77777777" w:rsidR="000F0D09" w:rsidRPr="002343F8" w:rsidRDefault="000F0D09" w:rsidP="0022134B">
            <w:pPr>
              <w:spacing w:line="240" w:lineRule="auto"/>
            </w:pPr>
            <w:r w:rsidRPr="002343F8">
              <w:lastRenderedPageBreak/>
              <w:t>IV – Taxa de Análise para Ampliação e Remodelação de Estabelecimento</w:t>
            </w:r>
          </w:p>
        </w:tc>
      </w:tr>
      <w:tr w:rsidR="002343F8" w:rsidRPr="002343F8" w14:paraId="3CDBE551" w14:textId="77777777" w:rsidTr="000F0D09">
        <w:tc>
          <w:tcPr>
            <w:tcW w:w="392" w:type="dxa"/>
            <w:tcBorders>
              <w:top w:val="single" w:sz="4" w:space="0" w:color="000000"/>
              <w:left w:val="single" w:sz="4" w:space="0" w:color="000000"/>
              <w:bottom w:val="single" w:sz="4" w:space="0" w:color="000000"/>
              <w:right w:val="nil"/>
            </w:tcBorders>
            <w:vAlign w:val="center"/>
          </w:tcPr>
          <w:p w14:paraId="0419910C"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63DE2710" w14:textId="77777777" w:rsidR="000F0D09" w:rsidRPr="002343F8" w:rsidRDefault="000F0D09" w:rsidP="0022134B">
            <w:pPr>
              <w:spacing w:line="240" w:lineRule="auto"/>
            </w:pPr>
            <w:r w:rsidRPr="002343F8">
              <w:t>a) Matadouros-frigoríficos; matadouros, matadouros de pequenos e médios animais, matadouros de aves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5C8D895F" w14:textId="236FA1EC" w:rsidR="000F0D09" w:rsidRPr="002343F8" w:rsidRDefault="00061521" w:rsidP="0022134B">
            <w:pPr>
              <w:spacing w:line="240" w:lineRule="auto"/>
              <w:jc w:val="center"/>
            </w:pPr>
            <w:r>
              <w:t xml:space="preserve">R$ 240,00 </w:t>
            </w:r>
          </w:p>
        </w:tc>
      </w:tr>
      <w:tr w:rsidR="002343F8" w:rsidRPr="002343F8" w14:paraId="3EE37D40" w14:textId="77777777" w:rsidTr="000F0D09">
        <w:tc>
          <w:tcPr>
            <w:tcW w:w="392" w:type="dxa"/>
            <w:tcBorders>
              <w:top w:val="single" w:sz="4" w:space="0" w:color="000000"/>
              <w:left w:val="single" w:sz="4" w:space="0" w:color="000000"/>
              <w:bottom w:val="single" w:sz="4" w:space="0" w:color="000000"/>
              <w:right w:val="nil"/>
            </w:tcBorders>
            <w:vAlign w:val="center"/>
          </w:tcPr>
          <w:p w14:paraId="5AF92C2A"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24203C00" w14:textId="77777777" w:rsidR="000F0D09" w:rsidRPr="002343F8" w:rsidRDefault="000F0D09" w:rsidP="0022134B">
            <w:pPr>
              <w:spacing w:line="240" w:lineRule="auto"/>
            </w:pPr>
            <w:r w:rsidRPr="002343F8">
              <w:t>b) Charqueadas; fábrica de conservas, fábrica de produtos suínos, fábrica de produtos gordurosos, entrepostos de carnes e derivados, fábrica de produtos não comestíveis, entrepostos frigoríficos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03AA7F54" w14:textId="054F4D19" w:rsidR="000F0D09" w:rsidRPr="002343F8" w:rsidRDefault="00061521" w:rsidP="0022134B">
            <w:pPr>
              <w:spacing w:line="240" w:lineRule="auto"/>
              <w:jc w:val="center"/>
            </w:pPr>
            <w:r>
              <w:t xml:space="preserve">R$ 105,00 </w:t>
            </w:r>
          </w:p>
        </w:tc>
      </w:tr>
      <w:tr w:rsidR="002343F8" w:rsidRPr="002343F8" w14:paraId="05F10B24" w14:textId="77777777" w:rsidTr="000F0D09">
        <w:tc>
          <w:tcPr>
            <w:tcW w:w="392" w:type="dxa"/>
            <w:tcBorders>
              <w:top w:val="single" w:sz="4" w:space="0" w:color="000000"/>
              <w:left w:val="single" w:sz="4" w:space="0" w:color="000000"/>
              <w:bottom w:val="single" w:sz="4" w:space="0" w:color="000000"/>
              <w:right w:val="nil"/>
            </w:tcBorders>
            <w:vAlign w:val="center"/>
          </w:tcPr>
          <w:p w14:paraId="3848E1E2"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5F0E6893" w14:textId="77777777" w:rsidR="000F0D09" w:rsidRPr="002343F8" w:rsidRDefault="000F0D09" w:rsidP="0022134B">
            <w:pPr>
              <w:spacing w:line="240" w:lineRule="auto"/>
            </w:pPr>
            <w:r w:rsidRPr="002343F8">
              <w:t>c) Granjas leiteiras, estábulos leiteiros, usinas de beneficiamento, fábrica de laticínios, entrepostos usinas, entrepostos de laticínios, postos de refrigeração, postos de coagulação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46CEC890" w14:textId="70A9ABB1" w:rsidR="000F0D09" w:rsidRPr="002343F8" w:rsidRDefault="00061521" w:rsidP="0022134B">
            <w:pPr>
              <w:spacing w:line="240" w:lineRule="auto"/>
              <w:jc w:val="center"/>
            </w:pPr>
            <w:r>
              <w:t xml:space="preserve">R$ 105,00 </w:t>
            </w:r>
          </w:p>
        </w:tc>
      </w:tr>
      <w:tr w:rsidR="002343F8" w:rsidRPr="002343F8" w14:paraId="2C156A5F" w14:textId="77777777" w:rsidTr="000F0D09">
        <w:tc>
          <w:tcPr>
            <w:tcW w:w="392" w:type="dxa"/>
            <w:tcBorders>
              <w:top w:val="single" w:sz="4" w:space="0" w:color="000000"/>
              <w:left w:val="single" w:sz="4" w:space="0" w:color="000000"/>
              <w:bottom w:val="single" w:sz="4" w:space="0" w:color="000000"/>
              <w:right w:val="nil"/>
            </w:tcBorders>
            <w:vAlign w:val="center"/>
          </w:tcPr>
          <w:p w14:paraId="0B451ADB"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7523EE91" w14:textId="77777777" w:rsidR="000F0D09" w:rsidRPr="002343F8" w:rsidRDefault="000F0D09" w:rsidP="0022134B">
            <w:pPr>
              <w:spacing w:line="240" w:lineRule="auto"/>
            </w:pPr>
            <w:r w:rsidRPr="002343F8">
              <w:t>d) Entrepostos de pescados, fábrica de conserva de pescado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7E84148D" w14:textId="6C4CFE05" w:rsidR="000F0D09" w:rsidRPr="002343F8" w:rsidRDefault="00061521" w:rsidP="00061521">
            <w:pPr>
              <w:spacing w:line="240" w:lineRule="auto"/>
              <w:jc w:val="center"/>
            </w:pPr>
            <w:r>
              <w:t>R$ 105,00</w:t>
            </w:r>
          </w:p>
        </w:tc>
      </w:tr>
      <w:tr w:rsidR="002343F8" w:rsidRPr="002343F8" w14:paraId="0E7ECE52" w14:textId="77777777" w:rsidTr="000F0D09">
        <w:tc>
          <w:tcPr>
            <w:tcW w:w="392" w:type="dxa"/>
            <w:tcBorders>
              <w:top w:val="single" w:sz="4" w:space="0" w:color="000000"/>
              <w:left w:val="single" w:sz="4" w:space="0" w:color="000000"/>
              <w:bottom w:val="single" w:sz="4" w:space="0" w:color="000000"/>
              <w:right w:val="nil"/>
            </w:tcBorders>
            <w:vAlign w:val="center"/>
          </w:tcPr>
          <w:p w14:paraId="4C9E8FCF"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79FFD51B" w14:textId="77777777" w:rsidR="000F0D09" w:rsidRPr="002343F8" w:rsidRDefault="000F0D09" w:rsidP="0022134B">
            <w:pPr>
              <w:spacing w:line="240" w:lineRule="auto"/>
            </w:pPr>
            <w:r w:rsidRPr="002343F8">
              <w:t>e) Entrepostos de ovos, fábrica de conserva de ovos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669F7600" w14:textId="353AADCA" w:rsidR="000F0D09" w:rsidRPr="002343F8" w:rsidRDefault="00061521" w:rsidP="0022134B">
            <w:pPr>
              <w:spacing w:line="240" w:lineRule="auto"/>
              <w:jc w:val="center"/>
            </w:pPr>
            <w:r>
              <w:t xml:space="preserve">R$ 70,00 </w:t>
            </w:r>
          </w:p>
        </w:tc>
      </w:tr>
      <w:tr w:rsidR="000F0D09" w:rsidRPr="002343F8" w14:paraId="449C48ED" w14:textId="77777777" w:rsidTr="000F0D09">
        <w:tc>
          <w:tcPr>
            <w:tcW w:w="392" w:type="dxa"/>
            <w:tcBorders>
              <w:top w:val="single" w:sz="4" w:space="0" w:color="000000"/>
              <w:left w:val="single" w:sz="4" w:space="0" w:color="000000"/>
              <w:bottom w:val="single" w:sz="4" w:space="0" w:color="000000"/>
              <w:right w:val="nil"/>
            </w:tcBorders>
            <w:vAlign w:val="center"/>
          </w:tcPr>
          <w:p w14:paraId="31BDDDFB" w14:textId="77777777" w:rsidR="000F0D09" w:rsidRPr="002343F8" w:rsidRDefault="000F0D09" w:rsidP="0022134B">
            <w:pPr>
              <w:spacing w:line="240" w:lineRule="auto"/>
            </w:pPr>
          </w:p>
        </w:tc>
        <w:tc>
          <w:tcPr>
            <w:tcW w:w="7229" w:type="dxa"/>
            <w:tcBorders>
              <w:top w:val="single" w:sz="4" w:space="0" w:color="000000"/>
              <w:left w:val="nil"/>
              <w:bottom w:val="single" w:sz="4" w:space="0" w:color="000000"/>
              <w:right w:val="single" w:sz="4" w:space="0" w:color="auto"/>
            </w:tcBorders>
            <w:vAlign w:val="center"/>
            <w:hideMark/>
          </w:tcPr>
          <w:p w14:paraId="5BF9B6E1" w14:textId="77777777" w:rsidR="000F0D09" w:rsidRPr="002343F8" w:rsidRDefault="000F0D09" w:rsidP="0022134B">
            <w:pPr>
              <w:spacing w:line="240" w:lineRule="auto"/>
            </w:pPr>
            <w:r w:rsidRPr="002343F8">
              <w:t>f) Estabelecimentos de beneficiamento do mel e derivados, e atividades correlatas;</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15E9C7A2" w14:textId="6C941664" w:rsidR="000F0D09" w:rsidRPr="002343F8" w:rsidRDefault="00061521" w:rsidP="0022134B">
            <w:pPr>
              <w:spacing w:line="240" w:lineRule="auto"/>
              <w:jc w:val="center"/>
            </w:pPr>
            <w:r>
              <w:t xml:space="preserve">R$ 70,00 </w:t>
            </w:r>
          </w:p>
        </w:tc>
      </w:tr>
    </w:tbl>
    <w:p w14:paraId="3AA672FB" w14:textId="77777777" w:rsidR="000F0D09" w:rsidRPr="002343F8" w:rsidRDefault="000F0D09" w:rsidP="0022134B">
      <w:pPr>
        <w:spacing w:line="240" w:lineRule="auto"/>
        <w:jc w:val="both"/>
        <w:rPr>
          <w:b/>
          <w:lang w:eastAsia="en-US"/>
        </w:rPr>
      </w:pPr>
    </w:p>
    <w:p w14:paraId="1E95DA95" w14:textId="77777777" w:rsidR="000F0D09" w:rsidRPr="002343F8" w:rsidRDefault="000F0D09" w:rsidP="0022134B">
      <w:pPr>
        <w:spacing w:line="240" w:lineRule="auto"/>
        <w:jc w:val="both"/>
        <w:rPr>
          <w:rFonts w:cs="Calibri"/>
          <w:b/>
        </w:rPr>
      </w:pPr>
    </w:p>
    <w:p w14:paraId="75EF3FF8" w14:textId="77777777" w:rsidR="000F0D09" w:rsidRPr="002343F8" w:rsidRDefault="000F0D09" w:rsidP="0022134B">
      <w:pPr>
        <w:spacing w:after="0" w:line="240" w:lineRule="auto"/>
        <w:rPr>
          <w:rFonts w:ascii="Times New Roman" w:hAnsi="Times New Roman" w:cs="Times New Roman"/>
          <w:b/>
          <w:i/>
          <w:iCs/>
          <w:sz w:val="24"/>
          <w:szCs w:val="24"/>
        </w:rPr>
      </w:pPr>
    </w:p>
    <w:sectPr w:rsidR="000F0D09" w:rsidRPr="002343F8" w:rsidSect="005E7B8A">
      <w:footerReference w:type="default" r:id="rId8"/>
      <w:pgSz w:w="11906" w:h="16838" w:code="9"/>
      <w:pgMar w:top="2608" w:right="1134" w:bottom="1134"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24C5A" w14:textId="77777777" w:rsidR="00924633" w:rsidRDefault="00924633" w:rsidP="005245EF">
      <w:pPr>
        <w:spacing w:after="0" w:line="240" w:lineRule="auto"/>
      </w:pPr>
      <w:r>
        <w:separator/>
      </w:r>
    </w:p>
  </w:endnote>
  <w:endnote w:type="continuationSeparator" w:id="0">
    <w:p w14:paraId="16920F9A" w14:textId="77777777" w:rsidR="00924633" w:rsidRDefault="00924633" w:rsidP="0052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825053"/>
      <w:docPartObj>
        <w:docPartGallery w:val="Page Numbers (Bottom of Page)"/>
        <w:docPartUnique/>
      </w:docPartObj>
    </w:sdtPr>
    <w:sdtEndPr/>
    <w:sdtContent>
      <w:sdt>
        <w:sdtPr>
          <w:id w:val="1728636285"/>
          <w:docPartObj>
            <w:docPartGallery w:val="Page Numbers (Top of Page)"/>
            <w:docPartUnique/>
          </w:docPartObj>
        </w:sdtPr>
        <w:sdtEndPr/>
        <w:sdtContent>
          <w:p w14:paraId="135E8CA7" w14:textId="0BFFECD1" w:rsidR="00287F43" w:rsidRDefault="00287F43">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7F12CA8" w14:textId="77777777" w:rsidR="00287F43" w:rsidRDefault="00287F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EED6F" w14:textId="77777777" w:rsidR="00924633" w:rsidRDefault="00924633" w:rsidP="005245EF">
      <w:pPr>
        <w:spacing w:after="0" w:line="240" w:lineRule="auto"/>
      </w:pPr>
      <w:r>
        <w:separator/>
      </w:r>
    </w:p>
  </w:footnote>
  <w:footnote w:type="continuationSeparator" w:id="0">
    <w:p w14:paraId="6380ADD6" w14:textId="77777777" w:rsidR="00924633" w:rsidRDefault="00924633" w:rsidP="00524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0B0B"/>
    <w:multiLevelType w:val="hybridMultilevel"/>
    <w:tmpl w:val="FE58342A"/>
    <w:lvl w:ilvl="0" w:tplc="DEFE5DD4">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508389C"/>
    <w:multiLevelType w:val="hybridMultilevel"/>
    <w:tmpl w:val="4D3085C8"/>
    <w:lvl w:ilvl="0" w:tplc="7D48B5DC">
      <w:start w:val="1"/>
      <w:numFmt w:val="lowerLetter"/>
      <w:lvlText w:val="%1)"/>
      <w:lvlJc w:val="left"/>
      <w:pPr>
        <w:ind w:left="927" w:hanging="360"/>
      </w:pPr>
      <w:rPr>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2" w15:restartNumberingAfterBreak="0">
    <w:nsid w:val="1A6835A4"/>
    <w:multiLevelType w:val="hybridMultilevel"/>
    <w:tmpl w:val="9E5EE374"/>
    <w:lvl w:ilvl="0" w:tplc="5F6668DE">
      <w:start w:val="1"/>
      <w:numFmt w:val="lowerLetter"/>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3" w15:restartNumberingAfterBreak="0">
    <w:nsid w:val="1CF4669B"/>
    <w:multiLevelType w:val="hybridMultilevel"/>
    <w:tmpl w:val="69E05188"/>
    <w:lvl w:ilvl="0" w:tplc="93C22308">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2BE47B12"/>
    <w:multiLevelType w:val="hybridMultilevel"/>
    <w:tmpl w:val="99224AE8"/>
    <w:lvl w:ilvl="0" w:tplc="7040E902">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2E830563"/>
    <w:multiLevelType w:val="hybridMultilevel"/>
    <w:tmpl w:val="81A2C39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6A63CDA"/>
    <w:multiLevelType w:val="hybridMultilevel"/>
    <w:tmpl w:val="B6544E76"/>
    <w:lvl w:ilvl="0" w:tplc="FBEE98A6">
      <w:start w:val="1"/>
      <w:numFmt w:val="lowerLetter"/>
      <w:lvlText w:val="%1)"/>
      <w:lvlJc w:val="left"/>
      <w:pPr>
        <w:ind w:left="786"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9BF0B2DA">
      <w:start w:val="1"/>
      <w:numFmt w:val="decimal"/>
      <w:lvlText w:val="%4."/>
      <w:lvlJc w:val="left"/>
      <w:pPr>
        <w:ind w:left="2880" w:hanging="360"/>
      </w:pPr>
      <w:rPr>
        <w:color w:val="auto"/>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5562E9F"/>
    <w:multiLevelType w:val="hybridMultilevel"/>
    <w:tmpl w:val="9B78DA02"/>
    <w:lvl w:ilvl="0" w:tplc="04160017">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8" w15:restartNumberingAfterBreak="0">
    <w:nsid w:val="51597F9F"/>
    <w:multiLevelType w:val="hybridMultilevel"/>
    <w:tmpl w:val="F4B80172"/>
    <w:lvl w:ilvl="0" w:tplc="04160017">
      <w:start w:val="1"/>
      <w:numFmt w:val="lowerLetter"/>
      <w:lvlText w:val="%1)"/>
      <w:lvlJc w:val="left"/>
      <w:pPr>
        <w:ind w:left="4128" w:hanging="360"/>
      </w:pPr>
    </w:lvl>
    <w:lvl w:ilvl="1" w:tplc="04160019">
      <w:start w:val="1"/>
      <w:numFmt w:val="lowerLetter"/>
      <w:lvlText w:val="%2."/>
      <w:lvlJc w:val="left"/>
      <w:pPr>
        <w:ind w:left="4848" w:hanging="360"/>
      </w:pPr>
    </w:lvl>
    <w:lvl w:ilvl="2" w:tplc="0416001B">
      <w:start w:val="1"/>
      <w:numFmt w:val="lowerRoman"/>
      <w:lvlText w:val="%3."/>
      <w:lvlJc w:val="right"/>
      <w:pPr>
        <w:ind w:left="5568" w:hanging="180"/>
      </w:pPr>
    </w:lvl>
    <w:lvl w:ilvl="3" w:tplc="0416000F">
      <w:start w:val="1"/>
      <w:numFmt w:val="decimal"/>
      <w:lvlText w:val="%4."/>
      <w:lvlJc w:val="left"/>
      <w:pPr>
        <w:ind w:left="6288" w:hanging="360"/>
      </w:pPr>
    </w:lvl>
    <w:lvl w:ilvl="4" w:tplc="04160019">
      <w:start w:val="1"/>
      <w:numFmt w:val="lowerLetter"/>
      <w:lvlText w:val="%5."/>
      <w:lvlJc w:val="left"/>
      <w:pPr>
        <w:ind w:left="7008" w:hanging="360"/>
      </w:pPr>
    </w:lvl>
    <w:lvl w:ilvl="5" w:tplc="0416001B">
      <w:start w:val="1"/>
      <w:numFmt w:val="lowerRoman"/>
      <w:lvlText w:val="%6."/>
      <w:lvlJc w:val="right"/>
      <w:pPr>
        <w:ind w:left="7728" w:hanging="180"/>
      </w:pPr>
    </w:lvl>
    <w:lvl w:ilvl="6" w:tplc="0416000F">
      <w:start w:val="1"/>
      <w:numFmt w:val="decimal"/>
      <w:lvlText w:val="%7."/>
      <w:lvlJc w:val="left"/>
      <w:pPr>
        <w:ind w:left="8448" w:hanging="360"/>
      </w:pPr>
    </w:lvl>
    <w:lvl w:ilvl="7" w:tplc="04160019">
      <w:start w:val="1"/>
      <w:numFmt w:val="lowerLetter"/>
      <w:lvlText w:val="%8."/>
      <w:lvlJc w:val="left"/>
      <w:pPr>
        <w:ind w:left="9168" w:hanging="360"/>
      </w:pPr>
    </w:lvl>
    <w:lvl w:ilvl="8" w:tplc="0416001B">
      <w:start w:val="1"/>
      <w:numFmt w:val="lowerRoman"/>
      <w:lvlText w:val="%9."/>
      <w:lvlJc w:val="right"/>
      <w:pPr>
        <w:ind w:left="9888" w:hanging="180"/>
      </w:pPr>
    </w:lvl>
  </w:abstractNum>
  <w:abstractNum w:abstractNumId="9" w15:restartNumberingAfterBreak="0">
    <w:nsid w:val="51F605A7"/>
    <w:multiLevelType w:val="hybridMultilevel"/>
    <w:tmpl w:val="6AA236E4"/>
    <w:lvl w:ilvl="0" w:tplc="04160017">
      <w:start w:val="1"/>
      <w:numFmt w:val="lowerLetter"/>
      <w:lvlText w:val="%1)"/>
      <w:lvlJc w:val="left"/>
      <w:pPr>
        <w:ind w:left="360" w:hanging="360"/>
      </w:pPr>
    </w:lvl>
    <w:lvl w:ilvl="1" w:tplc="04160003">
      <w:numFmt w:val="decimal"/>
      <w:lvlText w:val="o"/>
      <w:lvlJc w:val="left"/>
      <w:pPr>
        <w:ind w:left="1080" w:hanging="360"/>
      </w:pPr>
      <w:rPr>
        <w:rFonts w:ascii="Courier New" w:hAnsi="Courier New" w:cs="Courier New" w:hint="default"/>
      </w:rPr>
    </w:lvl>
    <w:lvl w:ilvl="2" w:tplc="04160005">
      <w:numFmt w:val="decimal"/>
      <w:lvlText w:val=""/>
      <w:lvlJc w:val="left"/>
      <w:pPr>
        <w:ind w:left="1800" w:hanging="360"/>
      </w:pPr>
      <w:rPr>
        <w:rFonts w:ascii="Wingdings" w:hAnsi="Wingdings" w:hint="default"/>
      </w:rPr>
    </w:lvl>
    <w:lvl w:ilvl="3" w:tplc="04160001">
      <w:numFmt w:val="decimal"/>
      <w:lvlText w:val=""/>
      <w:lvlJc w:val="left"/>
      <w:pPr>
        <w:ind w:left="2520" w:hanging="360"/>
      </w:pPr>
      <w:rPr>
        <w:rFonts w:ascii="Symbol" w:hAnsi="Symbol" w:hint="default"/>
      </w:rPr>
    </w:lvl>
    <w:lvl w:ilvl="4" w:tplc="04160003">
      <w:numFmt w:val="decimal"/>
      <w:lvlText w:val="o"/>
      <w:lvlJc w:val="left"/>
      <w:pPr>
        <w:ind w:left="3240" w:hanging="360"/>
      </w:pPr>
      <w:rPr>
        <w:rFonts w:ascii="Courier New" w:hAnsi="Courier New" w:cs="Courier New" w:hint="default"/>
      </w:rPr>
    </w:lvl>
    <w:lvl w:ilvl="5" w:tplc="04160005">
      <w:numFmt w:val="decimal"/>
      <w:lvlText w:val=""/>
      <w:lvlJc w:val="left"/>
      <w:pPr>
        <w:ind w:left="3960" w:hanging="360"/>
      </w:pPr>
      <w:rPr>
        <w:rFonts w:ascii="Wingdings" w:hAnsi="Wingdings" w:hint="default"/>
      </w:rPr>
    </w:lvl>
    <w:lvl w:ilvl="6" w:tplc="04160001">
      <w:numFmt w:val="decimal"/>
      <w:lvlText w:val=""/>
      <w:lvlJc w:val="left"/>
      <w:pPr>
        <w:ind w:left="4680" w:hanging="360"/>
      </w:pPr>
      <w:rPr>
        <w:rFonts w:ascii="Symbol" w:hAnsi="Symbol" w:hint="default"/>
      </w:rPr>
    </w:lvl>
    <w:lvl w:ilvl="7" w:tplc="04160003">
      <w:numFmt w:val="decimal"/>
      <w:lvlText w:val="o"/>
      <w:lvlJc w:val="left"/>
      <w:pPr>
        <w:ind w:left="5400" w:hanging="360"/>
      </w:pPr>
      <w:rPr>
        <w:rFonts w:ascii="Courier New" w:hAnsi="Courier New" w:cs="Courier New" w:hint="default"/>
      </w:rPr>
    </w:lvl>
    <w:lvl w:ilvl="8" w:tplc="04160005">
      <w:numFmt w:val="decimal"/>
      <w:lvlText w:val=""/>
      <w:lvlJc w:val="left"/>
      <w:pPr>
        <w:ind w:left="6120" w:hanging="360"/>
      </w:pPr>
      <w:rPr>
        <w:rFonts w:ascii="Wingdings" w:hAnsi="Wingdings" w:hint="default"/>
      </w:rPr>
    </w:lvl>
  </w:abstractNum>
  <w:abstractNum w:abstractNumId="10" w15:restartNumberingAfterBreak="0">
    <w:nsid w:val="6D44093B"/>
    <w:multiLevelType w:val="hybridMultilevel"/>
    <w:tmpl w:val="AC06E46C"/>
    <w:lvl w:ilvl="0" w:tplc="5E64A33C">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1" w15:restartNumberingAfterBreak="0">
    <w:nsid w:val="715937B7"/>
    <w:multiLevelType w:val="multilevel"/>
    <w:tmpl w:val="BE02DD9A"/>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764741D0"/>
    <w:multiLevelType w:val="multilevel"/>
    <w:tmpl w:val="B1409936"/>
    <w:lvl w:ilvl="0">
      <w:start w:val="1"/>
      <w:numFmt w:val="decimal"/>
      <w:lvlText w:val="%1."/>
      <w:lvlJc w:val="left"/>
      <w:pPr>
        <w:ind w:left="720" w:hanging="360"/>
      </w:pPr>
    </w:lvl>
    <w:lvl w:ilvl="1">
      <w:start w:val="1"/>
      <w:numFmt w:val="decimal"/>
      <w:isLgl/>
      <w:lvlText w:val="%1.%2."/>
      <w:lvlJc w:val="left"/>
      <w:pPr>
        <w:ind w:left="990" w:hanging="63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D0035FC"/>
    <w:multiLevelType w:val="hybridMultilevel"/>
    <w:tmpl w:val="AB1A92E6"/>
    <w:lvl w:ilvl="0" w:tplc="D3FE3730">
      <w:start w:val="1"/>
      <w:numFmt w:val="lowerLetter"/>
      <w:lvlText w:val="%1)"/>
      <w:lvlJc w:val="left"/>
      <w:pPr>
        <w:ind w:left="927" w:hanging="360"/>
      </w:pPr>
      <w:rPr>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64"/>
    <w:rsid w:val="000030BE"/>
    <w:rsid w:val="0000366D"/>
    <w:rsid w:val="00003B20"/>
    <w:rsid w:val="00004608"/>
    <w:rsid w:val="00014649"/>
    <w:rsid w:val="0001524A"/>
    <w:rsid w:val="0002060A"/>
    <w:rsid w:val="000215EF"/>
    <w:rsid w:val="000216AF"/>
    <w:rsid w:val="0002460D"/>
    <w:rsid w:val="000278D2"/>
    <w:rsid w:val="00030B2B"/>
    <w:rsid w:val="00035EAC"/>
    <w:rsid w:val="00036C8E"/>
    <w:rsid w:val="000514FF"/>
    <w:rsid w:val="00061521"/>
    <w:rsid w:val="00064917"/>
    <w:rsid w:val="000708AD"/>
    <w:rsid w:val="000724C7"/>
    <w:rsid w:val="000724ED"/>
    <w:rsid w:val="0008060A"/>
    <w:rsid w:val="00083E14"/>
    <w:rsid w:val="0008622A"/>
    <w:rsid w:val="00087500"/>
    <w:rsid w:val="00090153"/>
    <w:rsid w:val="00090ED4"/>
    <w:rsid w:val="00095BD0"/>
    <w:rsid w:val="00095E57"/>
    <w:rsid w:val="000A1F45"/>
    <w:rsid w:val="000A2C9C"/>
    <w:rsid w:val="000A37F7"/>
    <w:rsid w:val="000A63F2"/>
    <w:rsid w:val="000A70F0"/>
    <w:rsid w:val="000B18F0"/>
    <w:rsid w:val="000B1ADF"/>
    <w:rsid w:val="000B298A"/>
    <w:rsid w:val="000B2BE2"/>
    <w:rsid w:val="000B3A14"/>
    <w:rsid w:val="000B69F0"/>
    <w:rsid w:val="000B6C24"/>
    <w:rsid w:val="000C6DC7"/>
    <w:rsid w:val="000D3B46"/>
    <w:rsid w:val="000D63BE"/>
    <w:rsid w:val="000E5EB0"/>
    <w:rsid w:val="000E6AC7"/>
    <w:rsid w:val="000F0D09"/>
    <w:rsid w:val="000F0F62"/>
    <w:rsid w:val="000F3944"/>
    <w:rsid w:val="000F460D"/>
    <w:rsid w:val="000F51E3"/>
    <w:rsid w:val="000F54C1"/>
    <w:rsid w:val="000F7182"/>
    <w:rsid w:val="000F76A1"/>
    <w:rsid w:val="00102625"/>
    <w:rsid w:val="0010444B"/>
    <w:rsid w:val="00106802"/>
    <w:rsid w:val="0011094C"/>
    <w:rsid w:val="00111117"/>
    <w:rsid w:val="00116161"/>
    <w:rsid w:val="00117AD2"/>
    <w:rsid w:val="001338E8"/>
    <w:rsid w:val="00135060"/>
    <w:rsid w:val="00142075"/>
    <w:rsid w:val="0014501D"/>
    <w:rsid w:val="0015747E"/>
    <w:rsid w:val="00164DF2"/>
    <w:rsid w:val="00165268"/>
    <w:rsid w:val="00166464"/>
    <w:rsid w:val="00167A63"/>
    <w:rsid w:val="0017289E"/>
    <w:rsid w:val="00176DBD"/>
    <w:rsid w:val="001807DE"/>
    <w:rsid w:val="00181555"/>
    <w:rsid w:val="00182146"/>
    <w:rsid w:val="00182A9F"/>
    <w:rsid w:val="00183F66"/>
    <w:rsid w:val="0019010F"/>
    <w:rsid w:val="00190380"/>
    <w:rsid w:val="00190CDF"/>
    <w:rsid w:val="00193281"/>
    <w:rsid w:val="00193F81"/>
    <w:rsid w:val="001A23D8"/>
    <w:rsid w:val="001A2A75"/>
    <w:rsid w:val="001B051B"/>
    <w:rsid w:val="001B078E"/>
    <w:rsid w:val="001B20AA"/>
    <w:rsid w:val="001B2854"/>
    <w:rsid w:val="001B5531"/>
    <w:rsid w:val="001B6D2C"/>
    <w:rsid w:val="001C6505"/>
    <w:rsid w:val="001C7FDF"/>
    <w:rsid w:val="001D1152"/>
    <w:rsid w:val="001D236E"/>
    <w:rsid w:val="001D59D4"/>
    <w:rsid w:val="001D5FA6"/>
    <w:rsid w:val="001D66A2"/>
    <w:rsid w:val="001D6AFA"/>
    <w:rsid w:val="001D7354"/>
    <w:rsid w:val="001E267D"/>
    <w:rsid w:val="001E7807"/>
    <w:rsid w:val="001F0299"/>
    <w:rsid w:val="001F03F4"/>
    <w:rsid w:val="001F2316"/>
    <w:rsid w:val="00203F52"/>
    <w:rsid w:val="00204609"/>
    <w:rsid w:val="0020538C"/>
    <w:rsid w:val="0022134B"/>
    <w:rsid w:val="0022505F"/>
    <w:rsid w:val="00230345"/>
    <w:rsid w:val="00232C1A"/>
    <w:rsid w:val="002343F8"/>
    <w:rsid w:val="002357E6"/>
    <w:rsid w:val="00236D3D"/>
    <w:rsid w:val="00240E2E"/>
    <w:rsid w:val="00241938"/>
    <w:rsid w:val="00243972"/>
    <w:rsid w:val="00244091"/>
    <w:rsid w:val="00245BF4"/>
    <w:rsid w:val="00251813"/>
    <w:rsid w:val="002536D2"/>
    <w:rsid w:val="00256103"/>
    <w:rsid w:val="00263D6D"/>
    <w:rsid w:val="002678C1"/>
    <w:rsid w:val="002721D2"/>
    <w:rsid w:val="002749E7"/>
    <w:rsid w:val="0028212C"/>
    <w:rsid w:val="002836FE"/>
    <w:rsid w:val="00285254"/>
    <w:rsid w:val="00287F43"/>
    <w:rsid w:val="00290B12"/>
    <w:rsid w:val="00294692"/>
    <w:rsid w:val="002A6AD0"/>
    <w:rsid w:val="002B3308"/>
    <w:rsid w:val="002B5E32"/>
    <w:rsid w:val="002D095B"/>
    <w:rsid w:val="002D15AF"/>
    <w:rsid w:val="002D26A7"/>
    <w:rsid w:val="002D6977"/>
    <w:rsid w:val="002D73E2"/>
    <w:rsid w:val="002E16E2"/>
    <w:rsid w:val="002E2064"/>
    <w:rsid w:val="002E7BF7"/>
    <w:rsid w:val="002F1759"/>
    <w:rsid w:val="002F555F"/>
    <w:rsid w:val="002F6CB6"/>
    <w:rsid w:val="00304667"/>
    <w:rsid w:val="003065FD"/>
    <w:rsid w:val="00306839"/>
    <w:rsid w:val="00312577"/>
    <w:rsid w:val="00313F49"/>
    <w:rsid w:val="00317E65"/>
    <w:rsid w:val="003216CC"/>
    <w:rsid w:val="00321C0B"/>
    <w:rsid w:val="00326D39"/>
    <w:rsid w:val="0033231B"/>
    <w:rsid w:val="00337187"/>
    <w:rsid w:val="00341522"/>
    <w:rsid w:val="0034476F"/>
    <w:rsid w:val="00355AF4"/>
    <w:rsid w:val="00356449"/>
    <w:rsid w:val="0035719B"/>
    <w:rsid w:val="00362D49"/>
    <w:rsid w:val="00367BDB"/>
    <w:rsid w:val="00367C85"/>
    <w:rsid w:val="00381693"/>
    <w:rsid w:val="00381A00"/>
    <w:rsid w:val="00381F42"/>
    <w:rsid w:val="00391D50"/>
    <w:rsid w:val="003943B3"/>
    <w:rsid w:val="00395721"/>
    <w:rsid w:val="003A52BC"/>
    <w:rsid w:val="003B1DDF"/>
    <w:rsid w:val="003B3595"/>
    <w:rsid w:val="003B36BA"/>
    <w:rsid w:val="003C2F64"/>
    <w:rsid w:val="003D1CBE"/>
    <w:rsid w:val="003D2976"/>
    <w:rsid w:val="003D3544"/>
    <w:rsid w:val="003E1BD5"/>
    <w:rsid w:val="003E3C71"/>
    <w:rsid w:val="003F04E6"/>
    <w:rsid w:val="003F3DAE"/>
    <w:rsid w:val="003F48C1"/>
    <w:rsid w:val="003F6619"/>
    <w:rsid w:val="003F7542"/>
    <w:rsid w:val="00402978"/>
    <w:rsid w:val="00403D7E"/>
    <w:rsid w:val="00405C81"/>
    <w:rsid w:val="00410791"/>
    <w:rsid w:val="00421543"/>
    <w:rsid w:val="00421E02"/>
    <w:rsid w:val="00422967"/>
    <w:rsid w:val="004244BC"/>
    <w:rsid w:val="00425F5E"/>
    <w:rsid w:val="0042770C"/>
    <w:rsid w:val="0043296B"/>
    <w:rsid w:val="004400BA"/>
    <w:rsid w:val="00444708"/>
    <w:rsid w:val="004447D4"/>
    <w:rsid w:val="0044551C"/>
    <w:rsid w:val="00447762"/>
    <w:rsid w:val="004525A4"/>
    <w:rsid w:val="00454AAF"/>
    <w:rsid w:val="004603BB"/>
    <w:rsid w:val="00461C61"/>
    <w:rsid w:val="00474E25"/>
    <w:rsid w:val="00474F9E"/>
    <w:rsid w:val="00475351"/>
    <w:rsid w:val="00493140"/>
    <w:rsid w:val="00493A5F"/>
    <w:rsid w:val="0049584C"/>
    <w:rsid w:val="004A0026"/>
    <w:rsid w:val="004A08C8"/>
    <w:rsid w:val="004A4D81"/>
    <w:rsid w:val="004A6F4E"/>
    <w:rsid w:val="004A6F89"/>
    <w:rsid w:val="004B2966"/>
    <w:rsid w:val="004B2DDF"/>
    <w:rsid w:val="004B3B45"/>
    <w:rsid w:val="004B5741"/>
    <w:rsid w:val="004C3181"/>
    <w:rsid w:val="004D2262"/>
    <w:rsid w:val="004E07C7"/>
    <w:rsid w:val="004E1612"/>
    <w:rsid w:val="004E16EE"/>
    <w:rsid w:val="004E5C6A"/>
    <w:rsid w:val="004F3832"/>
    <w:rsid w:val="00507CBD"/>
    <w:rsid w:val="0051096A"/>
    <w:rsid w:val="00513AEF"/>
    <w:rsid w:val="005152FF"/>
    <w:rsid w:val="00522B6E"/>
    <w:rsid w:val="00523DAD"/>
    <w:rsid w:val="005245EF"/>
    <w:rsid w:val="00530214"/>
    <w:rsid w:val="00540A25"/>
    <w:rsid w:val="0054134C"/>
    <w:rsid w:val="005417F8"/>
    <w:rsid w:val="00542C5F"/>
    <w:rsid w:val="00542D49"/>
    <w:rsid w:val="00545CB8"/>
    <w:rsid w:val="00551228"/>
    <w:rsid w:val="0055272E"/>
    <w:rsid w:val="00552BF2"/>
    <w:rsid w:val="00557884"/>
    <w:rsid w:val="005609D7"/>
    <w:rsid w:val="005614A8"/>
    <w:rsid w:val="00561CC7"/>
    <w:rsid w:val="00562ACC"/>
    <w:rsid w:val="0056369F"/>
    <w:rsid w:val="00563A7B"/>
    <w:rsid w:val="00563DBA"/>
    <w:rsid w:val="005667A5"/>
    <w:rsid w:val="00572954"/>
    <w:rsid w:val="005743F5"/>
    <w:rsid w:val="00575422"/>
    <w:rsid w:val="00581D88"/>
    <w:rsid w:val="00582D94"/>
    <w:rsid w:val="005863E4"/>
    <w:rsid w:val="00590681"/>
    <w:rsid w:val="00590BCE"/>
    <w:rsid w:val="00590E13"/>
    <w:rsid w:val="0059709B"/>
    <w:rsid w:val="005A4149"/>
    <w:rsid w:val="005B2843"/>
    <w:rsid w:val="005B4090"/>
    <w:rsid w:val="005B4D9E"/>
    <w:rsid w:val="005B57DF"/>
    <w:rsid w:val="005C11CF"/>
    <w:rsid w:val="005C78AE"/>
    <w:rsid w:val="005D22DD"/>
    <w:rsid w:val="005D3B96"/>
    <w:rsid w:val="005E3CF7"/>
    <w:rsid w:val="005E7B8A"/>
    <w:rsid w:val="005F4140"/>
    <w:rsid w:val="005F7F3D"/>
    <w:rsid w:val="00600D53"/>
    <w:rsid w:val="00613300"/>
    <w:rsid w:val="00616B32"/>
    <w:rsid w:val="00617B4C"/>
    <w:rsid w:val="00625FCD"/>
    <w:rsid w:val="00626D0D"/>
    <w:rsid w:val="00627415"/>
    <w:rsid w:val="00636EDA"/>
    <w:rsid w:val="00637942"/>
    <w:rsid w:val="00637A19"/>
    <w:rsid w:val="00641D04"/>
    <w:rsid w:val="00645AC0"/>
    <w:rsid w:val="00645F1C"/>
    <w:rsid w:val="00650D3F"/>
    <w:rsid w:val="00651D87"/>
    <w:rsid w:val="006532E4"/>
    <w:rsid w:val="00656977"/>
    <w:rsid w:val="00656FAB"/>
    <w:rsid w:val="0065707A"/>
    <w:rsid w:val="00663D9D"/>
    <w:rsid w:val="00670A95"/>
    <w:rsid w:val="00675325"/>
    <w:rsid w:val="00676FE7"/>
    <w:rsid w:val="0067706D"/>
    <w:rsid w:val="00677729"/>
    <w:rsid w:val="006803A8"/>
    <w:rsid w:val="00684835"/>
    <w:rsid w:val="00686555"/>
    <w:rsid w:val="00692BB1"/>
    <w:rsid w:val="0069485E"/>
    <w:rsid w:val="00695DC5"/>
    <w:rsid w:val="006A19BA"/>
    <w:rsid w:val="006B522B"/>
    <w:rsid w:val="006B6967"/>
    <w:rsid w:val="006C65A6"/>
    <w:rsid w:val="006C6E74"/>
    <w:rsid w:val="006C7611"/>
    <w:rsid w:val="006D1B7F"/>
    <w:rsid w:val="006E1367"/>
    <w:rsid w:val="006E24D1"/>
    <w:rsid w:val="006E4C52"/>
    <w:rsid w:val="006E4F0B"/>
    <w:rsid w:val="006E52A5"/>
    <w:rsid w:val="006F1C2D"/>
    <w:rsid w:val="00701630"/>
    <w:rsid w:val="007024E2"/>
    <w:rsid w:val="00704DC5"/>
    <w:rsid w:val="007105A4"/>
    <w:rsid w:val="00716099"/>
    <w:rsid w:val="0071704E"/>
    <w:rsid w:val="007200C0"/>
    <w:rsid w:val="00720751"/>
    <w:rsid w:val="007301E8"/>
    <w:rsid w:val="00731510"/>
    <w:rsid w:val="00734AC0"/>
    <w:rsid w:val="00741274"/>
    <w:rsid w:val="00743349"/>
    <w:rsid w:val="007441AC"/>
    <w:rsid w:val="007443FC"/>
    <w:rsid w:val="00746193"/>
    <w:rsid w:val="0076110A"/>
    <w:rsid w:val="0076138A"/>
    <w:rsid w:val="007663FB"/>
    <w:rsid w:val="007677FF"/>
    <w:rsid w:val="007772F6"/>
    <w:rsid w:val="00781EF1"/>
    <w:rsid w:val="0078404F"/>
    <w:rsid w:val="00791E6C"/>
    <w:rsid w:val="00792933"/>
    <w:rsid w:val="007A07F0"/>
    <w:rsid w:val="007A099C"/>
    <w:rsid w:val="007A1419"/>
    <w:rsid w:val="007A1F8F"/>
    <w:rsid w:val="007A210C"/>
    <w:rsid w:val="007A7957"/>
    <w:rsid w:val="007A7E89"/>
    <w:rsid w:val="007B0158"/>
    <w:rsid w:val="007B0B04"/>
    <w:rsid w:val="007B0BB2"/>
    <w:rsid w:val="007B1B60"/>
    <w:rsid w:val="007B23DC"/>
    <w:rsid w:val="007B6A9F"/>
    <w:rsid w:val="007C0842"/>
    <w:rsid w:val="007C24B2"/>
    <w:rsid w:val="007C5618"/>
    <w:rsid w:val="007D0652"/>
    <w:rsid w:val="007D0D9C"/>
    <w:rsid w:val="007D2A8E"/>
    <w:rsid w:val="007D6945"/>
    <w:rsid w:val="007D7CEC"/>
    <w:rsid w:val="007E185F"/>
    <w:rsid w:val="007E1CA4"/>
    <w:rsid w:val="007E2C42"/>
    <w:rsid w:val="007E3413"/>
    <w:rsid w:val="007F4309"/>
    <w:rsid w:val="007F5763"/>
    <w:rsid w:val="007F7D9D"/>
    <w:rsid w:val="00805B98"/>
    <w:rsid w:val="00812B78"/>
    <w:rsid w:val="00814728"/>
    <w:rsid w:val="008161EA"/>
    <w:rsid w:val="00823120"/>
    <w:rsid w:val="00830854"/>
    <w:rsid w:val="00832E84"/>
    <w:rsid w:val="00836599"/>
    <w:rsid w:val="008379B6"/>
    <w:rsid w:val="00837EC7"/>
    <w:rsid w:val="00847AF8"/>
    <w:rsid w:val="0086287D"/>
    <w:rsid w:val="00865E3C"/>
    <w:rsid w:val="008747AD"/>
    <w:rsid w:val="00874BB1"/>
    <w:rsid w:val="00874CEC"/>
    <w:rsid w:val="00875097"/>
    <w:rsid w:val="008852DD"/>
    <w:rsid w:val="00891001"/>
    <w:rsid w:val="00893572"/>
    <w:rsid w:val="008947FE"/>
    <w:rsid w:val="008975A7"/>
    <w:rsid w:val="008977B6"/>
    <w:rsid w:val="00897F8F"/>
    <w:rsid w:val="008C1DCB"/>
    <w:rsid w:val="008C433B"/>
    <w:rsid w:val="008C68AC"/>
    <w:rsid w:val="008D07B3"/>
    <w:rsid w:val="008D272D"/>
    <w:rsid w:val="008D2BE6"/>
    <w:rsid w:val="008D4854"/>
    <w:rsid w:val="008D4A20"/>
    <w:rsid w:val="008D7C21"/>
    <w:rsid w:val="008E487C"/>
    <w:rsid w:val="008E4B00"/>
    <w:rsid w:val="008E64F5"/>
    <w:rsid w:val="008F4142"/>
    <w:rsid w:val="008F5D1C"/>
    <w:rsid w:val="008F6082"/>
    <w:rsid w:val="00911171"/>
    <w:rsid w:val="00914CBC"/>
    <w:rsid w:val="00922ACB"/>
    <w:rsid w:val="009243B7"/>
    <w:rsid w:val="00924633"/>
    <w:rsid w:val="009266A8"/>
    <w:rsid w:val="00932836"/>
    <w:rsid w:val="00933314"/>
    <w:rsid w:val="00934144"/>
    <w:rsid w:val="009355D5"/>
    <w:rsid w:val="0093797D"/>
    <w:rsid w:val="0094182B"/>
    <w:rsid w:val="00942BDF"/>
    <w:rsid w:val="00943BCA"/>
    <w:rsid w:val="009442C0"/>
    <w:rsid w:val="00944745"/>
    <w:rsid w:val="00946309"/>
    <w:rsid w:val="00947E70"/>
    <w:rsid w:val="00954C86"/>
    <w:rsid w:val="00957C16"/>
    <w:rsid w:val="00960369"/>
    <w:rsid w:val="00962B6E"/>
    <w:rsid w:val="009643A7"/>
    <w:rsid w:val="0096470D"/>
    <w:rsid w:val="00964BDB"/>
    <w:rsid w:val="0096564D"/>
    <w:rsid w:val="00972492"/>
    <w:rsid w:val="00982485"/>
    <w:rsid w:val="00986D5D"/>
    <w:rsid w:val="0098771A"/>
    <w:rsid w:val="009922DF"/>
    <w:rsid w:val="0099528C"/>
    <w:rsid w:val="0099639E"/>
    <w:rsid w:val="009A0EF1"/>
    <w:rsid w:val="009A20B8"/>
    <w:rsid w:val="009A38CA"/>
    <w:rsid w:val="009A413F"/>
    <w:rsid w:val="009B3F82"/>
    <w:rsid w:val="009B5135"/>
    <w:rsid w:val="009B582D"/>
    <w:rsid w:val="009B7A18"/>
    <w:rsid w:val="009C145E"/>
    <w:rsid w:val="009C202A"/>
    <w:rsid w:val="009C3486"/>
    <w:rsid w:val="009C4C6F"/>
    <w:rsid w:val="009C6C77"/>
    <w:rsid w:val="009D070B"/>
    <w:rsid w:val="009D3DE3"/>
    <w:rsid w:val="009E6B0D"/>
    <w:rsid w:val="009F041F"/>
    <w:rsid w:val="00A01E5D"/>
    <w:rsid w:val="00A040DA"/>
    <w:rsid w:val="00A23059"/>
    <w:rsid w:val="00A2596A"/>
    <w:rsid w:val="00A30424"/>
    <w:rsid w:val="00A424AB"/>
    <w:rsid w:val="00A431A9"/>
    <w:rsid w:val="00A43FEA"/>
    <w:rsid w:val="00A44863"/>
    <w:rsid w:val="00A448CC"/>
    <w:rsid w:val="00A53524"/>
    <w:rsid w:val="00A53A55"/>
    <w:rsid w:val="00A56AC2"/>
    <w:rsid w:val="00A63011"/>
    <w:rsid w:val="00A667EA"/>
    <w:rsid w:val="00A66D24"/>
    <w:rsid w:val="00A839F3"/>
    <w:rsid w:val="00A84FA1"/>
    <w:rsid w:val="00A86DE0"/>
    <w:rsid w:val="00A91B16"/>
    <w:rsid w:val="00A93D1A"/>
    <w:rsid w:val="00A97813"/>
    <w:rsid w:val="00AA449E"/>
    <w:rsid w:val="00AB5725"/>
    <w:rsid w:val="00AC68AC"/>
    <w:rsid w:val="00AD01F3"/>
    <w:rsid w:val="00AD0C89"/>
    <w:rsid w:val="00AD0F1D"/>
    <w:rsid w:val="00AD16A2"/>
    <w:rsid w:val="00AD77AB"/>
    <w:rsid w:val="00AE659E"/>
    <w:rsid w:val="00AE7F09"/>
    <w:rsid w:val="00AF4594"/>
    <w:rsid w:val="00AF50C9"/>
    <w:rsid w:val="00AF5821"/>
    <w:rsid w:val="00AF79D6"/>
    <w:rsid w:val="00B0591D"/>
    <w:rsid w:val="00B07CA1"/>
    <w:rsid w:val="00B111D7"/>
    <w:rsid w:val="00B12D5D"/>
    <w:rsid w:val="00B1403B"/>
    <w:rsid w:val="00B157E1"/>
    <w:rsid w:val="00B16474"/>
    <w:rsid w:val="00B16512"/>
    <w:rsid w:val="00B16E30"/>
    <w:rsid w:val="00B24393"/>
    <w:rsid w:val="00B25C2B"/>
    <w:rsid w:val="00B26140"/>
    <w:rsid w:val="00B32F7D"/>
    <w:rsid w:val="00B33C80"/>
    <w:rsid w:val="00B35894"/>
    <w:rsid w:val="00B42C60"/>
    <w:rsid w:val="00B43683"/>
    <w:rsid w:val="00B4556E"/>
    <w:rsid w:val="00B45D7D"/>
    <w:rsid w:val="00B46DE7"/>
    <w:rsid w:val="00B62106"/>
    <w:rsid w:val="00B63AE5"/>
    <w:rsid w:val="00B64E0E"/>
    <w:rsid w:val="00B712E5"/>
    <w:rsid w:val="00B73060"/>
    <w:rsid w:val="00B737D6"/>
    <w:rsid w:val="00B73CEF"/>
    <w:rsid w:val="00B7581F"/>
    <w:rsid w:val="00B75F20"/>
    <w:rsid w:val="00B82191"/>
    <w:rsid w:val="00B83E29"/>
    <w:rsid w:val="00B8729F"/>
    <w:rsid w:val="00BA5547"/>
    <w:rsid w:val="00BA629B"/>
    <w:rsid w:val="00BA7865"/>
    <w:rsid w:val="00BB0264"/>
    <w:rsid w:val="00BB18BB"/>
    <w:rsid w:val="00BB2218"/>
    <w:rsid w:val="00BB49E7"/>
    <w:rsid w:val="00BB602F"/>
    <w:rsid w:val="00BC3434"/>
    <w:rsid w:val="00BC4402"/>
    <w:rsid w:val="00BC5964"/>
    <w:rsid w:val="00BC5F45"/>
    <w:rsid w:val="00BC614C"/>
    <w:rsid w:val="00BC62E4"/>
    <w:rsid w:val="00BD039E"/>
    <w:rsid w:val="00BD6795"/>
    <w:rsid w:val="00BD78BF"/>
    <w:rsid w:val="00BE4F45"/>
    <w:rsid w:val="00BE6BBC"/>
    <w:rsid w:val="00BE7F60"/>
    <w:rsid w:val="00BF6112"/>
    <w:rsid w:val="00C053B9"/>
    <w:rsid w:val="00C16B89"/>
    <w:rsid w:val="00C204D7"/>
    <w:rsid w:val="00C21085"/>
    <w:rsid w:val="00C228FB"/>
    <w:rsid w:val="00C27B09"/>
    <w:rsid w:val="00C34039"/>
    <w:rsid w:val="00C37654"/>
    <w:rsid w:val="00C4022A"/>
    <w:rsid w:val="00C453AE"/>
    <w:rsid w:val="00C506F2"/>
    <w:rsid w:val="00C5415F"/>
    <w:rsid w:val="00C54202"/>
    <w:rsid w:val="00C561B4"/>
    <w:rsid w:val="00C646B0"/>
    <w:rsid w:val="00C67668"/>
    <w:rsid w:val="00C70F88"/>
    <w:rsid w:val="00C734BC"/>
    <w:rsid w:val="00C7369B"/>
    <w:rsid w:val="00C80B1B"/>
    <w:rsid w:val="00C82C01"/>
    <w:rsid w:val="00C82FD7"/>
    <w:rsid w:val="00C84A4A"/>
    <w:rsid w:val="00C85B0B"/>
    <w:rsid w:val="00C86F9F"/>
    <w:rsid w:val="00C90A49"/>
    <w:rsid w:val="00C92BEF"/>
    <w:rsid w:val="00C93A78"/>
    <w:rsid w:val="00C95F56"/>
    <w:rsid w:val="00CB1B6F"/>
    <w:rsid w:val="00CB2053"/>
    <w:rsid w:val="00CB208A"/>
    <w:rsid w:val="00CB2339"/>
    <w:rsid w:val="00CB7675"/>
    <w:rsid w:val="00CB7F5B"/>
    <w:rsid w:val="00CC0E90"/>
    <w:rsid w:val="00CC1D8E"/>
    <w:rsid w:val="00CC34FB"/>
    <w:rsid w:val="00CD119A"/>
    <w:rsid w:val="00CD2B6B"/>
    <w:rsid w:val="00CE4C2B"/>
    <w:rsid w:val="00CF1922"/>
    <w:rsid w:val="00CF542D"/>
    <w:rsid w:val="00D000D5"/>
    <w:rsid w:val="00D0236D"/>
    <w:rsid w:val="00D07321"/>
    <w:rsid w:val="00D115E7"/>
    <w:rsid w:val="00D241FF"/>
    <w:rsid w:val="00D34844"/>
    <w:rsid w:val="00D3557A"/>
    <w:rsid w:val="00D4007D"/>
    <w:rsid w:val="00D45D2D"/>
    <w:rsid w:val="00D520F2"/>
    <w:rsid w:val="00D55914"/>
    <w:rsid w:val="00D577C8"/>
    <w:rsid w:val="00D6141B"/>
    <w:rsid w:val="00D641D5"/>
    <w:rsid w:val="00D64F32"/>
    <w:rsid w:val="00D70DE5"/>
    <w:rsid w:val="00D765CD"/>
    <w:rsid w:val="00D80738"/>
    <w:rsid w:val="00D82D8D"/>
    <w:rsid w:val="00D837A2"/>
    <w:rsid w:val="00D84020"/>
    <w:rsid w:val="00D8733B"/>
    <w:rsid w:val="00D91B72"/>
    <w:rsid w:val="00D9330E"/>
    <w:rsid w:val="00DA457A"/>
    <w:rsid w:val="00DA606D"/>
    <w:rsid w:val="00DA6D1F"/>
    <w:rsid w:val="00DB2872"/>
    <w:rsid w:val="00DB3C2B"/>
    <w:rsid w:val="00DB4797"/>
    <w:rsid w:val="00DB788F"/>
    <w:rsid w:val="00DC33C4"/>
    <w:rsid w:val="00DC6E74"/>
    <w:rsid w:val="00DD08E6"/>
    <w:rsid w:val="00DD6186"/>
    <w:rsid w:val="00DE2FFA"/>
    <w:rsid w:val="00DE45F9"/>
    <w:rsid w:val="00DE4BBC"/>
    <w:rsid w:val="00DE648E"/>
    <w:rsid w:val="00DE6B5E"/>
    <w:rsid w:val="00DF4C14"/>
    <w:rsid w:val="00DF7C80"/>
    <w:rsid w:val="00E02277"/>
    <w:rsid w:val="00E02484"/>
    <w:rsid w:val="00E0488F"/>
    <w:rsid w:val="00E15158"/>
    <w:rsid w:val="00E15163"/>
    <w:rsid w:val="00E17FA7"/>
    <w:rsid w:val="00E26337"/>
    <w:rsid w:val="00E30700"/>
    <w:rsid w:val="00E36801"/>
    <w:rsid w:val="00E36A28"/>
    <w:rsid w:val="00E42C3A"/>
    <w:rsid w:val="00E43E57"/>
    <w:rsid w:val="00E4447C"/>
    <w:rsid w:val="00E54F3C"/>
    <w:rsid w:val="00E813B6"/>
    <w:rsid w:val="00E86E48"/>
    <w:rsid w:val="00E87DC8"/>
    <w:rsid w:val="00E90CA4"/>
    <w:rsid w:val="00E94723"/>
    <w:rsid w:val="00E954E1"/>
    <w:rsid w:val="00E95F77"/>
    <w:rsid w:val="00EA0547"/>
    <w:rsid w:val="00EA2EDC"/>
    <w:rsid w:val="00EA4C33"/>
    <w:rsid w:val="00EA5B9F"/>
    <w:rsid w:val="00EB0867"/>
    <w:rsid w:val="00EB2802"/>
    <w:rsid w:val="00EB3574"/>
    <w:rsid w:val="00EB49BC"/>
    <w:rsid w:val="00EB5459"/>
    <w:rsid w:val="00EC094D"/>
    <w:rsid w:val="00EC5085"/>
    <w:rsid w:val="00EC54B5"/>
    <w:rsid w:val="00EC6C61"/>
    <w:rsid w:val="00ED3362"/>
    <w:rsid w:val="00ED37CE"/>
    <w:rsid w:val="00ED75AA"/>
    <w:rsid w:val="00ED765E"/>
    <w:rsid w:val="00EE4015"/>
    <w:rsid w:val="00EE40D2"/>
    <w:rsid w:val="00EE7382"/>
    <w:rsid w:val="00EF12BD"/>
    <w:rsid w:val="00EF45DF"/>
    <w:rsid w:val="00EF5D25"/>
    <w:rsid w:val="00EF6A58"/>
    <w:rsid w:val="00F026BE"/>
    <w:rsid w:val="00F22216"/>
    <w:rsid w:val="00F23B8A"/>
    <w:rsid w:val="00F36F66"/>
    <w:rsid w:val="00F373DE"/>
    <w:rsid w:val="00F41F83"/>
    <w:rsid w:val="00F424B1"/>
    <w:rsid w:val="00F45AF9"/>
    <w:rsid w:val="00F47D74"/>
    <w:rsid w:val="00F526DA"/>
    <w:rsid w:val="00F555F9"/>
    <w:rsid w:val="00F56344"/>
    <w:rsid w:val="00F573F3"/>
    <w:rsid w:val="00F60AAE"/>
    <w:rsid w:val="00F60FAC"/>
    <w:rsid w:val="00F65950"/>
    <w:rsid w:val="00F714F2"/>
    <w:rsid w:val="00F77F5B"/>
    <w:rsid w:val="00F77FF5"/>
    <w:rsid w:val="00F83C18"/>
    <w:rsid w:val="00F840D8"/>
    <w:rsid w:val="00F9091A"/>
    <w:rsid w:val="00F959BD"/>
    <w:rsid w:val="00FA19A3"/>
    <w:rsid w:val="00FA1E1F"/>
    <w:rsid w:val="00FA2FA4"/>
    <w:rsid w:val="00FA5A46"/>
    <w:rsid w:val="00FA71E0"/>
    <w:rsid w:val="00FB22B2"/>
    <w:rsid w:val="00FB69E0"/>
    <w:rsid w:val="00FC1621"/>
    <w:rsid w:val="00FC1720"/>
    <w:rsid w:val="00FC2ED2"/>
    <w:rsid w:val="00FC5034"/>
    <w:rsid w:val="00FD0E41"/>
    <w:rsid w:val="00FD5F95"/>
    <w:rsid w:val="00FE27B1"/>
    <w:rsid w:val="00FF63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7EA4"/>
  <w15:docId w15:val="{FF43F9CE-0BE1-4926-9A08-1E5CA72B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77"/>
  </w:style>
  <w:style w:type="paragraph" w:styleId="Ttulo1">
    <w:name w:val="heading 1"/>
    <w:basedOn w:val="Normal"/>
    <w:link w:val="Ttulo1Char"/>
    <w:uiPriority w:val="9"/>
    <w:qFormat/>
    <w:rsid w:val="003C2F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2852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7B0B0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2F64"/>
    <w:rPr>
      <w:rFonts w:ascii="Times New Roman" w:eastAsia="Times New Roman" w:hAnsi="Times New Roman" w:cs="Times New Roman"/>
      <w:b/>
      <w:bCs/>
      <w:kern w:val="36"/>
      <w:sz w:val="48"/>
      <w:szCs w:val="48"/>
    </w:rPr>
  </w:style>
  <w:style w:type="character" w:customStyle="1" w:styleId="label">
    <w:name w:val="label"/>
    <w:basedOn w:val="Fontepargpadro"/>
    <w:rsid w:val="003C2F64"/>
  </w:style>
  <w:style w:type="paragraph" w:styleId="SemEspaamento">
    <w:name w:val="No Spacing"/>
    <w:uiPriority w:val="1"/>
    <w:qFormat/>
    <w:rsid w:val="003C2F64"/>
    <w:pPr>
      <w:spacing w:after="0" w:line="240" w:lineRule="auto"/>
    </w:pPr>
    <w:rPr>
      <w:rFonts w:ascii="Calibri" w:eastAsia="Times New Roman" w:hAnsi="Calibri" w:cs="Times New Roman"/>
    </w:rPr>
  </w:style>
  <w:style w:type="paragraph" w:styleId="Cabealho">
    <w:name w:val="header"/>
    <w:basedOn w:val="Normal"/>
    <w:link w:val="CabealhoChar"/>
    <w:unhideWhenUsed/>
    <w:rsid w:val="00183F66"/>
    <w:pPr>
      <w:tabs>
        <w:tab w:val="center" w:pos="4320"/>
        <w:tab w:val="right" w:pos="8640"/>
      </w:tabs>
      <w:suppressAutoHyphens/>
      <w:spacing w:after="0" w:line="240" w:lineRule="auto"/>
    </w:pPr>
    <w:rPr>
      <w:rFonts w:ascii="Times New Roman" w:eastAsia="Times New Roman" w:hAnsi="Times New Roman" w:cs="Times New Roman"/>
      <w:sz w:val="20"/>
      <w:szCs w:val="20"/>
      <w:lang w:eastAsia="zh-CN"/>
    </w:rPr>
  </w:style>
  <w:style w:type="character" w:customStyle="1" w:styleId="CabealhoChar">
    <w:name w:val="Cabeçalho Char"/>
    <w:basedOn w:val="Fontepargpadro"/>
    <w:link w:val="Cabealho"/>
    <w:rsid w:val="00183F66"/>
    <w:rPr>
      <w:rFonts w:ascii="Times New Roman" w:eastAsia="Times New Roman" w:hAnsi="Times New Roman" w:cs="Times New Roman"/>
      <w:sz w:val="20"/>
      <w:szCs w:val="20"/>
      <w:lang w:eastAsia="zh-CN"/>
    </w:rPr>
  </w:style>
  <w:style w:type="paragraph" w:styleId="Rodap">
    <w:name w:val="footer"/>
    <w:basedOn w:val="Normal"/>
    <w:link w:val="RodapChar"/>
    <w:uiPriority w:val="99"/>
    <w:unhideWhenUsed/>
    <w:rsid w:val="009D3DE3"/>
    <w:pPr>
      <w:tabs>
        <w:tab w:val="center" w:pos="4252"/>
        <w:tab w:val="right" w:pos="8504"/>
      </w:tabs>
      <w:spacing w:after="0" w:line="240" w:lineRule="auto"/>
    </w:pPr>
  </w:style>
  <w:style w:type="character" w:customStyle="1" w:styleId="RodapChar">
    <w:name w:val="Rodapé Char"/>
    <w:basedOn w:val="Fontepargpadro"/>
    <w:link w:val="Rodap"/>
    <w:uiPriority w:val="99"/>
    <w:rsid w:val="009D3DE3"/>
  </w:style>
  <w:style w:type="character" w:styleId="Hyperlink">
    <w:name w:val="Hyperlink"/>
    <w:uiPriority w:val="99"/>
    <w:unhideWhenUsed/>
    <w:rsid w:val="00590E13"/>
    <w:rPr>
      <w:color w:val="0000FF"/>
      <w:u w:val="single"/>
    </w:rPr>
  </w:style>
  <w:style w:type="character" w:customStyle="1" w:styleId="Ttulo2Char">
    <w:name w:val="Título 2 Char"/>
    <w:basedOn w:val="Fontepargpadro"/>
    <w:link w:val="Ttulo2"/>
    <w:uiPriority w:val="9"/>
    <w:semiHidden/>
    <w:rsid w:val="00285254"/>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qFormat/>
    <w:rsid w:val="00FB69E0"/>
    <w:pPr>
      <w:ind w:left="720"/>
      <w:contextualSpacing/>
    </w:pPr>
    <w:rPr>
      <w:rFonts w:ascii="Calibri" w:eastAsia="Calibri" w:hAnsi="Calibri" w:cs="Times New Roman"/>
      <w:lang w:eastAsia="en-US"/>
    </w:rPr>
  </w:style>
  <w:style w:type="paragraph" w:styleId="Textodebalo">
    <w:name w:val="Balloon Text"/>
    <w:basedOn w:val="Normal"/>
    <w:link w:val="TextodebaloChar"/>
    <w:uiPriority w:val="99"/>
    <w:semiHidden/>
    <w:unhideWhenUsed/>
    <w:rsid w:val="00FB69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69E0"/>
    <w:rPr>
      <w:rFonts w:ascii="Tahoma" w:hAnsi="Tahoma" w:cs="Tahoma"/>
      <w:sz w:val="16"/>
      <w:szCs w:val="16"/>
    </w:rPr>
  </w:style>
  <w:style w:type="paragraph" w:styleId="TextosemFormatao">
    <w:name w:val="Plain Text"/>
    <w:basedOn w:val="Normal"/>
    <w:link w:val="TextosemFormataoChar"/>
    <w:uiPriority w:val="99"/>
    <w:unhideWhenUsed/>
    <w:rsid w:val="005B2843"/>
    <w:pPr>
      <w:spacing w:after="0" w:line="240" w:lineRule="auto"/>
    </w:pPr>
    <w:rPr>
      <w:rFonts w:ascii="Calibri" w:eastAsia="Calibri" w:hAnsi="Calibri" w:cs="Times New Roman"/>
      <w:szCs w:val="21"/>
      <w:lang w:eastAsia="en-US"/>
    </w:rPr>
  </w:style>
  <w:style w:type="character" w:customStyle="1" w:styleId="TextosemFormataoChar">
    <w:name w:val="Texto sem Formatação Char"/>
    <w:basedOn w:val="Fontepargpadro"/>
    <w:link w:val="TextosemFormatao"/>
    <w:uiPriority w:val="99"/>
    <w:rsid w:val="005B2843"/>
    <w:rPr>
      <w:rFonts w:ascii="Calibri" w:eastAsia="Calibri" w:hAnsi="Calibri" w:cs="Times New Roman"/>
      <w:szCs w:val="21"/>
      <w:lang w:eastAsia="en-US"/>
    </w:rPr>
  </w:style>
  <w:style w:type="paragraph" w:styleId="NormalWeb">
    <w:name w:val="Normal (Web)"/>
    <w:basedOn w:val="Normal"/>
    <w:uiPriority w:val="99"/>
    <w:unhideWhenUsed/>
    <w:rsid w:val="00670A95"/>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unhideWhenUsed/>
    <w:rsid w:val="007663FB"/>
    <w:pPr>
      <w:spacing w:after="120"/>
      <w:ind w:left="283"/>
    </w:pPr>
  </w:style>
  <w:style w:type="character" w:customStyle="1" w:styleId="RecuodecorpodetextoChar">
    <w:name w:val="Recuo de corpo de texto Char"/>
    <w:basedOn w:val="Fontepargpadro"/>
    <w:link w:val="Recuodecorpodetexto"/>
    <w:uiPriority w:val="99"/>
    <w:rsid w:val="007663FB"/>
  </w:style>
  <w:style w:type="character" w:customStyle="1" w:styleId="Ttulo4Char">
    <w:name w:val="Título 4 Char"/>
    <w:basedOn w:val="Fontepargpadro"/>
    <w:link w:val="Ttulo4"/>
    <w:uiPriority w:val="9"/>
    <w:semiHidden/>
    <w:rsid w:val="007B0B04"/>
    <w:rPr>
      <w:rFonts w:asciiTheme="majorHAnsi" w:eastAsiaTheme="majorEastAsia" w:hAnsiTheme="majorHAnsi" w:cstheme="majorBidi"/>
      <w:i/>
      <w:iCs/>
      <w:color w:val="365F91" w:themeColor="accent1" w:themeShade="BF"/>
    </w:rPr>
  </w:style>
  <w:style w:type="character" w:styleId="Forte">
    <w:name w:val="Strong"/>
    <w:basedOn w:val="Fontepargpadro"/>
    <w:uiPriority w:val="22"/>
    <w:qFormat/>
    <w:rsid w:val="000F0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9755">
      <w:bodyDiv w:val="1"/>
      <w:marLeft w:val="0"/>
      <w:marRight w:val="0"/>
      <w:marTop w:val="0"/>
      <w:marBottom w:val="0"/>
      <w:divBdr>
        <w:top w:val="none" w:sz="0" w:space="0" w:color="auto"/>
        <w:left w:val="none" w:sz="0" w:space="0" w:color="auto"/>
        <w:bottom w:val="none" w:sz="0" w:space="0" w:color="auto"/>
        <w:right w:val="none" w:sz="0" w:space="0" w:color="auto"/>
      </w:divBdr>
    </w:div>
    <w:div w:id="47385422">
      <w:bodyDiv w:val="1"/>
      <w:marLeft w:val="0"/>
      <w:marRight w:val="0"/>
      <w:marTop w:val="0"/>
      <w:marBottom w:val="0"/>
      <w:divBdr>
        <w:top w:val="none" w:sz="0" w:space="0" w:color="auto"/>
        <w:left w:val="none" w:sz="0" w:space="0" w:color="auto"/>
        <w:bottom w:val="none" w:sz="0" w:space="0" w:color="auto"/>
        <w:right w:val="none" w:sz="0" w:space="0" w:color="auto"/>
      </w:divBdr>
    </w:div>
    <w:div w:id="54010584">
      <w:bodyDiv w:val="1"/>
      <w:marLeft w:val="0"/>
      <w:marRight w:val="0"/>
      <w:marTop w:val="0"/>
      <w:marBottom w:val="0"/>
      <w:divBdr>
        <w:top w:val="none" w:sz="0" w:space="0" w:color="auto"/>
        <w:left w:val="none" w:sz="0" w:space="0" w:color="auto"/>
        <w:bottom w:val="none" w:sz="0" w:space="0" w:color="auto"/>
        <w:right w:val="none" w:sz="0" w:space="0" w:color="auto"/>
      </w:divBdr>
    </w:div>
    <w:div w:id="84687581">
      <w:bodyDiv w:val="1"/>
      <w:marLeft w:val="0"/>
      <w:marRight w:val="0"/>
      <w:marTop w:val="0"/>
      <w:marBottom w:val="0"/>
      <w:divBdr>
        <w:top w:val="none" w:sz="0" w:space="0" w:color="auto"/>
        <w:left w:val="none" w:sz="0" w:space="0" w:color="auto"/>
        <w:bottom w:val="none" w:sz="0" w:space="0" w:color="auto"/>
        <w:right w:val="none" w:sz="0" w:space="0" w:color="auto"/>
      </w:divBdr>
    </w:div>
    <w:div w:id="89855088">
      <w:bodyDiv w:val="1"/>
      <w:marLeft w:val="0"/>
      <w:marRight w:val="0"/>
      <w:marTop w:val="0"/>
      <w:marBottom w:val="0"/>
      <w:divBdr>
        <w:top w:val="none" w:sz="0" w:space="0" w:color="auto"/>
        <w:left w:val="none" w:sz="0" w:space="0" w:color="auto"/>
        <w:bottom w:val="none" w:sz="0" w:space="0" w:color="auto"/>
        <w:right w:val="none" w:sz="0" w:space="0" w:color="auto"/>
      </w:divBdr>
    </w:div>
    <w:div w:id="105780349">
      <w:bodyDiv w:val="1"/>
      <w:marLeft w:val="0"/>
      <w:marRight w:val="0"/>
      <w:marTop w:val="0"/>
      <w:marBottom w:val="0"/>
      <w:divBdr>
        <w:top w:val="none" w:sz="0" w:space="0" w:color="auto"/>
        <w:left w:val="none" w:sz="0" w:space="0" w:color="auto"/>
        <w:bottom w:val="none" w:sz="0" w:space="0" w:color="auto"/>
        <w:right w:val="none" w:sz="0" w:space="0" w:color="auto"/>
      </w:divBdr>
    </w:div>
    <w:div w:id="106193569">
      <w:bodyDiv w:val="1"/>
      <w:marLeft w:val="0"/>
      <w:marRight w:val="0"/>
      <w:marTop w:val="0"/>
      <w:marBottom w:val="0"/>
      <w:divBdr>
        <w:top w:val="none" w:sz="0" w:space="0" w:color="auto"/>
        <w:left w:val="none" w:sz="0" w:space="0" w:color="auto"/>
        <w:bottom w:val="none" w:sz="0" w:space="0" w:color="auto"/>
        <w:right w:val="none" w:sz="0" w:space="0" w:color="auto"/>
      </w:divBdr>
    </w:div>
    <w:div w:id="109058672">
      <w:bodyDiv w:val="1"/>
      <w:marLeft w:val="0"/>
      <w:marRight w:val="0"/>
      <w:marTop w:val="0"/>
      <w:marBottom w:val="0"/>
      <w:divBdr>
        <w:top w:val="none" w:sz="0" w:space="0" w:color="auto"/>
        <w:left w:val="none" w:sz="0" w:space="0" w:color="auto"/>
        <w:bottom w:val="none" w:sz="0" w:space="0" w:color="auto"/>
        <w:right w:val="none" w:sz="0" w:space="0" w:color="auto"/>
      </w:divBdr>
    </w:div>
    <w:div w:id="132602500">
      <w:bodyDiv w:val="1"/>
      <w:marLeft w:val="0"/>
      <w:marRight w:val="0"/>
      <w:marTop w:val="0"/>
      <w:marBottom w:val="0"/>
      <w:divBdr>
        <w:top w:val="none" w:sz="0" w:space="0" w:color="auto"/>
        <w:left w:val="none" w:sz="0" w:space="0" w:color="auto"/>
        <w:bottom w:val="none" w:sz="0" w:space="0" w:color="auto"/>
        <w:right w:val="none" w:sz="0" w:space="0" w:color="auto"/>
      </w:divBdr>
    </w:div>
    <w:div w:id="137578670">
      <w:bodyDiv w:val="1"/>
      <w:marLeft w:val="0"/>
      <w:marRight w:val="0"/>
      <w:marTop w:val="0"/>
      <w:marBottom w:val="0"/>
      <w:divBdr>
        <w:top w:val="none" w:sz="0" w:space="0" w:color="auto"/>
        <w:left w:val="none" w:sz="0" w:space="0" w:color="auto"/>
        <w:bottom w:val="none" w:sz="0" w:space="0" w:color="auto"/>
        <w:right w:val="none" w:sz="0" w:space="0" w:color="auto"/>
      </w:divBdr>
    </w:div>
    <w:div w:id="153111089">
      <w:bodyDiv w:val="1"/>
      <w:marLeft w:val="0"/>
      <w:marRight w:val="0"/>
      <w:marTop w:val="0"/>
      <w:marBottom w:val="0"/>
      <w:divBdr>
        <w:top w:val="none" w:sz="0" w:space="0" w:color="auto"/>
        <w:left w:val="none" w:sz="0" w:space="0" w:color="auto"/>
        <w:bottom w:val="none" w:sz="0" w:space="0" w:color="auto"/>
        <w:right w:val="none" w:sz="0" w:space="0" w:color="auto"/>
      </w:divBdr>
    </w:div>
    <w:div w:id="173152368">
      <w:bodyDiv w:val="1"/>
      <w:marLeft w:val="0"/>
      <w:marRight w:val="0"/>
      <w:marTop w:val="0"/>
      <w:marBottom w:val="0"/>
      <w:divBdr>
        <w:top w:val="none" w:sz="0" w:space="0" w:color="auto"/>
        <w:left w:val="none" w:sz="0" w:space="0" w:color="auto"/>
        <w:bottom w:val="none" w:sz="0" w:space="0" w:color="auto"/>
        <w:right w:val="none" w:sz="0" w:space="0" w:color="auto"/>
      </w:divBdr>
    </w:div>
    <w:div w:id="229269328">
      <w:bodyDiv w:val="1"/>
      <w:marLeft w:val="0"/>
      <w:marRight w:val="0"/>
      <w:marTop w:val="0"/>
      <w:marBottom w:val="0"/>
      <w:divBdr>
        <w:top w:val="none" w:sz="0" w:space="0" w:color="auto"/>
        <w:left w:val="none" w:sz="0" w:space="0" w:color="auto"/>
        <w:bottom w:val="none" w:sz="0" w:space="0" w:color="auto"/>
        <w:right w:val="none" w:sz="0" w:space="0" w:color="auto"/>
      </w:divBdr>
    </w:div>
    <w:div w:id="252399635">
      <w:bodyDiv w:val="1"/>
      <w:marLeft w:val="0"/>
      <w:marRight w:val="0"/>
      <w:marTop w:val="0"/>
      <w:marBottom w:val="0"/>
      <w:divBdr>
        <w:top w:val="none" w:sz="0" w:space="0" w:color="auto"/>
        <w:left w:val="none" w:sz="0" w:space="0" w:color="auto"/>
        <w:bottom w:val="none" w:sz="0" w:space="0" w:color="auto"/>
        <w:right w:val="none" w:sz="0" w:space="0" w:color="auto"/>
      </w:divBdr>
    </w:div>
    <w:div w:id="256181263">
      <w:bodyDiv w:val="1"/>
      <w:marLeft w:val="0"/>
      <w:marRight w:val="0"/>
      <w:marTop w:val="0"/>
      <w:marBottom w:val="0"/>
      <w:divBdr>
        <w:top w:val="none" w:sz="0" w:space="0" w:color="auto"/>
        <w:left w:val="none" w:sz="0" w:space="0" w:color="auto"/>
        <w:bottom w:val="none" w:sz="0" w:space="0" w:color="auto"/>
        <w:right w:val="none" w:sz="0" w:space="0" w:color="auto"/>
      </w:divBdr>
    </w:div>
    <w:div w:id="261379168">
      <w:bodyDiv w:val="1"/>
      <w:marLeft w:val="0"/>
      <w:marRight w:val="0"/>
      <w:marTop w:val="0"/>
      <w:marBottom w:val="0"/>
      <w:divBdr>
        <w:top w:val="none" w:sz="0" w:space="0" w:color="auto"/>
        <w:left w:val="none" w:sz="0" w:space="0" w:color="auto"/>
        <w:bottom w:val="none" w:sz="0" w:space="0" w:color="auto"/>
        <w:right w:val="none" w:sz="0" w:space="0" w:color="auto"/>
      </w:divBdr>
    </w:div>
    <w:div w:id="263539454">
      <w:bodyDiv w:val="1"/>
      <w:marLeft w:val="0"/>
      <w:marRight w:val="0"/>
      <w:marTop w:val="0"/>
      <w:marBottom w:val="0"/>
      <w:divBdr>
        <w:top w:val="none" w:sz="0" w:space="0" w:color="auto"/>
        <w:left w:val="none" w:sz="0" w:space="0" w:color="auto"/>
        <w:bottom w:val="none" w:sz="0" w:space="0" w:color="auto"/>
        <w:right w:val="none" w:sz="0" w:space="0" w:color="auto"/>
      </w:divBdr>
    </w:div>
    <w:div w:id="272175212">
      <w:bodyDiv w:val="1"/>
      <w:marLeft w:val="0"/>
      <w:marRight w:val="0"/>
      <w:marTop w:val="0"/>
      <w:marBottom w:val="0"/>
      <w:divBdr>
        <w:top w:val="none" w:sz="0" w:space="0" w:color="auto"/>
        <w:left w:val="none" w:sz="0" w:space="0" w:color="auto"/>
        <w:bottom w:val="none" w:sz="0" w:space="0" w:color="auto"/>
        <w:right w:val="none" w:sz="0" w:space="0" w:color="auto"/>
      </w:divBdr>
    </w:div>
    <w:div w:id="279805231">
      <w:bodyDiv w:val="1"/>
      <w:marLeft w:val="0"/>
      <w:marRight w:val="0"/>
      <w:marTop w:val="0"/>
      <w:marBottom w:val="0"/>
      <w:divBdr>
        <w:top w:val="none" w:sz="0" w:space="0" w:color="auto"/>
        <w:left w:val="none" w:sz="0" w:space="0" w:color="auto"/>
        <w:bottom w:val="none" w:sz="0" w:space="0" w:color="auto"/>
        <w:right w:val="none" w:sz="0" w:space="0" w:color="auto"/>
      </w:divBdr>
    </w:div>
    <w:div w:id="286593617">
      <w:bodyDiv w:val="1"/>
      <w:marLeft w:val="0"/>
      <w:marRight w:val="0"/>
      <w:marTop w:val="0"/>
      <w:marBottom w:val="0"/>
      <w:divBdr>
        <w:top w:val="none" w:sz="0" w:space="0" w:color="auto"/>
        <w:left w:val="none" w:sz="0" w:space="0" w:color="auto"/>
        <w:bottom w:val="none" w:sz="0" w:space="0" w:color="auto"/>
        <w:right w:val="none" w:sz="0" w:space="0" w:color="auto"/>
      </w:divBdr>
    </w:div>
    <w:div w:id="333606161">
      <w:bodyDiv w:val="1"/>
      <w:marLeft w:val="0"/>
      <w:marRight w:val="0"/>
      <w:marTop w:val="0"/>
      <w:marBottom w:val="0"/>
      <w:divBdr>
        <w:top w:val="none" w:sz="0" w:space="0" w:color="auto"/>
        <w:left w:val="none" w:sz="0" w:space="0" w:color="auto"/>
        <w:bottom w:val="none" w:sz="0" w:space="0" w:color="auto"/>
        <w:right w:val="none" w:sz="0" w:space="0" w:color="auto"/>
      </w:divBdr>
    </w:div>
    <w:div w:id="334040304">
      <w:bodyDiv w:val="1"/>
      <w:marLeft w:val="0"/>
      <w:marRight w:val="0"/>
      <w:marTop w:val="0"/>
      <w:marBottom w:val="0"/>
      <w:divBdr>
        <w:top w:val="none" w:sz="0" w:space="0" w:color="auto"/>
        <w:left w:val="none" w:sz="0" w:space="0" w:color="auto"/>
        <w:bottom w:val="none" w:sz="0" w:space="0" w:color="auto"/>
        <w:right w:val="none" w:sz="0" w:space="0" w:color="auto"/>
      </w:divBdr>
    </w:div>
    <w:div w:id="334721803">
      <w:bodyDiv w:val="1"/>
      <w:marLeft w:val="0"/>
      <w:marRight w:val="0"/>
      <w:marTop w:val="0"/>
      <w:marBottom w:val="0"/>
      <w:divBdr>
        <w:top w:val="none" w:sz="0" w:space="0" w:color="auto"/>
        <w:left w:val="none" w:sz="0" w:space="0" w:color="auto"/>
        <w:bottom w:val="none" w:sz="0" w:space="0" w:color="auto"/>
        <w:right w:val="none" w:sz="0" w:space="0" w:color="auto"/>
      </w:divBdr>
    </w:div>
    <w:div w:id="338889543">
      <w:bodyDiv w:val="1"/>
      <w:marLeft w:val="0"/>
      <w:marRight w:val="0"/>
      <w:marTop w:val="0"/>
      <w:marBottom w:val="0"/>
      <w:divBdr>
        <w:top w:val="none" w:sz="0" w:space="0" w:color="auto"/>
        <w:left w:val="none" w:sz="0" w:space="0" w:color="auto"/>
        <w:bottom w:val="none" w:sz="0" w:space="0" w:color="auto"/>
        <w:right w:val="none" w:sz="0" w:space="0" w:color="auto"/>
      </w:divBdr>
    </w:div>
    <w:div w:id="353193223">
      <w:bodyDiv w:val="1"/>
      <w:marLeft w:val="0"/>
      <w:marRight w:val="0"/>
      <w:marTop w:val="0"/>
      <w:marBottom w:val="0"/>
      <w:divBdr>
        <w:top w:val="none" w:sz="0" w:space="0" w:color="auto"/>
        <w:left w:val="none" w:sz="0" w:space="0" w:color="auto"/>
        <w:bottom w:val="none" w:sz="0" w:space="0" w:color="auto"/>
        <w:right w:val="none" w:sz="0" w:space="0" w:color="auto"/>
      </w:divBdr>
    </w:div>
    <w:div w:id="358431659">
      <w:bodyDiv w:val="1"/>
      <w:marLeft w:val="0"/>
      <w:marRight w:val="0"/>
      <w:marTop w:val="0"/>
      <w:marBottom w:val="0"/>
      <w:divBdr>
        <w:top w:val="none" w:sz="0" w:space="0" w:color="auto"/>
        <w:left w:val="none" w:sz="0" w:space="0" w:color="auto"/>
        <w:bottom w:val="none" w:sz="0" w:space="0" w:color="auto"/>
        <w:right w:val="none" w:sz="0" w:space="0" w:color="auto"/>
      </w:divBdr>
    </w:div>
    <w:div w:id="373390291">
      <w:bodyDiv w:val="1"/>
      <w:marLeft w:val="0"/>
      <w:marRight w:val="0"/>
      <w:marTop w:val="0"/>
      <w:marBottom w:val="0"/>
      <w:divBdr>
        <w:top w:val="none" w:sz="0" w:space="0" w:color="auto"/>
        <w:left w:val="none" w:sz="0" w:space="0" w:color="auto"/>
        <w:bottom w:val="none" w:sz="0" w:space="0" w:color="auto"/>
        <w:right w:val="none" w:sz="0" w:space="0" w:color="auto"/>
      </w:divBdr>
    </w:div>
    <w:div w:id="387845038">
      <w:bodyDiv w:val="1"/>
      <w:marLeft w:val="0"/>
      <w:marRight w:val="0"/>
      <w:marTop w:val="0"/>
      <w:marBottom w:val="0"/>
      <w:divBdr>
        <w:top w:val="none" w:sz="0" w:space="0" w:color="auto"/>
        <w:left w:val="none" w:sz="0" w:space="0" w:color="auto"/>
        <w:bottom w:val="none" w:sz="0" w:space="0" w:color="auto"/>
        <w:right w:val="none" w:sz="0" w:space="0" w:color="auto"/>
      </w:divBdr>
    </w:div>
    <w:div w:id="409079959">
      <w:bodyDiv w:val="1"/>
      <w:marLeft w:val="0"/>
      <w:marRight w:val="0"/>
      <w:marTop w:val="0"/>
      <w:marBottom w:val="0"/>
      <w:divBdr>
        <w:top w:val="none" w:sz="0" w:space="0" w:color="auto"/>
        <w:left w:val="none" w:sz="0" w:space="0" w:color="auto"/>
        <w:bottom w:val="none" w:sz="0" w:space="0" w:color="auto"/>
        <w:right w:val="none" w:sz="0" w:space="0" w:color="auto"/>
      </w:divBdr>
    </w:div>
    <w:div w:id="416096873">
      <w:bodyDiv w:val="1"/>
      <w:marLeft w:val="0"/>
      <w:marRight w:val="0"/>
      <w:marTop w:val="0"/>
      <w:marBottom w:val="0"/>
      <w:divBdr>
        <w:top w:val="none" w:sz="0" w:space="0" w:color="auto"/>
        <w:left w:val="none" w:sz="0" w:space="0" w:color="auto"/>
        <w:bottom w:val="none" w:sz="0" w:space="0" w:color="auto"/>
        <w:right w:val="none" w:sz="0" w:space="0" w:color="auto"/>
      </w:divBdr>
    </w:div>
    <w:div w:id="434133832">
      <w:bodyDiv w:val="1"/>
      <w:marLeft w:val="0"/>
      <w:marRight w:val="0"/>
      <w:marTop w:val="0"/>
      <w:marBottom w:val="0"/>
      <w:divBdr>
        <w:top w:val="none" w:sz="0" w:space="0" w:color="auto"/>
        <w:left w:val="none" w:sz="0" w:space="0" w:color="auto"/>
        <w:bottom w:val="none" w:sz="0" w:space="0" w:color="auto"/>
        <w:right w:val="none" w:sz="0" w:space="0" w:color="auto"/>
      </w:divBdr>
    </w:div>
    <w:div w:id="461580423">
      <w:bodyDiv w:val="1"/>
      <w:marLeft w:val="0"/>
      <w:marRight w:val="0"/>
      <w:marTop w:val="0"/>
      <w:marBottom w:val="0"/>
      <w:divBdr>
        <w:top w:val="none" w:sz="0" w:space="0" w:color="auto"/>
        <w:left w:val="none" w:sz="0" w:space="0" w:color="auto"/>
        <w:bottom w:val="none" w:sz="0" w:space="0" w:color="auto"/>
        <w:right w:val="none" w:sz="0" w:space="0" w:color="auto"/>
      </w:divBdr>
    </w:div>
    <w:div w:id="479923744">
      <w:bodyDiv w:val="1"/>
      <w:marLeft w:val="0"/>
      <w:marRight w:val="0"/>
      <w:marTop w:val="0"/>
      <w:marBottom w:val="0"/>
      <w:divBdr>
        <w:top w:val="none" w:sz="0" w:space="0" w:color="auto"/>
        <w:left w:val="none" w:sz="0" w:space="0" w:color="auto"/>
        <w:bottom w:val="none" w:sz="0" w:space="0" w:color="auto"/>
        <w:right w:val="none" w:sz="0" w:space="0" w:color="auto"/>
      </w:divBdr>
    </w:div>
    <w:div w:id="488330029">
      <w:bodyDiv w:val="1"/>
      <w:marLeft w:val="0"/>
      <w:marRight w:val="0"/>
      <w:marTop w:val="0"/>
      <w:marBottom w:val="0"/>
      <w:divBdr>
        <w:top w:val="none" w:sz="0" w:space="0" w:color="auto"/>
        <w:left w:val="none" w:sz="0" w:space="0" w:color="auto"/>
        <w:bottom w:val="none" w:sz="0" w:space="0" w:color="auto"/>
        <w:right w:val="none" w:sz="0" w:space="0" w:color="auto"/>
      </w:divBdr>
    </w:div>
    <w:div w:id="496119821">
      <w:bodyDiv w:val="1"/>
      <w:marLeft w:val="0"/>
      <w:marRight w:val="0"/>
      <w:marTop w:val="0"/>
      <w:marBottom w:val="0"/>
      <w:divBdr>
        <w:top w:val="none" w:sz="0" w:space="0" w:color="auto"/>
        <w:left w:val="none" w:sz="0" w:space="0" w:color="auto"/>
        <w:bottom w:val="none" w:sz="0" w:space="0" w:color="auto"/>
        <w:right w:val="none" w:sz="0" w:space="0" w:color="auto"/>
      </w:divBdr>
    </w:div>
    <w:div w:id="501816717">
      <w:bodyDiv w:val="1"/>
      <w:marLeft w:val="0"/>
      <w:marRight w:val="0"/>
      <w:marTop w:val="0"/>
      <w:marBottom w:val="0"/>
      <w:divBdr>
        <w:top w:val="none" w:sz="0" w:space="0" w:color="auto"/>
        <w:left w:val="none" w:sz="0" w:space="0" w:color="auto"/>
        <w:bottom w:val="none" w:sz="0" w:space="0" w:color="auto"/>
        <w:right w:val="none" w:sz="0" w:space="0" w:color="auto"/>
      </w:divBdr>
    </w:div>
    <w:div w:id="511576960">
      <w:bodyDiv w:val="1"/>
      <w:marLeft w:val="0"/>
      <w:marRight w:val="0"/>
      <w:marTop w:val="0"/>
      <w:marBottom w:val="0"/>
      <w:divBdr>
        <w:top w:val="none" w:sz="0" w:space="0" w:color="auto"/>
        <w:left w:val="none" w:sz="0" w:space="0" w:color="auto"/>
        <w:bottom w:val="none" w:sz="0" w:space="0" w:color="auto"/>
        <w:right w:val="none" w:sz="0" w:space="0" w:color="auto"/>
      </w:divBdr>
    </w:div>
    <w:div w:id="516700380">
      <w:bodyDiv w:val="1"/>
      <w:marLeft w:val="0"/>
      <w:marRight w:val="0"/>
      <w:marTop w:val="0"/>
      <w:marBottom w:val="0"/>
      <w:divBdr>
        <w:top w:val="none" w:sz="0" w:space="0" w:color="auto"/>
        <w:left w:val="none" w:sz="0" w:space="0" w:color="auto"/>
        <w:bottom w:val="none" w:sz="0" w:space="0" w:color="auto"/>
        <w:right w:val="none" w:sz="0" w:space="0" w:color="auto"/>
      </w:divBdr>
    </w:div>
    <w:div w:id="518586850">
      <w:bodyDiv w:val="1"/>
      <w:marLeft w:val="0"/>
      <w:marRight w:val="0"/>
      <w:marTop w:val="0"/>
      <w:marBottom w:val="0"/>
      <w:divBdr>
        <w:top w:val="none" w:sz="0" w:space="0" w:color="auto"/>
        <w:left w:val="none" w:sz="0" w:space="0" w:color="auto"/>
        <w:bottom w:val="none" w:sz="0" w:space="0" w:color="auto"/>
        <w:right w:val="none" w:sz="0" w:space="0" w:color="auto"/>
      </w:divBdr>
    </w:div>
    <w:div w:id="534319476">
      <w:bodyDiv w:val="1"/>
      <w:marLeft w:val="0"/>
      <w:marRight w:val="0"/>
      <w:marTop w:val="0"/>
      <w:marBottom w:val="0"/>
      <w:divBdr>
        <w:top w:val="none" w:sz="0" w:space="0" w:color="auto"/>
        <w:left w:val="none" w:sz="0" w:space="0" w:color="auto"/>
        <w:bottom w:val="none" w:sz="0" w:space="0" w:color="auto"/>
        <w:right w:val="none" w:sz="0" w:space="0" w:color="auto"/>
      </w:divBdr>
    </w:div>
    <w:div w:id="555512121">
      <w:bodyDiv w:val="1"/>
      <w:marLeft w:val="0"/>
      <w:marRight w:val="0"/>
      <w:marTop w:val="0"/>
      <w:marBottom w:val="0"/>
      <w:divBdr>
        <w:top w:val="none" w:sz="0" w:space="0" w:color="auto"/>
        <w:left w:val="none" w:sz="0" w:space="0" w:color="auto"/>
        <w:bottom w:val="none" w:sz="0" w:space="0" w:color="auto"/>
        <w:right w:val="none" w:sz="0" w:space="0" w:color="auto"/>
      </w:divBdr>
    </w:div>
    <w:div w:id="576522354">
      <w:bodyDiv w:val="1"/>
      <w:marLeft w:val="0"/>
      <w:marRight w:val="0"/>
      <w:marTop w:val="0"/>
      <w:marBottom w:val="0"/>
      <w:divBdr>
        <w:top w:val="none" w:sz="0" w:space="0" w:color="auto"/>
        <w:left w:val="none" w:sz="0" w:space="0" w:color="auto"/>
        <w:bottom w:val="none" w:sz="0" w:space="0" w:color="auto"/>
        <w:right w:val="none" w:sz="0" w:space="0" w:color="auto"/>
      </w:divBdr>
    </w:div>
    <w:div w:id="603073661">
      <w:bodyDiv w:val="1"/>
      <w:marLeft w:val="0"/>
      <w:marRight w:val="0"/>
      <w:marTop w:val="0"/>
      <w:marBottom w:val="0"/>
      <w:divBdr>
        <w:top w:val="none" w:sz="0" w:space="0" w:color="auto"/>
        <w:left w:val="none" w:sz="0" w:space="0" w:color="auto"/>
        <w:bottom w:val="none" w:sz="0" w:space="0" w:color="auto"/>
        <w:right w:val="none" w:sz="0" w:space="0" w:color="auto"/>
      </w:divBdr>
    </w:div>
    <w:div w:id="636882416">
      <w:bodyDiv w:val="1"/>
      <w:marLeft w:val="0"/>
      <w:marRight w:val="0"/>
      <w:marTop w:val="0"/>
      <w:marBottom w:val="0"/>
      <w:divBdr>
        <w:top w:val="none" w:sz="0" w:space="0" w:color="auto"/>
        <w:left w:val="none" w:sz="0" w:space="0" w:color="auto"/>
        <w:bottom w:val="none" w:sz="0" w:space="0" w:color="auto"/>
        <w:right w:val="none" w:sz="0" w:space="0" w:color="auto"/>
      </w:divBdr>
    </w:div>
    <w:div w:id="640960993">
      <w:bodyDiv w:val="1"/>
      <w:marLeft w:val="0"/>
      <w:marRight w:val="0"/>
      <w:marTop w:val="0"/>
      <w:marBottom w:val="0"/>
      <w:divBdr>
        <w:top w:val="none" w:sz="0" w:space="0" w:color="auto"/>
        <w:left w:val="none" w:sz="0" w:space="0" w:color="auto"/>
        <w:bottom w:val="none" w:sz="0" w:space="0" w:color="auto"/>
        <w:right w:val="none" w:sz="0" w:space="0" w:color="auto"/>
      </w:divBdr>
    </w:div>
    <w:div w:id="664019911">
      <w:bodyDiv w:val="1"/>
      <w:marLeft w:val="0"/>
      <w:marRight w:val="0"/>
      <w:marTop w:val="0"/>
      <w:marBottom w:val="0"/>
      <w:divBdr>
        <w:top w:val="none" w:sz="0" w:space="0" w:color="auto"/>
        <w:left w:val="none" w:sz="0" w:space="0" w:color="auto"/>
        <w:bottom w:val="none" w:sz="0" w:space="0" w:color="auto"/>
        <w:right w:val="none" w:sz="0" w:space="0" w:color="auto"/>
      </w:divBdr>
    </w:div>
    <w:div w:id="669218381">
      <w:bodyDiv w:val="1"/>
      <w:marLeft w:val="0"/>
      <w:marRight w:val="0"/>
      <w:marTop w:val="0"/>
      <w:marBottom w:val="0"/>
      <w:divBdr>
        <w:top w:val="none" w:sz="0" w:space="0" w:color="auto"/>
        <w:left w:val="none" w:sz="0" w:space="0" w:color="auto"/>
        <w:bottom w:val="none" w:sz="0" w:space="0" w:color="auto"/>
        <w:right w:val="none" w:sz="0" w:space="0" w:color="auto"/>
      </w:divBdr>
    </w:div>
    <w:div w:id="670373494">
      <w:bodyDiv w:val="1"/>
      <w:marLeft w:val="0"/>
      <w:marRight w:val="0"/>
      <w:marTop w:val="0"/>
      <w:marBottom w:val="0"/>
      <w:divBdr>
        <w:top w:val="none" w:sz="0" w:space="0" w:color="auto"/>
        <w:left w:val="none" w:sz="0" w:space="0" w:color="auto"/>
        <w:bottom w:val="none" w:sz="0" w:space="0" w:color="auto"/>
        <w:right w:val="none" w:sz="0" w:space="0" w:color="auto"/>
      </w:divBdr>
    </w:div>
    <w:div w:id="699360965">
      <w:bodyDiv w:val="1"/>
      <w:marLeft w:val="0"/>
      <w:marRight w:val="0"/>
      <w:marTop w:val="0"/>
      <w:marBottom w:val="0"/>
      <w:divBdr>
        <w:top w:val="none" w:sz="0" w:space="0" w:color="auto"/>
        <w:left w:val="none" w:sz="0" w:space="0" w:color="auto"/>
        <w:bottom w:val="none" w:sz="0" w:space="0" w:color="auto"/>
        <w:right w:val="none" w:sz="0" w:space="0" w:color="auto"/>
      </w:divBdr>
    </w:div>
    <w:div w:id="720831164">
      <w:bodyDiv w:val="1"/>
      <w:marLeft w:val="0"/>
      <w:marRight w:val="0"/>
      <w:marTop w:val="0"/>
      <w:marBottom w:val="0"/>
      <w:divBdr>
        <w:top w:val="none" w:sz="0" w:space="0" w:color="auto"/>
        <w:left w:val="none" w:sz="0" w:space="0" w:color="auto"/>
        <w:bottom w:val="none" w:sz="0" w:space="0" w:color="auto"/>
        <w:right w:val="none" w:sz="0" w:space="0" w:color="auto"/>
      </w:divBdr>
    </w:div>
    <w:div w:id="744374189">
      <w:bodyDiv w:val="1"/>
      <w:marLeft w:val="0"/>
      <w:marRight w:val="0"/>
      <w:marTop w:val="0"/>
      <w:marBottom w:val="0"/>
      <w:divBdr>
        <w:top w:val="none" w:sz="0" w:space="0" w:color="auto"/>
        <w:left w:val="none" w:sz="0" w:space="0" w:color="auto"/>
        <w:bottom w:val="none" w:sz="0" w:space="0" w:color="auto"/>
        <w:right w:val="none" w:sz="0" w:space="0" w:color="auto"/>
      </w:divBdr>
    </w:div>
    <w:div w:id="748696375">
      <w:bodyDiv w:val="1"/>
      <w:marLeft w:val="0"/>
      <w:marRight w:val="0"/>
      <w:marTop w:val="0"/>
      <w:marBottom w:val="0"/>
      <w:divBdr>
        <w:top w:val="none" w:sz="0" w:space="0" w:color="auto"/>
        <w:left w:val="none" w:sz="0" w:space="0" w:color="auto"/>
        <w:bottom w:val="none" w:sz="0" w:space="0" w:color="auto"/>
        <w:right w:val="none" w:sz="0" w:space="0" w:color="auto"/>
      </w:divBdr>
    </w:div>
    <w:div w:id="751391431">
      <w:bodyDiv w:val="1"/>
      <w:marLeft w:val="0"/>
      <w:marRight w:val="0"/>
      <w:marTop w:val="0"/>
      <w:marBottom w:val="0"/>
      <w:divBdr>
        <w:top w:val="none" w:sz="0" w:space="0" w:color="auto"/>
        <w:left w:val="none" w:sz="0" w:space="0" w:color="auto"/>
        <w:bottom w:val="none" w:sz="0" w:space="0" w:color="auto"/>
        <w:right w:val="none" w:sz="0" w:space="0" w:color="auto"/>
      </w:divBdr>
    </w:div>
    <w:div w:id="760487850">
      <w:bodyDiv w:val="1"/>
      <w:marLeft w:val="0"/>
      <w:marRight w:val="0"/>
      <w:marTop w:val="0"/>
      <w:marBottom w:val="0"/>
      <w:divBdr>
        <w:top w:val="none" w:sz="0" w:space="0" w:color="auto"/>
        <w:left w:val="none" w:sz="0" w:space="0" w:color="auto"/>
        <w:bottom w:val="none" w:sz="0" w:space="0" w:color="auto"/>
        <w:right w:val="none" w:sz="0" w:space="0" w:color="auto"/>
      </w:divBdr>
    </w:div>
    <w:div w:id="775634172">
      <w:bodyDiv w:val="1"/>
      <w:marLeft w:val="0"/>
      <w:marRight w:val="0"/>
      <w:marTop w:val="0"/>
      <w:marBottom w:val="0"/>
      <w:divBdr>
        <w:top w:val="none" w:sz="0" w:space="0" w:color="auto"/>
        <w:left w:val="none" w:sz="0" w:space="0" w:color="auto"/>
        <w:bottom w:val="none" w:sz="0" w:space="0" w:color="auto"/>
        <w:right w:val="none" w:sz="0" w:space="0" w:color="auto"/>
      </w:divBdr>
    </w:div>
    <w:div w:id="783958262">
      <w:bodyDiv w:val="1"/>
      <w:marLeft w:val="0"/>
      <w:marRight w:val="0"/>
      <w:marTop w:val="0"/>
      <w:marBottom w:val="0"/>
      <w:divBdr>
        <w:top w:val="none" w:sz="0" w:space="0" w:color="auto"/>
        <w:left w:val="none" w:sz="0" w:space="0" w:color="auto"/>
        <w:bottom w:val="none" w:sz="0" w:space="0" w:color="auto"/>
        <w:right w:val="none" w:sz="0" w:space="0" w:color="auto"/>
      </w:divBdr>
    </w:div>
    <w:div w:id="812059288">
      <w:bodyDiv w:val="1"/>
      <w:marLeft w:val="0"/>
      <w:marRight w:val="0"/>
      <w:marTop w:val="0"/>
      <w:marBottom w:val="0"/>
      <w:divBdr>
        <w:top w:val="none" w:sz="0" w:space="0" w:color="auto"/>
        <w:left w:val="none" w:sz="0" w:space="0" w:color="auto"/>
        <w:bottom w:val="none" w:sz="0" w:space="0" w:color="auto"/>
        <w:right w:val="none" w:sz="0" w:space="0" w:color="auto"/>
      </w:divBdr>
    </w:div>
    <w:div w:id="815103420">
      <w:bodyDiv w:val="1"/>
      <w:marLeft w:val="0"/>
      <w:marRight w:val="0"/>
      <w:marTop w:val="0"/>
      <w:marBottom w:val="0"/>
      <w:divBdr>
        <w:top w:val="none" w:sz="0" w:space="0" w:color="auto"/>
        <w:left w:val="none" w:sz="0" w:space="0" w:color="auto"/>
        <w:bottom w:val="none" w:sz="0" w:space="0" w:color="auto"/>
        <w:right w:val="none" w:sz="0" w:space="0" w:color="auto"/>
      </w:divBdr>
    </w:div>
    <w:div w:id="819275000">
      <w:bodyDiv w:val="1"/>
      <w:marLeft w:val="0"/>
      <w:marRight w:val="0"/>
      <w:marTop w:val="0"/>
      <w:marBottom w:val="0"/>
      <w:divBdr>
        <w:top w:val="none" w:sz="0" w:space="0" w:color="auto"/>
        <w:left w:val="none" w:sz="0" w:space="0" w:color="auto"/>
        <w:bottom w:val="none" w:sz="0" w:space="0" w:color="auto"/>
        <w:right w:val="none" w:sz="0" w:space="0" w:color="auto"/>
      </w:divBdr>
    </w:div>
    <w:div w:id="833229597">
      <w:bodyDiv w:val="1"/>
      <w:marLeft w:val="0"/>
      <w:marRight w:val="0"/>
      <w:marTop w:val="0"/>
      <w:marBottom w:val="0"/>
      <w:divBdr>
        <w:top w:val="none" w:sz="0" w:space="0" w:color="auto"/>
        <w:left w:val="none" w:sz="0" w:space="0" w:color="auto"/>
        <w:bottom w:val="none" w:sz="0" w:space="0" w:color="auto"/>
        <w:right w:val="none" w:sz="0" w:space="0" w:color="auto"/>
      </w:divBdr>
    </w:div>
    <w:div w:id="840462903">
      <w:bodyDiv w:val="1"/>
      <w:marLeft w:val="0"/>
      <w:marRight w:val="0"/>
      <w:marTop w:val="0"/>
      <w:marBottom w:val="0"/>
      <w:divBdr>
        <w:top w:val="none" w:sz="0" w:space="0" w:color="auto"/>
        <w:left w:val="none" w:sz="0" w:space="0" w:color="auto"/>
        <w:bottom w:val="none" w:sz="0" w:space="0" w:color="auto"/>
        <w:right w:val="none" w:sz="0" w:space="0" w:color="auto"/>
      </w:divBdr>
    </w:div>
    <w:div w:id="842235219">
      <w:bodyDiv w:val="1"/>
      <w:marLeft w:val="0"/>
      <w:marRight w:val="0"/>
      <w:marTop w:val="0"/>
      <w:marBottom w:val="0"/>
      <w:divBdr>
        <w:top w:val="none" w:sz="0" w:space="0" w:color="auto"/>
        <w:left w:val="none" w:sz="0" w:space="0" w:color="auto"/>
        <w:bottom w:val="none" w:sz="0" w:space="0" w:color="auto"/>
        <w:right w:val="none" w:sz="0" w:space="0" w:color="auto"/>
      </w:divBdr>
    </w:div>
    <w:div w:id="844982443">
      <w:bodyDiv w:val="1"/>
      <w:marLeft w:val="0"/>
      <w:marRight w:val="0"/>
      <w:marTop w:val="0"/>
      <w:marBottom w:val="0"/>
      <w:divBdr>
        <w:top w:val="none" w:sz="0" w:space="0" w:color="auto"/>
        <w:left w:val="none" w:sz="0" w:space="0" w:color="auto"/>
        <w:bottom w:val="none" w:sz="0" w:space="0" w:color="auto"/>
        <w:right w:val="none" w:sz="0" w:space="0" w:color="auto"/>
      </w:divBdr>
    </w:div>
    <w:div w:id="853106582">
      <w:bodyDiv w:val="1"/>
      <w:marLeft w:val="0"/>
      <w:marRight w:val="0"/>
      <w:marTop w:val="0"/>
      <w:marBottom w:val="0"/>
      <w:divBdr>
        <w:top w:val="none" w:sz="0" w:space="0" w:color="auto"/>
        <w:left w:val="none" w:sz="0" w:space="0" w:color="auto"/>
        <w:bottom w:val="none" w:sz="0" w:space="0" w:color="auto"/>
        <w:right w:val="none" w:sz="0" w:space="0" w:color="auto"/>
      </w:divBdr>
    </w:div>
    <w:div w:id="869340598">
      <w:bodyDiv w:val="1"/>
      <w:marLeft w:val="0"/>
      <w:marRight w:val="0"/>
      <w:marTop w:val="0"/>
      <w:marBottom w:val="0"/>
      <w:divBdr>
        <w:top w:val="none" w:sz="0" w:space="0" w:color="auto"/>
        <w:left w:val="none" w:sz="0" w:space="0" w:color="auto"/>
        <w:bottom w:val="none" w:sz="0" w:space="0" w:color="auto"/>
        <w:right w:val="none" w:sz="0" w:space="0" w:color="auto"/>
      </w:divBdr>
    </w:div>
    <w:div w:id="910313064">
      <w:bodyDiv w:val="1"/>
      <w:marLeft w:val="0"/>
      <w:marRight w:val="0"/>
      <w:marTop w:val="0"/>
      <w:marBottom w:val="0"/>
      <w:divBdr>
        <w:top w:val="none" w:sz="0" w:space="0" w:color="auto"/>
        <w:left w:val="none" w:sz="0" w:space="0" w:color="auto"/>
        <w:bottom w:val="none" w:sz="0" w:space="0" w:color="auto"/>
        <w:right w:val="none" w:sz="0" w:space="0" w:color="auto"/>
      </w:divBdr>
    </w:div>
    <w:div w:id="920334160">
      <w:bodyDiv w:val="1"/>
      <w:marLeft w:val="0"/>
      <w:marRight w:val="0"/>
      <w:marTop w:val="0"/>
      <w:marBottom w:val="0"/>
      <w:divBdr>
        <w:top w:val="none" w:sz="0" w:space="0" w:color="auto"/>
        <w:left w:val="none" w:sz="0" w:space="0" w:color="auto"/>
        <w:bottom w:val="none" w:sz="0" w:space="0" w:color="auto"/>
        <w:right w:val="none" w:sz="0" w:space="0" w:color="auto"/>
      </w:divBdr>
    </w:div>
    <w:div w:id="959652778">
      <w:bodyDiv w:val="1"/>
      <w:marLeft w:val="0"/>
      <w:marRight w:val="0"/>
      <w:marTop w:val="0"/>
      <w:marBottom w:val="0"/>
      <w:divBdr>
        <w:top w:val="none" w:sz="0" w:space="0" w:color="auto"/>
        <w:left w:val="none" w:sz="0" w:space="0" w:color="auto"/>
        <w:bottom w:val="none" w:sz="0" w:space="0" w:color="auto"/>
        <w:right w:val="none" w:sz="0" w:space="0" w:color="auto"/>
      </w:divBdr>
    </w:div>
    <w:div w:id="967203429">
      <w:bodyDiv w:val="1"/>
      <w:marLeft w:val="0"/>
      <w:marRight w:val="0"/>
      <w:marTop w:val="0"/>
      <w:marBottom w:val="0"/>
      <w:divBdr>
        <w:top w:val="none" w:sz="0" w:space="0" w:color="auto"/>
        <w:left w:val="none" w:sz="0" w:space="0" w:color="auto"/>
        <w:bottom w:val="none" w:sz="0" w:space="0" w:color="auto"/>
        <w:right w:val="none" w:sz="0" w:space="0" w:color="auto"/>
      </w:divBdr>
    </w:div>
    <w:div w:id="970675683">
      <w:bodyDiv w:val="1"/>
      <w:marLeft w:val="0"/>
      <w:marRight w:val="0"/>
      <w:marTop w:val="0"/>
      <w:marBottom w:val="0"/>
      <w:divBdr>
        <w:top w:val="none" w:sz="0" w:space="0" w:color="auto"/>
        <w:left w:val="none" w:sz="0" w:space="0" w:color="auto"/>
        <w:bottom w:val="none" w:sz="0" w:space="0" w:color="auto"/>
        <w:right w:val="none" w:sz="0" w:space="0" w:color="auto"/>
      </w:divBdr>
    </w:div>
    <w:div w:id="978345289">
      <w:bodyDiv w:val="1"/>
      <w:marLeft w:val="0"/>
      <w:marRight w:val="0"/>
      <w:marTop w:val="0"/>
      <w:marBottom w:val="0"/>
      <w:divBdr>
        <w:top w:val="none" w:sz="0" w:space="0" w:color="auto"/>
        <w:left w:val="none" w:sz="0" w:space="0" w:color="auto"/>
        <w:bottom w:val="none" w:sz="0" w:space="0" w:color="auto"/>
        <w:right w:val="none" w:sz="0" w:space="0" w:color="auto"/>
      </w:divBdr>
    </w:div>
    <w:div w:id="978916608">
      <w:bodyDiv w:val="1"/>
      <w:marLeft w:val="0"/>
      <w:marRight w:val="0"/>
      <w:marTop w:val="0"/>
      <w:marBottom w:val="0"/>
      <w:divBdr>
        <w:top w:val="none" w:sz="0" w:space="0" w:color="auto"/>
        <w:left w:val="none" w:sz="0" w:space="0" w:color="auto"/>
        <w:bottom w:val="none" w:sz="0" w:space="0" w:color="auto"/>
        <w:right w:val="none" w:sz="0" w:space="0" w:color="auto"/>
      </w:divBdr>
    </w:div>
    <w:div w:id="979311862">
      <w:bodyDiv w:val="1"/>
      <w:marLeft w:val="0"/>
      <w:marRight w:val="0"/>
      <w:marTop w:val="0"/>
      <w:marBottom w:val="0"/>
      <w:divBdr>
        <w:top w:val="none" w:sz="0" w:space="0" w:color="auto"/>
        <w:left w:val="none" w:sz="0" w:space="0" w:color="auto"/>
        <w:bottom w:val="none" w:sz="0" w:space="0" w:color="auto"/>
        <w:right w:val="none" w:sz="0" w:space="0" w:color="auto"/>
      </w:divBdr>
    </w:div>
    <w:div w:id="1018235353">
      <w:bodyDiv w:val="1"/>
      <w:marLeft w:val="0"/>
      <w:marRight w:val="0"/>
      <w:marTop w:val="0"/>
      <w:marBottom w:val="0"/>
      <w:divBdr>
        <w:top w:val="none" w:sz="0" w:space="0" w:color="auto"/>
        <w:left w:val="none" w:sz="0" w:space="0" w:color="auto"/>
        <w:bottom w:val="none" w:sz="0" w:space="0" w:color="auto"/>
        <w:right w:val="none" w:sz="0" w:space="0" w:color="auto"/>
      </w:divBdr>
    </w:div>
    <w:div w:id="1021247584">
      <w:bodyDiv w:val="1"/>
      <w:marLeft w:val="0"/>
      <w:marRight w:val="0"/>
      <w:marTop w:val="0"/>
      <w:marBottom w:val="0"/>
      <w:divBdr>
        <w:top w:val="none" w:sz="0" w:space="0" w:color="auto"/>
        <w:left w:val="none" w:sz="0" w:space="0" w:color="auto"/>
        <w:bottom w:val="none" w:sz="0" w:space="0" w:color="auto"/>
        <w:right w:val="none" w:sz="0" w:space="0" w:color="auto"/>
      </w:divBdr>
    </w:div>
    <w:div w:id="1021396870">
      <w:bodyDiv w:val="1"/>
      <w:marLeft w:val="0"/>
      <w:marRight w:val="0"/>
      <w:marTop w:val="0"/>
      <w:marBottom w:val="0"/>
      <w:divBdr>
        <w:top w:val="none" w:sz="0" w:space="0" w:color="auto"/>
        <w:left w:val="none" w:sz="0" w:space="0" w:color="auto"/>
        <w:bottom w:val="none" w:sz="0" w:space="0" w:color="auto"/>
        <w:right w:val="none" w:sz="0" w:space="0" w:color="auto"/>
      </w:divBdr>
    </w:div>
    <w:div w:id="1027756684">
      <w:bodyDiv w:val="1"/>
      <w:marLeft w:val="0"/>
      <w:marRight w:val="0"/>
      <w:marTop w:val="0"/>
      <w:marBottom w:val="0"/>
      <w:divBdr>
        <w:top w:val="none" w:sz="0" w:space="0" w:color="auto"/>
        <w:left w:val="none" w:sz="0" w:space="0" w:color="auto"/>
        <w:bottom w:val="none" w:sz="0" w:space="0" w:color="auto"/>
        <w:right w:val="none" w:sz="0" w:space="0" w:color="auto"/>
      </w:divBdr>
    </w:div>
    <w:div w:id="1043411161">
      <w:bodyDiv w:val="1"/>
      <w:marLeft w:val="0"/>
      <w:marRight w:val="0"/>
      <w:marTop w:val="0"/>
      <w:marBottom w:val="0"/>
      <w:divBdr>
        <w:top w:val="none" w:sz="0" w:space="0" w:color="auto"/>
        <w:left w:val="none" w:sz="0" w:space="0" w:color="auto"/>
        <w:bottom w:val="none" w:sz="0" w:space="0" w:color="auto"/>
        <w:right w:val="none" w:sz="0" w:space="0" w:color="auto"/>
      </w:divBdr>
    </w:div>
    <w:div w:id="1092319547">
      <w:bodyDiv w:val="1"/>
      <w:marLeft w:val="0"/>
      <w:marRight w:val="0"/>
      <w:marTop w:val="0"/>
      <w:marBottom w:val="0"/>
      <w:divBdr>
        <w:top w:val="none" w:sz="0" w:space="0" w:color="auto"/>
        <w:left w:val="none" w:sz="0" w:space="0" w:color="auto"/>
        <w:bottom w:val="none" w:sz="0" w:space="0" w:color="auto"/>
        <w:right w:val="none" w:sz="0" w:space="0" w:color="auto"/>
      </w:divBdr>
    </w:div>
    <w:div w:id="1115249245">
      <w:bodyDiv w:val="1"/>
      <w:marLeft w:val="0"/>
      <w:marRight w:val="0"/>
      <w:marTop w:val="0"/>
      <w:marBottom w:val="0"/>
      <w:divBdr>
        <w:top w:val="none" w:sz="0" w:space="0" w:color="auto"/>
        <w:left w:val="none" w:sz="0" w:space="0" w:color="auto"/>
        <w:bottom w:val="none" w:sz="0" w:space="0" w:color="auto"/>
        <w:right w:val="none" w:sz="0" w:space="0" w:color="auto"/>
      </w:divBdr>
    </w:div>
    <w:div w:id="1132673258">
      <w:bodyDiv w:val="1"/>
      <w:marLeft w:val="0"/>
      <w:marRight w:val="0"/>
      <w:marTop w:val="0"/>
      <w:marBottom w:val="0"/>
      <w:divBdr>
        <w:top w:val="none" w:sz="0" w:space="0" w:color="auto"/>
        <w:left w:val="none" w:sz="0" w:space="0" w:color="auto"/>
        <w:bottom w:val="none" w:sz="0" w:space="0" w:color="auto"/>
        <w:right w:val="none" w:sz="0" w:space="0" w:color="auto"/>
      </w:divBdr>
    </w:div>
    <w:div w:id="1153721218">
      <w:bodyDiv w:val="1"/>
      <w:marLeft w:val="0"/>
      <w:marRight w:val="0"/>
      <w:marTop w:val="0"/>
      <w:marBottom w:val="0"/>
      <w:divBdr>
        <w:top w:val="none" w:sz="0" w:space="0" w:color="auto"/>
        <w:left w:val="none" w:sz="0" w:space="0" w:color="auto"/>
        <w:bottom w:val="none" w:sz="0" w:space="0" w:color="auto"/>
        <w:right w:val="none" w:sz="0" w:space="0" w:color="auto"/>
      </w:divBdr>
    </w:div>
    <w:div w:id="1160580892">
      <w:bodyDiv w:val="1"/>
      <w:marLeft w:val="0"/>
      <w:marRight w:val="0"/>
      <w:marTop w:val="0"/>
      <w:marBottom w:val="0"/>
      <w:divBdr>
        <w:top w:val="none" w:sz="0" w:space="0" w:color="auto"/>
        <w:left w:val="none" w:sz="0" w:space="0" w:color="auto"/>
        <w:bottom w:val="none" w:sz="0" w:space="0" w:color="auto"/>
        <w:right w:val="none" w:sz="0" w:space="0" w:color="auto"/>
      </w:divBdr>
    </w:div>
    <w:div w:id="1181311048">
      <w:bodyDiv w:val="1"/>
      <w:marLeft w:val="0"/>
      <w:marRight w:val="0"/>
      <w:marTop w:val="0"/>
      <w:marBottom w:val="0"/>
      <w:divBdr>
        <w:top w:val="none" w:sz="0" w:space="0" w:color="auto"/>
        <w:left w:val="none" w:sz="0" w:space="0" w:color="auto"/>
        <w:bottom w:val="none" w:sz="0" w:space="0" w:color="auto"/>
        <w:right w:val="none" w:sz="0" w:space="0" w:color="auto"/>
      </w:divBdr>
    </w:div>
    <w:div w:id="1209730268">
      <w:bodyDiv w:val="1"/>
      <w:marLeft w:val="0"/>
      <w:marRight w:val="0"/>
      <w:marTop w:val="0"/>
      <w:marBottom w:val="0"/>
      <w:divBdr>
        <w:top w:val="none" w:sz="0" w:space="0" w:color="auto"/>
        <w:left w:val="none" w:sz="0" w:space="0" w:color="auto"/>
        <w:bottom w:val="none" w:sz="0" w:space="0" w:color="auto"/>
        <w:right w:val="none" w:sz="0" w:space="0" w:color="auto"/>
      </w:divBdr>
    </w:div>
    <w:div w:id="1224171212">
      <w:bodyDiv w:val="1"/>
      <w:marLeft w:val="0"/>
      <w:marRight w:val="0"/>
      <w:marTop w:val="0"/>
      <w:marBottom w:val="0"/>
      <w:divBdr>
        <w:top w:val="none" w:sz="0" w:space="0" w:color="auto"/>
        <w:left w:val="none" w:sz="0" w:space="0" w:color="auto"/>
        <w:bottom w:val="none" w:sz="0" w:space="0" w:color="auto"/>
        <w:right w:val="none" w:sz="0" w:space="0" w:color="auto"/>
      </w:divBdr>
    </w:div>
    <w:div w:id="1243757467">
      <w:bodyDiv w:val="1"/>
      <w:marLeft w:val="0"/>
      <w:marRight w:val="0"/>
      <w:marTop w:val="0"/>
      <w:marBottom w:val="0"/>
      <w:divBdr>
        <w:top w:val="none" w:sz="0" w:space="0" w:color="auto"/>
        <w:left w:val="none" w:sz="0" w:space="0" w:color="auto"/>
        <w:bottom w:val="none" w:sz="0" w:space="0" w:color="auto"/>
        <w:right w:val="none" w:sz="0" w:space="0" w:color="auto"/>
      </w:divBdr>
    </w:div>
    <w:div w:id="1251429887">
      <w:bodyDiv w:val="1"/>
      <w:marLeft w:val="0"/>
      <w:marRight w:val="0"/>
      <w:marTop w:val="0"/>
      <w:marBottom w:val="0"/>
      <w:divBdr>
        <w:top w:val="none" w:sz="0" w:space="0" w:color="auto"/>
        <w:left w:val="none" w:sz="0" w:space="0" w:color="auto"/>
        <w:bottom w:val="none" w:sz="0" w:space="0" w:color="auto"/>
        <w:right w:val="none" w:sz="0" w:space="0" w:color="auto"/>
      </w:divBdr>
    </w:div>
    <w:div w:id="1254778113">
      <w:bodyDiv w:val="1"/>
      <w:marLeft w:val="0"/>
      <w:marRight w:val="0"/>
      <w:marTop w:val="0"/>
      <w:marBottom w:val="0"/>
      <w:divBdr>
        <w:top w:val="none" w:sz="0" w:space="0" w:color="auto"/>
        <w:left w:val="none" w:sz="0" w:space="0" w:color="auto"/>
        <w:bottom w:val="none" w:sz="0" w:space="0" w:color="auto"/>
        <w:right w:val="none" w:sz="0" w:space="0" w:color="auto"/>
      </w:divBdr>
    </w:div>
    <w:div w:id="1260870593">
      <w:bodyDiv w:val="1"/>
      <w:marLeft w:val="0"/>
      <w:marRight w:val="0"/>
      <w:marTop w:val="0"/>
      <w:marBottom w:val="0"/>
      <w:divBdr>
        <w:top w:val="none" w:sz="0" w:space="0" w:color="auto"/>
        <w:left w:val="none" w:sz="0" w:space="0" w:color="auto"/>
        <w:bottom w:val="none" w:sz="0" w:space="0" w:color="auto"/>
        <w:right w:val="none" w:sz="0" w:space="0" w:color="auto"/>
      </w:divBdr>
    </w:div>
    <w:div w:id="1262957731">
      <w:bodyDiv w:val="1"/>
      <w:marLeft w:val="0"/>
      <w:marRight w:val="0"/>
      <w:marTop w:val="0"/>
      <w:marBottom w:val="0"/>
      <w:divBdr>
        <w:top w:val="none" w:sz="0" w:space="0" w:color="auto"/>
        <w:left w:val="none" w:sz="0" w:space="0" w:color="auto"/>
        <w:bottom w:val="none" w:sz="0" w:space="0" w:color="auto"/>
        <w:right w:val="none" w:sz="0" w:space="0" w:color="auto"/>
      </w:divBdr>
    </w:div>
    <w:div w:id="1278291749">
      <w:bodyDiv w:val="1"/>
      <w:marLeft w:val="0"/>
      <w:marRight w:val="0"/>
      <w:marTop w:val="0"/>
      <w:marBottom w:val="0"/>
      <w:divBdr>
        <w:top w:val="none" w:sz="0" w:space="0" w:color="auto"/>
        <w:left w:val="none" w:sz="0" w:space="0" w:color="auto"/>
        <w:bottom w:val="none" w:sz="0" w:space="0" w:color="auto"/>
        <w:right w:val="none" w:sz="0" w:space="0" w:color="auto"/>
      </w:divBdr>
    </w:div>
    <w:div w:id="1290697201">
      <w:bodyDiv w:val="1"/>
      <w:marLeft w:val="0"/>
      <w:marRight w:val="0"/>
      <w:marTop w:val="0"/>
      <w:marBottom w:val="0"/>
      <w:divBdr>
        <w:top w:val="none" w:sz="0" w:space="0" w:color="auto"/>
        <w:left w:val="none" w:sz="0" w:space="0" w:color="auto"/>
        <w:bottom w:val="none" w:sz="0" w:space="0" w:color="auto"/>
        <w:right w:val="none" w:sz="0" w:space="0" w:color="auto"/>
      </w:divBdr>
    </w:div>
    <w:div w:id="1346051675">
      <w:bodyDiv w:val="1"/>
      <w:marLeft w:val="0"/>
      <w:marRight w:val="0"/>
      <w:marTop w:val="0"/>
      <w:marBottom w:val="0"/>
      <w:divBdr>
        <w:top w:val="none" w:sz="0" w:space="0" w:color="auto"/>
        <w:left w:val="none" w:sz="0" w:space="0" w:color="auto"/>
        <w:bottom w:val="none" w:sz="0" w:space="0" w:color="auto"/>
        <w:right w:val="none" w:sz="0" w:space="0" w:color="auto"/>
      </w:divBdr>
    </w:div>
    <w:div w:id="1359811756">
      <w:bodyDiv w:val="1"/>
      <w:marLeft w:val="0"/>
      <w:marRight w:val="0"/>
      <w:marTop w:val="0"/>
      <w:marBottom w:val="0"/>
      <w:divBdr>
        <w:top w:val="none" w:sz="0" w:space="0" w:color="auto"/>
        <w:left w:val="none" w:sz="0" w:space="0" w:color="auto"/>
        <w:bottom w:val="none" w:sz="0" w:space="0" w:color="auto"/>
        <w:right w:val="none" w:sz="0" w:space="0" w:color="auto"/>
      </w:divBdr>
    </w:div>
    <w:div w:id="1360469544">
      <w:bodyDiv w:val="1"/>
      <w:marLeft w:val="0"/>
      <w:marRight w:val="0"/>
      <w:marTop w:val="0"/>
      <w:marBottom w:val="0"/>
      <w:divBdr>
        <w:top w:val="none" w:sz="0" w:space="0" w:color="auto"/>
        <w:left w:val="none" w:sz="0" w:space="0" w:color="auto"/>
        <w:bottom w:val="none" w:sz="0" w:space="0" w:color="auto"/>
        <w:right w:val="none" w:sz="0" w:space="0" w:color="auto"/>
      </w:divBdr>
    </w:div>
    <w:div w:id="1365523506">
      <w:bodyDiv w:val="1"/>
      <w:marLeft w:val="0"/>
      <w:marRight w:val="0"/>
      <w:marTop w:val="0"/>
      <w:marBottom w:val="0"/>
      <w:divBdr>
        <w:top w:val="none" w:sz="0" w:space="0" w:color="auto"/>
        <w:left w:val="none" w:sz="0" w:space="0" w:color="auto"/>
        <w:bottom w:val="none" w:sz="0" w:space="0" w:color="auto"/>
        <w:right w:val="none" w:sz="0" w:space="0" w:color="auto"/>
      </w:divBdr>
    </w:div>
    <w:div w:id="1366321614">
      <w:bodyDiv w:val="1"/>
      <w:marLeft w:val="0"/>
      <w:marRight w:val="0"/>
      <w:marTop w:val="0"/>
      <w:marBottom w:val="0"/>
      <w:divBdr>
        <w:top w:val="none" w:sz="0" w:space="0" w:color="auto"/>
        <w:left w:val="none" w:sz="0" w:space="0" w:color="auto"/>
        <w:bottom w:val="none" w:sz="0" w:space="0" w:color="auto"/>
        <w:right w:val="none" w:sz="0" w:space="0" w:color="auto"/>
      </w:divBdr>
    </w:div>
    <w:div w:id="1384017115">
      <w:bodyDiv w:val="1"/>
      <w:marLeft w:val="0"/>
      <w:marRight w:val="0"/>
      <w:marTop w:val="0"/>
      <w:marBottom w:val="0"/>
      <w:divBdr>
        <w:top w:val="none" w:sz="0" w:space="0" w:color="auto"/>
        <w:left w:val="none" w:sz="0" w:space="0" w:color="auto"/>
        <w:bottom w:val="none" w:sz="0" w:space="0" w:color="auto"/>
        <w:right w:val="none" w:sz="0" w:space="0" w:color="auto"/>
      </w:divBdr>
    </w:div>
    <w:div w:id="1385836568">
      <w:bodyDiv w:val="1"/>
      <w:marLeft w:val="0"/>
      <w:marRight w:val="0"/>
      <w:marTop w:val="0"/>
      <w:marBottom w:val="0"/>
      <w:divBdr>
        <w:top w:val="none" w:sz="0" w:space="0" w:color="auto"/>
        <w:left w:val="none" w:sz="0" w:space="0" w:color="auto"/>
        <w:bottom w:val="none" w:sz="0" w:space="0" w:color="auto"/>
        <w:right w:val="none" w:sz="0" w:space="0" w:color="auto"/>
      </w:divBdr>
    </w:div>
    <w:div w:id="1401564296">
      <w:bodyDiv w:val="1"/>
      <w:marLeft w:val="0"/>
      <w:marRight w:val="0"/>
      <w:marTop w:val="0"/>
      <w:marBottom w:val="0"/>
      <w:divBdr>
        <w:top w:val="none" w:sz="0" w:space="0" w:color="auto"/>
        <w:left w:val="none" w:sz="0" w:space="0" w:color="auto"/>
        <w:bottom w:val="none" w:sz="0" w:space="0" w:color="auto"/>
        <w:right w:val="none" w:sz="0" w:space="0" w:color="auto"/>
      </w:divBdr>
    </w:div>
    <w:div w:id="1417478473">
      <w:bodyDiv w:val="1"/>
      <w:marLeft w:val="0"/>
      <w:marRight w:val="0"/>
      <w:marTop w:val="0"/>
      <w:marBottom w:val="0"/>
      <w:divBdr>
        <w:top w:val="none" w:sz="0" w:space="0" w:color="auto"/>
        <w:left w:val="none" w:sz="0" w:space="0" w:color="auto"/>
        <w:bottom w:val="none" w:sz="0" w:space="0" w:color="auto"/>
        <w:right w:val="none" w:sz="0" w:space="0" w:color="auto"/>
      </w:divBdr>
    </w:div>
    <w:div w:id="1424842472">
      <w:bodyDiv w:val="1"/>
      <w:marLeft w:val="0"/>
      <w:marRight w:val="0"/>
      <w:marTop w:val="0"/>
      <w:marBottom w:val="0"/>
      <w:divBdr>
        <w:top w:val="none" w:sz="0" w:space="0" w:color="auto"/>
        <w:left w:val="none" w:sz="0" w:space="0" w:color="auto"/>
        <w:bottom w:val="none" w:sz="0" w:space="0" w:color="auto"/>
        <w:right w:val="none" w:sz="0" w:space="0" w:color="auto"/>
      </w:divBdr>
    </w:div>
    <w:div w:id="1428036259">
      <w:bodyDiv w:val="1"/>
      <w:marLeft w:val="0"/>
      <w:marRight w:val="0"/>
      <w:marTop w:val="0"/>
      <w:marBottom w:val="0"/>
      <w:divBdr>
        <w:top w:val="none" w:sz="0" w:space="0" w:color="auto"/>
        <w:left w:val="none" w:sz="0" w:space="0" w:color="auto"/>
        <w:bottom w:val="none" w:sz="0" w:space="0" w:color="auto"/>
        <w:right w:val="none" w:sz="0" w:space="0" w:color="auto"/>
      </w:divBdr>
    </w:div>
    <w:div w:id="1432699006">
      <w:bodyDiv w:val="1"/>
      <w:marLeft w:val="0"/>
      <w:marRight w:val="0"/>
      <w:marTop w:val="0"/>
      <w:marBottom w:val="0"/>
      <w:divBdr>
        <w:top w:val="none" w:sz="0" w:space="0" w:color="auto"/>
        <w:left w:val="none" w:sz="0" w:space="0" w:color="auto"/>
        <w:bottom w:val="none" w:sz="0" w:space="0" w:color="auto"/>
        <w:right w:val="none" w:sz="0" w:space="0" w:color="auto"/>
      </w:divBdr>
    </w:div>
    <w:div w:id="1433010178">
      <w:bodyDiv w:val="1"/>
      <w:marLeft w:val="0"/>
      <w:marRight w:val="0"/>
      <w:marTop w:val="0"/>
      <w:marBottom w:val="0"/>
      <w:divBdr>
        <w:top w:val="none" w:sz="0" w:space="0" w:color="auto"/>
        <w:left w:val="none" w:sz="0" w:space="0" w:color="auto"/>
        <w:bottom w:val="none" w:sz="0" w:space="0" w:color="auto"/>
        <w:right w:val="none" w:sz="0" w:space="0" w:color="auto"/>
      </w:divBdr>
    </w:div>
    <w:div w:id="1456364988">
      <w:bodyDiv w:val="1"/>
      <w:marLeft w:val="0"/>
      <w:marRight w:val="0"/>
      <w:marTop w:val="0"/>
      <w:marBottom w:val="0"/>
      <w:divBdr>
        <w:top w:val="none" w:sz="0" w:space="0" w:color="auto"/>
        <w:left w:val="none" w:sz="0" w:space="0" w:color="auto"/>
        <w:bottom w:val="none" w:sz="0" w:space="0" w:color="auto"/>
        <w:right w:val="none" w:sz="0" w:space="0" w:color="auto"/>
      </w:divBdr>
    </w:div>
    <w:div w:id="1458992047">
      <w:bodyDiv w:val="1"/>
      <w:marLeft w:val="0"/>
      <w:marRight w:val="0"/>
      <w:marTop w:val="0"/>
      <w:marBottom w:val="0"/>
      <w:divBdr>
        <w:top w:val="none" w:sz="0" w:space="0" w:color="auto"/>
        <w:left w:val="none" w:sz="0" w:space="0" w:color="auto"/>
        <w:bottom w:val="none" w:sz="0" w:space="0" w:color="auto"/>
        <w:right w:val="none" w:sz="0" w:space="0" w:color="auto"/>
      </w:divBdr>
    </w:div>
    <w:div w:id="1488013378">
      <w:bodyDiv w:val="1"/>
      <w:marLeft w:val="0"/>
      <w:marRight w:val="0"/>
      <w:marTop w:val="0"/>
      <w:marBottom w:val="0"/>
      <w:divBdr>
        <w:top w:val="none" w:sz="0" w:space="0" w:color="auto"/>
        <w:left w:val="none" w:sz="0" w:space="0" w:color="auto"/>
        <w:bottom w:val="none" w:sz="0" w:space="0" w:color="auto"/>
        <w:right w:val="none" w:sz="0" w:space="0" w:color="auto"/>
      </w:divBdr>
    </w:div>
    <w:div w:id="1488597456">
      <w:bodyDiv w:val="1"/>
      <w:marLeft w:val="0"/>
      <w:marRight w:val="0"/>
      <w:marTop w:val="0"/>
      <w:marBottom w:val="0"/>
      <w:divBdr>
        <w:top w:val="none" w:sz="0" w:space="0" w:color="auto"/>
        <w:left w:val="none" w:sz="0" w:space="0" w:color="auto"/>
        <w:bottom w:val="none" w:sz="0" w:space="0" w:color="auto"/>
        <w:right w:val="none" w:sz="0" w:space="0" w:color="auto"/>
      </w:divBdr>
    </w:div>
    <w:div w:id="1488940269">
      <w:bodyDiv w:val="1"/>
      <w:marLeft w:val="0"/>
      <w:marRight w:val="0"/>
      <w:marTop w:val="0"/>
      <w:marBottom w:val="0"/>
      <w:divBdr>
        <w:top w:val="none" w:sz="0" w:space="0" w:color="auto"/>
        <w:left w:val="none" w:sz="0" w:space="0" w:color="auto"/>
        <w:bottom w:val="none" w:sz="0" w:space="0" w:color="auto"/>
        <w:right w:val="none" w:sz="0" w:space="0" w:color="auto"/>
      </w:divBdr>
    </w:div>
    <w:div w:id="1494251466">
      <w:bodyDiv w:val="1"/>
      <w:marLeft w:val="0"/>
      <w:marRight w:val="0"/>
      <w:marTop w:val="0"/>
      <w:marBottom w:val="0"/>
      <w:divBdr>
        <w:top w:val="none" w:sz="0" w:space="0" w:color="auto"/>
        <w:left w:val="none" w:sz="0" w:space="0" w:color="auto"/>
        <w:bottom w:val="none" w:sz="0" w:space="0" w:color="auto"/>
        <w:right w:val="none" w:sz="0" w:space="0" w:color="auto"/>
      </w:divBdr>
    </w:div>
    <w:div w:id="1516075233">
      <w:bodyDiv w:val="1"/>
      <w:marLeft w:val="0"/>
      <w:marRight w:val="0"/>
      <w:marTop w:val="0"/>
      <w:marBottom w:val="0"/>
      <w:divBdr>
        <w:top w:val="none" w:sz="0" w:space="0" w:color="auto"/>
        <w:left w:val="none" w:sz="0" w:space="0" w:color="auto"/>
        <w:bottom w:val="none" w:sz="0" w:space="0" w:color="auto"/>
        <w:right w:val="none" w:sz="0" w:space="0" w:color="auto"/>
      </w:divBdr>
    </w:div>
    <w:div w:id="1521163641">
      <w:bodyDiv w:val="1"/>
      <w:marLeft w:val="0"/>
      <w:marRight w:val="0"/>
      <w:marTop w:val="0"/>
      <w:marBottom w:val="0"/>
      <w:divBdr>
        <w:top w:val="none" w:sz="0" w:space="0" w:color="auto"/>
        <w:left w:val="none" w:sz="0" w:space="0" w:color="auto"/>
        <w:bottom w:val="none" w:sz="0" w:space="0" w:color="auto"/>
        <w:right w:val="none" w:sz="0" w:space="0" w:color="auto"/>
      </w:divBdr>
    </w:div>
    <w:div w:id="1529373917">
      <w:bodyDiv w:val="1"/>
      <w:marLeft w:val="0"/>
      <w:marRight w:val="0"/>
      <w:marTop w:val="0"/>
      <w:marBottom w:val="0"/>
      <w:divBdr>
        <w:top w:val="none" w:sz="0" w:space="0" w:color="auto"/>
        <w:left w:val="none" w:sz="0" w:space="0" w:color="auto"/>
        <w:bottom w:val="none" w:sz="0" w:space="0" w:color="auto"/>
        <w:right w:val="none" w:sz="0" w:space="0" w:color="auto"/>
      </w:divBdr>
    </w:div>
    <w:div w:id="1532301383">
      <w:bodyDiv w:val="1"/>
      <w:marLeft w:val="0"/>
      <w:marRight w:val="0"/>
      <w:marTop w:val="0"/>
      <w:marBottom w:val="0"/>
      <w:divBdr>
        <w:top w:val="none" w:sz="0" w:space="0" w:color="auto"/>
        <w:left w:val="none" w:sz="0" w:space="0" w:color="auto"/>
        <w:bottom w:val="none" w:sz="0" w:space="0" w:color="auto"/>
        <w:right w:val="none" w:sz="0" w:space="0" w:color="auto"/>
      </w:divBdr>
    </w:div>
    <w:div w:id="1548950331">
      <w:bodyDiv w:val="1"/>
      <w:marLeft w:val="0"/>
      <w:marRight w:val="0"/>
      <w:marTop w:val="0"/>
      <w:marBottom w:val="0"/>
      <w:divBdr>
        <w:top w:val="none" w:sz="0" w:space="0" w:color="auto"/>
        <w:left w:val="none" w:sz="0" w:space="0" w:color="auto"/>
        <w:bottom w:val="none" w:sz="0" w:space="0" w:color="auto"/>
        <w:right w:val="none" w:sz="0" w:space="0" w:color="auto"/>
      </w:divBdr>
    </w:div>
    <w:div w:id="1565066889">
      <w:bodyDiv w:val="1"/>
      <w:marLeft w:val="0"/>
      <w:marRight w:val="0"/>
      <w:marTop w:val="0"/>
      <w:marBottom w:val="0"/>
      <w:divBdr>
        <w:top w:val="none" w:sz="0" w:space="0" w:color="auto"/>
        <w:left w:val="none" w:sz="0" w:space="0" w:color="auto"/>
        <w:bottom w:val="none" w:sz="0" w:space="0" w:color="auto"/>
        <w:right w:val="none" w:sz="0" w:space="0" w:color="auto"/>
      </w:divBdr>
    </w:div>
    <w:div w:id="1567841166">
      <w:bodyDiv w:val="1"/>
      <w:marLeft w:val="0"/>
      <w:marRight w:val="0"/>
      <w:marTop w:val="0"/>
      <w:marBottom w:val="0"/>
      <w:divBdr>
        <w:top w:val="none" w:sz="0" w:space="0" w:color="auto"/>
        <w:left w:val="none" w:sz="0" w:space="0" w:color="auto"/>
        <w:bottom w:val="none" w:sz="0" w:space="0" w:color="auto"/>
        <w:right w:val="none" w:sz="0" w:space="0" w:color="auto"/>
      </w:divBdr>
    </w:div>
    <w:div w:id="1586111122">
      <w:bodyDiv w:val="1"/>
      <w:marLeft w:val="0"/>
      <w:marRight w:val="0"/>
      <w:marTop w:val="0"/>
      <w:marBottom w:val="0"/>
      <w:divBdr>
        <w:top w:val="none" w:sz="0" w:space="0" w:color="auto"/>
        <w:left w:val="none" w:sz="0" w:space="0" w:color="auto"/>
        <w:bottom w:val="none" w:sz="0" w:space="0" w:color="auto"/>
        <w:right w:val="none" w:sz="0" w:space="0" w:color="auto"/>
      </w:divBdr>
    </w:div>
    <w:div w:id="1595940145">
      <w:bodyDiv w:val="1"/>
      <w:marLeft w:val="0"/>
      <w:marRight w:val="0"/>
      <w:marTop w:val="0"/>
      <w:marBottom w:val="0"/>
      <w:divBdr>
        <w:top w:val="none" w:sz="0" w:space="0" w:color="auto"/>
        <w:left w:val="none" w:sz="0" w:space="0" w:color="auto"/>
        <w:bottom w:val="none" w:sz="0" w:space="0" w:color="auto"/>
        <w:right w:val="none" w:sz="0" w:space="0" w:color="auto"/>
      </w:divBdr>
    </w:div>
    <w:div w:id="1611627197">
      <w:bodyDiv w:val="1"/>
      <w:marLeft w:val="0"/>
      <w:marRight w:val="0"/>
      <w:marTop w:val="0"/>
      <w:marBottom w:val="0"/>
      <w:divBdr>
        <w:top w:val="none" w:sz="0" w:space="0" w:color="auto"/>
        <w:left w:val="none" w:sz="0" w:space="0" w:color="auto"/>
        <w:bottom w:val="none" w:sz="0" w:space="0" w:color="auto"/>
        <w:right w:val="none" w:sz="0" w:space="0" w:color="auto"/>
      </w:divBdr>
    </w:div>
    <w:div w:id="1630743691">
      <w:bodyDiv w:val="1"/>
      <w:marLeft w:val="0"/>
      <w:marRight w:val="0"/>
      <w:marTop w:val="0"/>
      <w:marBottom w:val="0"/>
      <w:divBdr>
        <w:top w:val="none" w:sz="0" w:space="0" w:color="auto"/>
        <w:left w:val="none" w:sz="0" w:space="0" w:color="auto"/>
        <w:bottom w:val="none" w:sz="0" w:space="0" w:color="auto"/>
        <w:right w:val="none" w:sz="0" w:space="0" w:color="auto"/>
      </w:divBdr>
    </w:div>
    <w:div w:id="1649896261">
      <w:bodyDiv w:val="1"/>
      <w:marLeft w:val="0"/>
      <w:marRight w:val="0"/>
      <w:marTop w:val="0"/>
      <w:marBottom w:val="0"/>
      <w:divBdr>
        <w:top w:val="none" w:sz="0" w:space="0" w:color="auto"/>
        <w:left w:val="none" w:sz="0" w:space="0" w:color="auto"/>
        <w:bottom w:val="none" w:sz="0" w:space="0" w:color="auto"/>
        <w:right w:val="none" w:sz="0" w:space="0" w:color="auto"/>
      </w:divBdr>
    </w:div>
    <w:div w:id="1650013379">
      <w:bodyDiv w:val="1"/>
      <w:marLeft w:val="0"/>
      <w:marRight w:val="0"/>
      <w:marTop w:val="0"/>
      <w:marBottom w:val="0"/>
      <w:divBdr>
        <w:top w:val="none" w:sz="0" w:space="0" w:color="auto"/>
        <w:left w:val="none" w:sz="0" w:space="0" w:color="auto"/>
        <w:bottom w:val="none" w:sz="0" w:space="0" w:color="auto"/>
        <w:right w:val="none" w:sz="0" w:space="0" w:color="auto"/>
      </w:divBdr>
    </w:div>
    <w:div w:id="1658729915">
      <w:bodyDiv w:val="1"/>
      <w:marLeft w:val="0"/>
      <w:marRight w:val="0"/>
      <w:marTop w:val="0"/>
      <w:marBottom w:val="0"/>
      <w:divBdr>
        <w:top w:val="none" w:sz="0" w:space="0" w:color="auto"/>
        <w:left w:val="none" w:sz="0" w:space="0" w:color="auto"/>
        <w:bottom w:val="none" w:sz="0" w:space="0" w:color="auto"/>
        <w:right w:val="none" w:sz="0" w:space="0" w:color="auto"/>
      </w:divBdr>
    </w:div>
    <w:div w:id="1664578620">
      <w:bodyDiv w:val="1"/>
      <w:marLeft w:val="0"/>
      <w:marRight w:val="0"/>
      <w:marTop w:val="0"/>
      <w:marBottom w:val="0"/>
      <w:divBdr>
        <w:top w:val="none" w:sz="0" w:space="0" w:color="auto"/>
        <w:left w:val="none" w:sz="0" w:space="0" w:color="auto"/>
        <w:bottom w:val="none" w:sz="0" w:space="0" w:color="auto"/>
        <w:right w:val="none" w:sz="0" w:space="0" w:color="auto"/>
      </w:divBdr>
    </w:div>
    <w:div w:id="1673069632">
      <w:bodyDiv w:val="1"/>
      <w:marLeft w:val="0"/>
      <w:marRight w:val="0"/>
      <w:marTop w:val="0"/>
      <w:marBottom w:val="0"/>
      <w:divBdr>
        <w:top w:val="none" w:sz="0" w:space="0" w:color="auto"/>
        <w:left w:val="none" w:sz="0" w:space="0" w:color="auto"/>
        <w:bottom w:val="none" w:sz="0" w:space="0" w:color="auto"/>
        <w:right w:val="none" w:sz="0" w:space="0" w:color="auto"/>
      </w:divBdr>
    </w:div>
    <w:div w:id="1681278375">
      <w:bodyDiv w:val="1"/>
      <w:marLeft w:val="0"/>
      <w:marRight w:val="0"/>
      <w:marTop w:val="0"/>
      <w:marBottom w:val="0"/>
      <w:divBdr>
        <w:top w:val="none" w:sz="0" w:space="0" w:color="auto"/>
        <w:left w:val="none" w:sz="0" w:space="0" w:color="auto"/>
        <w:bottom w:val="none" w:sz="0" w:space="0" w:color="auto"/>
        <w:right w:val="none" w:sz="0" w:space="0" w:color="auto"/>
      </w:divBdr>
    </w:div>
    <w:div w:id="1691954183">
      <w:bodyDiv w:val="1"/>
      <w:marLeft w:val="0"/>
      <w:marRight w:val="0"/>
      <w:marTop w:val="0"/>
      <w:marBottom w:val="0"/>
      <w:divBdr>
        <w:top w:val="none" w:sz="0" w:space="0" w:color="auto"/>
        <w:left w:val="none" w:sz="0" w:space="0" w:color="auto"/>
        <w:bottom w:val="none" w:sz="0" w:space="0" w:color="auto"/>
        <w:right w:val="none" w:sz="0" w:space="0" w:color="auto"/>
      </w:divBdr>
    </w:div>
    <w:div w:id="1693795709">
      <w:bodyDiv w:val="1"/>
      <w:marLeft w:val="0"/>
      <w:marRight w:val="0"/>
      <w:marTop w:val="0"/>
      <w:marBottom w:val="0"/>
      <w:divBdr>
        <w:top w:val="none" w:sz="0" w:space="0" w:color="auto"/>
        <w:left w:val="none" w:sz="0" w:space="0" w:color="auto"/>
        <w:bottom w:val="none" w:sz="0" w:space="0" w:color="auto"/>
        <w:right w:val="none" w:sz="0" w:space="0" w:color="auto"/>
      </w:divBdr>
    </w:div>
    <w:div w:id="1738162224">
      <w:bodyDiv w:val="1"/>
      <w:marLeft w:val="0"/>
      <w:marRight w:val="0"/>
      <w:marTop w:val="0"/>
      <w:marBottom w:val="0"/>
      <w:divBdr>
        <w:top w:val="none" w:sz="0" w:space="0" w:color="auto"/>
        <w:left w:val="none" w:sz="0" w:space="0" w:color="auto"/>
        <w:bottom w:val="none" w:sz="0" w:space="0" w:color="auto"/>
        <w:right w:val="none" w:sz="0" w:space="0" w:color="auto"/>
      </w:divBdr>
    </w:div>
    <w:div w:id="1778136061">
      <w:bodyDiv w:val="1"/>
      <w:marLeft w:val="0"/>
      <w:marRight w:val="0"/>
      <w:marTop w:val="0"/>
      <w:marBottom w:val="0"/>
      <w:divBdr>
        <w:top w:val="none" w:sz="0" w:space="0" w:color="auto"/>
        <w:left w:val="none" w:sz="0" w:space="0" w:color="auto"/>
        <w:bottom w:val="none" w:sz="0" w:space="0" w:color="auto"/>
        <w:right w:val="none" w:sz="0" w:space="0" w:color="auto"/>
      </w:divBdr>
    </w:div>
    <w:div w:id="1785150336">
      <w:bodyDiv w:val="1"/>
      <w:marLeft w:val="0"/>
      <w:marRight w:val="0"/>
      <w:marTop w:val="0"/>
      <w:marBottom w:val="0"/>
      <w:divBdr>
        <w:top w:val="none" w:sz="0" w:space="0" w:color="auto"/>
        <w:left w:val="none" w:sz="0" w:space="0" w:color="auto"/>
        <w:bottom w:val="none" w:sz="0" w:space="0" w:color="auto"/>
        <w:right w:val="none" w:sz="0" w:space="0" w:color="auto"/>
      </w:divBdr>
    </w:div>
    <w:div w:id="1792045567">
      <w:bodyDiv w:val="1"/>
      <w:marLeft w:val="0"/>
      <w:marRight w:val="0"/>
      <w:marTop w:val="0"/>
      <w:marBottom w:val="0"/>
      <w:divBdr>
        <w:top w:val="none" w:sz="0" w:space="0" w:color="auto"/>
        <w:left w:val="none" w:sz="0" w:space="0" w:color="auto"/>
        <w:bottom w:val="none" w:sz="0" w:space="0" w:color="auto"/>
        <w:right w:val="none" w:sz="0" w:space="0" w:color="auto"/>
      </w:divBdr>
    </w:div>
    <w:div w:id="1820613360">
      <w:bodyDiv w:val="1"/>
      <w:marLeft w:val="0"/>
      <w:marRight w:val="0"/>
      <w:marTop w:val="0"/>
      <w:marBottom w:val="0"/>
      <w:divBdr>
        <w:top w:val="none" w:sz="0" w:space="0" w:color="auto"/>
        <w:left w:val="none" w:sz="0" w:space="0" w:color="auto"/>
        <w:bottom w:val="none" w:sz="0" w:space="0" w:color="auto"/>
        <w:right w:val="none" w:sz="0" w:space="0" w:color="auto"/>
      </w:divBdr>
    </w:div>
    <w:div w:id="1825312718">
      <w:bodyDiv w:val="1"/>
      <w:marLeft w:val="0"/>
      <w:marRight w:val="0"/>
      <w:marTop w:val="0"/>
      <w:marBottom w:val="0"/>
      <w:divBdr>
        <w:top w:val="none" w:sz="0" w:space="0" w:color="auto"/>
        <w:left w:val="none" w:sz="0" w:space="0" w:color="auto"/>
        <w:bottom w:val="none" w:sz="0" w:space="0" w:color="auto"/>
        <w:right w:val="none" w:sz="0" w:space="0" w:color="auto"/>
      </w:divBdr>
    </w:div>
    <w:div w:id="1870725861">
      <w:bodyDiv w:val="1"/>
      <w:marLeft w:val="0"/>
      <w:marRight w:val="0"/>
      <w:marTop w:val="0"/>
      <w:marBottom w:val="0"/>
      <w:divBdr>
        <w:top w:val="none" w:sz="0" w:space="0" w:color="auto"/>
        <w:left w:val="none" w:sz="0" w:space="0" w:color="auto"/>
        <w:bottom w:val="none" w:sz="0" w:space="0" w:color="auto"/>
        <w:right w:val="none" w:sz="0" w:space="0" w:color="auto"/>
      </w:divBdr>
    </w:div>
    <w:div w:id="1886090767">
      <w:bodyDiv w:val="1"/>
      <w:marLeft w:val="0"/>
      <w:marRight w:val="0"/>
      <w:marTop w:val="0"/>
      <w:marBottom w:val="0"/>
      <w:divBdr>
        <w:top w:val="none" w:sz="0" w:space="0" w:color="auto"/>
        <w:left w:val="none" w:sz="0" w:space="0" w:color="auto"/>
        <w:bottom w:val="none" w:sz="0" w:space="0" w:color="auto"/>
        <w:right w:val="none" w:sz="0" w:space="0" w:color="auto"/>
      </w:divBdr>
    </w:div>
    <w:div w:id="1889604754">
      <w:bodyDiv w:val="1"/>
      <w:marLeft w:val="0"/>
      <w:marRight w:val="0"/>
      <w:marTop w:val="0"/>
      <w:marBottom w:val="0"/>
      <w:divBdr>
        <w:top w:val="none" w:sz="0" w:space="0" w:color="auto"/>
        <w:left w:val="none" w:sz="0" w:space="0" w:color="auto"/>
        <w:bottom w:val="none" w:sz="0" w:space="0" w:color="auto"/>
        <w:right w:val="none" w:sz="0" w:space="0" w:color="auto"/>
      </w:divBdr>
    </w:div>
    <w:div w:id="1928881348">
      <w:bodyDiv w:val="1"/>
      <w:marLeft w:val="0"/>
      <w:marRight w:val="0"/>
      <w:marTop w:val="0"/>
      <w:marBottom w:val="0"/>
      <w:divBdr>
        <w:top w:val="none" w:sz="0" w:space="0" w:color="auto"/>
        <w:left w:val="none" w:sz="0" w:space="0" w:color="auto"/>
        <w:bottom w:val="none" w:sz="0" w:space="0" w:color="auto"/>
        <w:right w:val="none" w:sz="0" w:space="0" w:color="auto"/>
      </w:divBdr>
    </w:div>
    <w:div w:id="1934851274">
      <w:bodyDiv w:val="1"/>
      <w:marLeft w:val="0"/>
      <w:marRight w:val="0"/>
      <w:marTop w:val="0"/>
      <w:marBottom w:val="0"/>
      <w:divBdr>
        <w:top w:val="none" w:sz="0" w:space="0" w:color="auto"/>
        <w:left w:val="none" w:sz="0" w:space="0" w:color="auto"/>
        <w:bottom w:val="none" w:sz="0" w:space="0" w:color="auto"/>
        <w:right w:val="none" w:sz="0" w:space="0" w:color="auto"/>
      </w:divBdr>
    </w:div>
    <w:div w:id="1962880623">
      <w:bodyDiv w:val="1"/>
      <w:marLeft w:val="0"/>
      <w:marRight w:val="0"/>
      <w:marTop w:val="0"/>
      <w:marBottom w:val="0"/>
      <w:divBdr>
        <w:top w:val="none" w:sz="0" w:space="0" w:color="auto"/>
        <w:left w:val="none" w:sz="0" w:space="0" w:color="auto"/>
        <w:bottom w:val="none" w:sz="0" w:space="0" w:color="auto"/>
        <w:right w:val="none" w:sz="0" w:space="0" w:color="auto"/>
      </w:divBdr>
    </w:div>
    <w:div w:id="1997612552">
      <w:bodyDiv w:val="1"/>
      <w:marLeft w:val="0"/>
      <w:marRight w:val="0"/>
      <w:marTop w:val="0"/>
      <w:marBottom w:val="0"/>
      <w:divBdr>
        <w:top w:val="none" w:sz="0" w:space="0" w:color="auto"/>
        <w:left w:val="none" w:sz="0" w:space="0" w:color="auto"/>
        <w:bottom w:val="none" w:sz="0" w:space="0" w:color="auto"/>
        <w:right w:val="none" w:sz="0" w:space="0" w:color="auto"/>
      </w:divBdr>
    </w:div>
    <w:div w:id="1999729898">
      <w:bodyDiv w:val="1"/>
      <w:marLeft w:val="0"/>
      <w:marRight w:val="0"/>
      <w:marTop w:val="0"/>
      <w:marBottom w:val="0"/>
      <w:divBdr>
        <w:top w:val="none" w:sz="0" w:space="0" w:color="auto"/>
        <w:left w:val="none" w:sz="0" w:space="0" w:color="auto"/>
        <w:bottom w:val="none" w:sz="0" w:space="0" w:color="auto"/>
        <w:right w:val="none" w:sz="0" w:space="0" w:color="auto"/>
      </w:divBdr>
    </w:div>
    <w:div w:id="2035307123">
      <w:bodyDiv w:val="1"/>
      <w:marLeft w:val="0"/>
      <w:marRight w:val="0"/>
      <w:marTop w:val="0"/>
      <w:marBottom w:val="0"/>
      <w:divBdr>
        <w:top w:val="none" w:sz="0" w:space="0" w:color="auto"/>
        <w:left w:val="none" w:sz="0" w:space="0" w:color="auto"/>
        <w:bottom w:val="none" w:sz="0" w:space="0" w:color="auto"/>
        <w:right w:val="none" w:sz="0" w:space="0" w:color="auto"/>
      </w:divBdr>
    </w:div>
    <w:div w:id="2054425874">
      <w:bodyDiv w:val="1"/>
      <w:marLeft w:val="0"/>
      <w:marRight w:val="0"/>
      <w:marTop w:val="0"/>
      <w:marBottom w:val="0"/>
      <w:divBdr>
        <w:top w:val="none" w:sz="0" w:space="0" w:color="auto"/>
        <w:left w:val="none" w:sz="0" w:space="0" w:color="auto"/>
        <w:bottom w:val="none" w:sz="0" w:space="0" w:color="auto"/>
        <w:right w:val="none" w:sz="0" w:space="0" w:color="auto"/>
      </w:divBdr>
    </w:div>
    <w:div w:id="2089303117">
      <w:bodyDiv w:val="1"/>
      <w:marLeft w:val="0"/>
      <w:marRight w:val="0"/>
      <w:marTop w:val="0"/>
      <w:marBottom w:val="0"/>
      <w:divBdr>
        <w:top w:val="none" w:sz="0" w:space="0" w:color="auto"/>
        <w:left w:val="none" w:sz="0" w:space="0" w:color="auto"/>
        <w:bottom w:val="none" w:sz="0" w:space="0" w:color="auto"/>
        <w:right w:val="none" w:sz="0" w:space="0" w:color="auto"/>
      </w:divBdr>
    </w:div>
    <w:div w:id="2091848990">
      <w:bodyDiv w:val="1"/>
      <w:marLeft w:val="0"/>
      <w:marRight w:val="0"/>
      <w:marTop w:val="0"/>
      <w:marBottom w:val="0"/>
      <w:divBdr>
        <w:top w:val="none" w:sz="0" w:space="0" w:color="auto"/>
        <w:left w:val="none" w:sz="0" w:space="0" w:color="auto"/>
        <w:bottom w:val="none" w:sz="0" w:space="0" w:color="auto"/>
        <w:right w:val="none" w:sz="0" w:space="0" w:color="auto"/>
      </w:divBdr>
    </w:div>
    <w:div w:id="2094353754">
      <w:bodyDiv w:val="1"/>
      <w:marLeft w:val="0"/>
      <w:marRight w:val="0"/>
      <w:marTop w:val="0"/>
      <w:marBottom w:val="0"/>
      <w:divBdr>
        <w:top w:val="none" w:sz="0" w:space="0" w:color="auto"/>
        <w:left w:val="none" w:sz="0" w:space="0" w:color="auto"/>
        <w:bottom w:val="none" w:sz="0" w:space="0" w:color="auto"/>
        <w:right w:val="none" w:sz="0" w:space="0" w:color="auto"/>
      </w:divBdr>
    </w:div>
    <w:div w:id="2095586218">
      <w:bodyDiv w:val="1"/>
      <w:marLeft w:val="0"/>
      <w:marRight w:val="0"/>
      <w:marTop w:val="0"/>
      <w:marBottom w:val="0"/>
      <w:divBdr>
        <w:top w:val="none" w:sz="0" w:space="0" w:color="auto"/>
        <w:left w:val="none" w:sz="0" w:space="0" w:color="auto"/>
        <w:bottom w:val="none" w:sz="0" w:space="0" w:color="auto"/>
        <w:right w:val="none" w:sz="0" w:space="0" w:color="auto"/>
      </w:divBdr>
    </w:div>
    <w:div w:id="2127849555">
      <w:bodyDiv w:val="1"/>
      <w:marLeft w:val="0"/>
      <w:marRight w:val="0"/>
      <w:marTop w:val="0"/>
      <w:marBottom w:val="0"/>
      <w:divBdr>
        <w:top w:val="none" w:sz="0" w:space="0" w:color="auto"/>
        <w:left w:val="none" w:sz="0" w:space="0" w:color="auto"/>
        <w:bottom w:val="none" w:sz="0" w:space="0" w:color="auto"/>
        <w:right w:val="none" w:sz="0" w:space="0" w:color="auto"/>
      </w:divBdr>
    </w:div>
    <w:div w:id="2134592528">
      <w:bodyDiv w:val="1"/>
      <w:marLeft w:val="0"/>
      <w:marRight w:val="0"/>
      <w:marTop w:val="0"/>
      <w:marBottom w:val="0"/>
      <w:divBdr>
        <w:top w:val="none" w:sz="0" w:space="0" w:color="auto"/>
        <w:left w:val="none" w:sz="0" w:space="0" w:color="auto"/>
        <w:bottom w:val="none" w:sz="0" w:space="0" w:color="auto"/>
        <w:right w:val="none" w:sz="0" w:space="0" w:color="auto"/>
      </w:divBdr>
    </w:div>
    <w:div w:id="2135294435">
      <w:bodyDiv w:val="1"/>
      <w:marLeft w:val="0"/>
      <w:marRight w:val="0"/>
      <w:marTop w:val="0"/>
      <w:marBottom w:val="0"/>
      <w:divBdr>
        <w:top w:val="none" w:sz="0" w:space="0" w:color="auto"/>
        <w:left w:val="none" w:sz="0" w:space="0" w:color="auto"/>
        <w:bottom w:val="none" w:sz="0" w:space="0" w:color="auto"/>
        <w:right w:val="none" w:sz="0" w:space="0" w:color="auto"/>
      </w:divBdr>
    </w:div>
    <w:div w:id="2135781226">
      <w:bodyDiv w:val="1"/>
      <w:marLeft w:val="0"/>
      <w:marRight w:val="0"/>
      <w:marTop w:val="0"/>
      <w:marBottom w:val="0"/>
      <w:divBdr>
        <w:top w:val="none" w:sz="0" w:space="0" w:color="auto"/>
        <w:left w:val="none" w:sz="0" w:space="0" w:color="auto"/>
        <w:bottom w:val="none" w:sz="0" w:space="0" w:color="auto"/>
        <w:right w:val="none" w:sz="0" w:space="0" w:color="auto"/>
      </w:divBdr>
    </w:div>
    <w:div w:id="21460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591CA-9258-450F-B536-00186DB1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5704</Words>
  <Characters>30804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da Silva Souza</dc:creator>
  <cp:lastModifiedBy>Osvaldo Silva</cp:lastModifiedBy>
  <cp:revision>2</cp:revision>
  <cp:lastPrinted>2023-06-22T18:51:00Z</cp:lastPrinted>
  <dcterms:created xsi:type="dcterms:W3CDTF">2023-06-22T18:51:00Z</dcterms:created>
  <dcterms:modified xsi:type="dcterms:W3CDTF">2023-06-22T18:51:00Z</dcterms:modified>
</cp:coreProperties>
</file>