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DD" w:rsidRPr="005A327C" w:rsidRDefault="001F645D" w:rsidP="003A27FA">
      <w:pPr>
        <w:autoSpaceDE w:val="0"/>
        <w:autoSpaceDN w:val="0"/>
        <w:adjustRightInd w:val="0"/>
        <w:spacing w:after="0" w:line="240" w:lineRule="auto"/>
        <w:ind w:left="708" w:right="-1" w:firstLine="708"/>
        <w:rPr>
          <w:rFonts w:cstheme="minorHAnsi"/>
          <w:b/>
          <w:bCs/>
          <w:sz w:val="25"/>
          <w:szCs w:val="25"/>
        </w:rPr>
      </w:pPr>
      <w:r w:rsidRPr="005A327C">
        <w:rPr>
          <w:rFonts w:cstheme="minorHAnsi"/>
          <w:b/>
          <w:bCs/>
          <w:sz w:val="25"/>
          <w:szCs w:val="25"/>
        </w:rPr>
        <w:t xml:space="preserve">LEI </w:t>
      </w:r>
      <w:r w:rsidR="001A1A52" w:rsidRPr="005A327C">
        <w:rPr>
          <w:rFonts w:cstheme="minorHAnsi"/>
          <w:b/>
          <w:bCs/>
          <w:sz w:val="25"/>
          <w:szCs w:val="25"/>
        </w:rPr>
        <w:t>COMPLEMENTAR N</w:t>
      </w:r>
      <w:r w:rsidRPr="005A327C">
        <w:rPr>
          <w:rFonts w:cstheme="minorHAnsi"/>
          <w:b/>
          <w:bCs/>
          <w:sz w:val="25"/>
          <w:szCs w:val="25"/>
        </w:rPr>
        <w:t>º</w:t>
      </w:r>
      <w:r w:rsidR="00F378DC" w:rsidRPr="005A327C">
        <w:rPr>
          <w:rFonts w:cstheme="minorHAnsi"/>
          <w:b/>
          <w:bCs/>
          <w:sz w:val="25"/>
          <w:szCs w:val="25"/>
        </w:rPr>
        <w:t xml:space="preserve"> </w:t>
      </w:r>
      <w:r w:rsidR="00F46FB2">
        <w:rPr>
          <w:rFonts w:cstheme="minorHAnsi"/>
          <w:b/>
          <w:bCs/>
          <w:sz w:val="25"/>
          <w:szCs w:val="25"/>
        </w:rPr>
        <w:t xml:space="preserve">316, </w:t>
      </w:r>
      <w:r w:rsidR="00D844DF" w:rsidRPr="005A327C">
        <w:rPr>
          <w:rFonts w:cstheme="minorHAnsi"/>
          <w:b/>
          <w:bCs/>
          <w:sz w:val="25"/>
          <w:szCs w:val="25"/>
        </w:rPr>
        <w:t>DE</w:t>
      </w:r>
      <w:r w:rsidR="009D249C" w:rsidRPr="005A327C">
        <w:rPr>
          <w:rFonts w:cstheme="minorHAnsi"/>
          <w:b/>
          <w:bCs/>
          <w:sz w:val="25"/>
          <w:szCs w:val="25"/>
        </w:rPr>
        <w:t xml:space="preserve"> </w:t>
      </w:r>
      <w:r w:rsidR="008C1479">
        <w:rPr>
          <w:rFonts w:cstheme="minorHAnsi"/>
          <w:b/>
          <w:bCs/>
          <w:sz w:val="25"/>
          <w:szCs w:val="25"/>
        </w:rPr>
        <w:t>01</w:t>
      </w:r>
      <w:r w:rsidR="00D844DF" w:rsidRPr="005A327C">
        <w:rPr>
          <w:rFonts w:cstheme="minorHAnsi"/>
          <w:b/>
          <w:bCs/>
          <w:sz w:val="25"/>
          <w:szCs w:val="25"/>
        </w:rPr>
        <w:t xml:space="preserve"> DE</w:t>
      </w:r>
      <w:r w:rsidR="009D249C" w:rsidRPr="005A327C">
        <w:rPr>
          <w:rFonts w:cstheme="minorHAnsi"/>
          <w:b/>
          <w:bCs/>
          <w:sz w:val="25"/>
          <w:szCs w:val="25"/>
        </w:rPr>
        <w:t xml:space="preserve"> </w:t>
      </w:r>
      <w:r w:rsidR="008C1479">
        <w:rPr>
          <w:rFonts w:cstheme="minorHAnsi"/>
          <w:b/>
          <w:bCs/>
          <w:sz w:val="25"/>
          <w:szCs w:val="25"/>
        </w:rPr>
        <w:t>DEZEMBRO</w:t>
      </w:r>
      <w:r w:rsidR="00F378DC" w:rsidRPr="005A327C">
        <w:rPr>
          <w:rFonts w:cstheme="minorHAnsi"/>
          <w:b/>
          <w:bCs/>
          <w:sz w:val="25"/>
          <w:szCs w:val="25"/>
        </w:rPr>
        <w:t xml:space="preserve"> </w:t>
      </w:r>
      <w:r w:rsidR="00D844DF" w:rsidRPr="005A327C">
        <w:rPr>
          <w:rFonts w:cstheme="minorHAnsi"/>
          <w:b/>
          <w:bCs/>
          <w:sz w:val="25"/>
          <w:szCs w:val="25"/>
        </w:rPr>
        <w:t xml:space="preserve">DE </w:t>
      </w:r>
      <w:r w:rsidR="001A6EB4" w:rsidRPr="005A327C">
        <w:rPr>
          <w:rFonts w:cstheme="minorHAnsi"/>
          <w:b/>
          <w:bCs/>
          <w:sz w:val="25"/>
          <w:szCs w:val="25"/>
        </w:rPr>
        <w:t xml:space="preserve">2023. </w:t>
      </w:r>
    </w:p>
    <w:p w:rsidR="00342FDD" w:rsidRPr="005A327C" w:rsidRDefault="00342FDD" w:rsidP="003A27F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5"/>
          <w:szCs w:val="25"/>
        </w:rPr>
      </w:pPr>
    </w:p>
    <w:p w:rsidR="001A1A52" w:rsidRPr="005A327C" w:rsidRDefault="00076703" w:rsidP="003A27FA">
      <w:pPr>
        <w:pStyle w:val="Encerramento"/>
        <w:tabs>
          <w:tab w:val="left" w:pos="1980"/>
        </w:tabs>
        <w:ind w:left="4536" w:right="-1"/>
        <w:jc w:val="both"/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</w:pPr>
      <w:r w:rsidRPr="005A327C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>Dispõe sobre altera</w:t>
      </w:r>
      <w:r w:rsidR="00F378DC" w:rsidRPr="005A327C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>ções</w:t>
      </w:r>
      <w:r w:rsidR="003A27FA" w:rsidRPr="005A327C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 xml:space="preserve"> </w:t>
      </w:r>
      <w:r w:rsidR="00F96635" w:rsidRPr="005A327C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>no</w:t>
      </w:r>
      <w:r w:rsidR="00F8650E" w:rsidRPr="005A327C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>s</w:t>
      </w:r>
      <w:r w:rsidR="003A27FA" w:rsidRPr="005A327C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 xml:space="preserve"> </w:t>
      </w:r>
      <w:r w:rsidRPr="005A327C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>Anexo</w:t>
      </w:r>
      <w:r w:rsidR="003E2702" w:rsidRPr="005A327C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>s</w:t>
      </w:r>
      <w:r w:rsidR="00F8650E" w:rsidRPr="005A327C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 xml:space="preserve"> II</w:t>
      </w:r>
      <w:r w:rsidR="00C947F7" w:rsidRPr="005A327C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 xml:space="preserve"> e XXI, </w:t>
      </w:r>
      <w:r w:rsidRPr="005A327C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 xml:space="preserve">da Lei Complementar nº 045, de 03 de </w:t>
      </w:r>
      <w:r w:rsidR="00B31BE9" w:rsidRPr="005A327C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>no</w:t>
      </w:r>
      <w:r w:rsidRPr="005A327C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 xml:space="preserve">vembro de 2005 </w:t>
      </w:r>
      <w:r w:rsidR="00F96635" w:rsidRPr="005A327C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 xml:space="preserve">e dá outras providências. </w:t>
      </w:r>
    </w:p>
    <w:p w:rsidR="00E303D3" w:rsidRPr="005A327C" w:rsidRDefault="00E303D3" w:rsidP="003A27FA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</w:pPr>
    </w:p>
    <w:p w:rsidR="008C3AC1" w:rsidRPr="005A327C" w:rsidRDefault="008C3AC1" w:rsidP="00901ACD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</w:pPr>
    </w:p>
    <w:p w:rsidR="00342FDD" w:rsidRPr="005A327C" w:rsidRDefault="00342FDD" w:rsidP="003A27F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b/>
          <w:sz w:val="25"/>
          <w:szCs w:val="25"/>
        </w:rPr>
      </w:pPr>
    </w:p>
    <w:p w:rsidR="00342FDD" w:rsidRPr="005A327C" w:rsidRDefault="00D844DF" w:rsidP="003A27FA">
      <w:pPr>
        <w:autoSpaceDE w:val="0"/>
        <w:autoSpaceDN w:val="0"/>
        <w:adjustRightInd w:val="0"/>
        <w:spacing w:after="0" w:line="240" w:lineRule="auto"/>
        <w:ind w:right="-1" w:firstLine="1416"/>
        <w:jc w:val="both"/>
        <w:rPr>
          <w:rFonts w:cstheme="minorHAnsi"/>
          <w:sz w:val="25"/>
          <w:szCs w:val="25"/>
        </w:rPr>
      </w:pPr>
      <w:r w:rsidRPr="005A327C">
        <w:rPr>
          <w:rFonts w:cstheme="minorHAnsi"/>
          <w:b/>
          <w:bCs/>
          <w:sz w:val="25"/>
          <w:szCs w:val="25"/>
        </w:rPr>
        <w:t xml:space="preserve">DR. </w:t>
      </w:r>
      <w:r w:rsidR="004A73D0" w:rsidRPr="005A327C">
        <w:rPr>
          <w:rFonts w:cstheme="minorHAnsi"/>
          <w:b/>
          <w:bCs/>
          <w:sz w:val="25"/>
          <w:szCs w:val="25"/>
        </w:rPr>
        <w:t>JULIO FERNANDO GALVÃO DIAS</w:t>
      </w:r>
      <w:r w:rsidR="00342FDD" w:rsidRPr="005A327C">
        <w:rPr>
          <w:rFonts w:cstheme="minorHAnsi"/>
          <w:sz w:val="25"/>
          <w:szCs w:val="25"/>
        </w:rPr>
        <w:t>, Prefeito do Município de Capão Bonito, Estado de São Paulo, no uso de suas atribuições legais,</w:t>
      </w:r>
    </w:p>
    <w:p w:rsidR="00342FDD" w:rsidRPr="005A327C" w:rsidRDefault="00342FDD" w:rsidP="003A27F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5"/>
          <w:szCs w:val="25"/>
        </w:rPr>
      </w:pPr>
    </w:p>
    <w:p w:rsidR="008B00DF" w:rsidRPr="005A327C" w:rsidRDefault="008B00DF" w:rsidP="003A27F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5"/>
          <w:szCs w:val="25"/>
        </w:rPr>
      </w:pPr>
    </w:p>
    <w:p w:rsidR="001A1A52" w:rsidRPr="005A327C" w:rsidRDefault="00342FDD" w:rsidP="003A27FA">
      <w:pPr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cstheme="minorHAnsi"/>
          <w:sz w:val="25"/>
          <w:szCs w:val="25"/>
        </w:rPr>
      </w:pPr>
      <w:r w:rsidRPr="005A327C">
        <w:rPr>
          <w:rFonts w:cstheme="minorHAnsi"/>
          <w:b/>
          <w:bCs/>
          <w:sz w:val="25"/>
          <w:szCs w:val="25"/>
        </w:rPr>
        <w:t xml:space="preserve">FAZ SABER </w:t>
      </w:r>
      <w:r w:rsidRPr="005A327C">
        <w:rPr>
          <w:rFonts w:cstheme="minorHAnsi"/>
          <w:sz w:val="25"/>
          <w:szCs w:val="25"/>
        </w:rPr>
        <w:t>que a Câmara Municipal aprovo</w:t>
      </w:r>
      <w:r w:rsidR="008B00DF" w:rsidRPr="005A327C">
        <w:rPr>
          <w:rFonts w:cstheme="minorHAnsi"/>
          <w:sz w:val="25"/>
          <w:szCs w:val="25"/>
        </w:rPr>
        <w:t xml:space="preserve">u e é promulgada a seguinte Lei Complementar: </w:t>
      </w:r>
    </w:p>
    <w:p w:rsidR="001A1A52" w:rsidRPr="005A327C" w:rsidRDefault="001A1A52" w:rsidP="003A27FA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sz w:val="25"/>
          <w:szCs w:val="25"/>
          <w:lang w:eastAsia="en-US"/>
        </w:rPr>
      </w:pPr>
    </w:p>
    <w:p w:rsidR="00F8650E" w:rsidRPr="005A327C" w:rsidRDefault="00F8650E" w:rsidP="003A27FA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sz w:val="25"/>
          <w:szCs w:val="25"/>
          <w:lang w:eastAsia="en-US"/>
        </w:rPr>
      </w:pPr>
    </w:p>
    <w:p w:rsidR="00F8650E" w:rsidRPr="005A327C" w:rsidRDefault="00F8650E" w:rsidP="003A27FA">
      <w:pPr>
        <w:spacing w:line="240" w:lineRule="auto"/>
        <w:ind w:right="-1" w:firstLine="1416"/>
        <w:jc w:val="both"/>
        <w:rPr>
          <w:rFonts w:cstheme="minorHAnsi"/>
          <w:sz w:val="25"/>
          <w:szCs w:val="25"/>
        </w:rPr>
      </w:pPr>
      <w:r w:rsidRPr="005A327C">
        <w:rPr>
          <w:rFonts w:eastAsiaTheme="minorHAnsi" w:cstheme="minorHAnsi"/>
          <w:b/>
          <w:bCs/>
          <w:sz w:val="25"/>
          <w:szCs w:val="25"/>
          <w:lang w:eastAsia="en-US"/>
        </w:rPr>
        <w:t>Art. 1º</w:t>
      </w:r>
      <w:r w:rsidR="003A27FA" w:rsidRPr="005A327C">
        <w:rPr>
          <w:rFonts w:eastAsiaTheme="minorHAnsi" w:cstheme="minorHAnsi"/>
          <w:b/>
          <w:bCs/>
          <w:sz w:val="25"/>
          <w:szCs w:val="25"/>
          <w:lang w:eastAsia="en-US"/>
        </w:rPr>
        <w:t xml:space="preserve"> </w:t>
      </w:r>
      <w:r w:rsidRPr="005A327C">
        <w:rPr>
          <w:rFonts w:cstheme="minorHAnsi"/>
          <w:sz w:val="25"/>
          <w:szCs w:val="25"/>
        </w:rPr>
        <w:t>Fica alterado o Anexo II, Quadro Permanente – Empregos Permanentes, da Lei Complementar nº 045, de 03 de novembro de 2005, para criar</w:t>
      </w:r>
      <w:r w:rsidR="00C947F7" w:rsidRPr="005A327C">
        <w:rPr>
          <w:rFonts w:cstheme="minorHAnsi"/>
          <w:sz w:val="25"/>
          <w:szCs w:val="25"/>
        </w:rPr>
        <w:t xml:space="preserve"> o</w:t>
      </w:r>
      <w:r w:rsidRPr="005A327C">
        <w:rPr>
          <w:rFonts w:cstheme="minorHAnsi"/>
          <w:sz w:val="25"/>
          <w:szCs w:val="25"/>
        </w:rPr>
        <w:t xml:space="preserve"> </w:t>
      </w:r>
      <w:r w:rsidR="005A327C">
        <w:rPr>
          <w:rFonts w:cstheme="minorHAnsi"/>
          <w:sz w:val="25"/>
          <w:szCs w:val="25"/>
        </w:rPr>
        <w:t>emprego</w:t>
      </w:r>
      <w:r w:rsidRPr="005A327C">
        <w:rPr>
          <w:rFonts w:cstheme="minorHAnsi"/>
          <w:sz w:val="25"/>
          <w:szCs w:val="25"/>
        </w:rPr>
        <w:t xml:space="preserve"> de: “</w:t>
      </w:r>
      <w:r w:rsidR="00C947F7" w:rsidRPr="005A327C">
        <w:rPr>
          <w:rFonts w:cstheme="minorHAnsi"/>
          <w:sz w:val="25"/>
          <w:szCs w:val="25"/>
        </w:rPr>
        <w:t>Auxiliar de Manutenção Predial</w:t>
      </w:r>
      <w:r w:rsidRPr="005A327C">
        <w:rPr>
          <w:rFonts w:cstheme="minorHAnsi"/>
          <w:sz w:val="25"/>
          <w:szCs w:val="25"/>
        </w:rPr>
        <w:t xml:space="preserve">”, que passa a constar da seguinte forma:  </w:t>
      </w:r>
    </w:p>
    <w:p w:rsidR="00F8650E" w:rsidRPr="005A327C" w:rsidRDefault="00F8650E" w:rsidP="003A27FA">
      <w:pPr>
        <w:pStyle w:val="SemEspaamento"/>
        <w:jc w:val="center"/>
        <w:rPr>
          <w:rFonts w:cstheme="minorHAnsi"/>
          <w:b/>
          <w:sz w:val="25"/>
          <w:szCs w:val="25"/>
        </w:rPr>
      </w:pPr>
      <w:r w:rsidRPr="005A327C">
        <w:rPr>
          <w:rFonts w:cstheme="minorHAnsi"/>
          <w:b/>
          <w:sz w:val="25"/>
          <w:szCs w:val="25"/>
        </w:rPr>
        <w:t>ANEXO II</w:t>
      </w:r>
    </w:p>
    <w:p w:rsidR="003A27FA" w:rsidRPr="005A327C" w:rsidRDefault="00F8650E" w:rsidP="003A27FA">
      <w:pPr>
        <w:pStyle w:val="SemEspaamento"/>
        <w:jc w:val="center"/>
        <w:rPr>
          <w:rFonts w:cstheme="minorHAnsi"/>
          <w:b/>
          <w:sz w:val="25"/>
          <w:szCs w:val="25"/>
        </w:rPr>
      </w:pPr>
      <w:r w:rsidRPr="005A327C">
        <w:rPr>
          <w:rFonts w:cstheme="minorHAnsi"/>
          <w:b/>
          <w:sz w:val="25"/>
          <w:szCs w:val="25"/>
        </w:rPr>
        <w:t xml:space="preserve">QUADRO PERMANENTE </w:t>
      </w:r>
    </w:p>
    <w:p w:rsidR="00F8650E" w:rsidRPr="005A327C" w:rsidRDefault="00F8650E" w:rsidP="003A27FA">
      <w:pPr>
        <w:pStyle w:val="SemEspaamento"/>
        <w:jc w:val="center"/>
        <w:rPr>
          <w:rFonts w:cstheme="minorHAnsi"/>
          <w:b/>
          <w:sz w:val="25"/>
          <w:szCs w:val="25"/>
        </w:rPr>
      </w:pPr>
      <w:r w:rsidRPr="005A327C">
        <w:rPr>
          <w:rFonts w:cstheme="minorHAnsi"/>
          <w:b/>
          <w:sz w:val="25"/>
          <w:szCs w:val="25"/>
        </w:rPr>
        <w:t>EMPREGOS PERMANENTES</w:t>
      </w:r>
      <w:r w:rsidR="003A27FA" w:rsidRPr="005A327C">
        <w:rPr>
          <w:rFonts w:cstheme="minorHAnsi"/>
          <w:b/>
          <w:sz w:val="25"/>
          <w:szCs w:val="25"/>
        </w:rPr>
        <w:t xml:space="preserve"> </w:t>
      </w:r>
    </w:p>
    <w:p w:rsidR="003A27FA" w:rsidRPr="005A327C" w:rsidRDefault="003A27FA" w:rsidP="003A27FA">
      <w:pPr>
        <w:pStyle w:val="SemEspaamento"/>
        <w:jc w:val="center"/>
        <w:rPr>
          <w:rFonts w:cstheme="minorHAnsi"/>
          <w:b/>
          <w:sz w:val="25"/>
          <w:szCs w:val="25"/>
        </w:rPr>
      </w:pPr>
    </w:p>
    <w:tbl>
      <w:tblPr>
        <w:tblStyle w:val="Tabelacomgrade"/>
        <w:tblW w:w="9072" w:type="dxa"/>
        <w:tblInd w:w="108" w:type="dxa"/>
        <w:tblLook w:val="04A0"/>
      </w:tblPr>
      <w:tblGrid>
        <w:gridCol w:w="4678"/>
        <w:gridCol w:w="709"/>
        <w:gridCol w:w="992"/>
        <w:gridCol w:w="1276"/>
        <w:gridCol w:w="1417"/>
      </w:tblGrid>
      <w:tr w:rsidR="00F8650E" w:rsidRPr="005A327C" w:rsidTr="00BA5944">
        <w:tc>
          <w:tcPr>
            <w:tcW w:w="4678" w:type="dxa"/>
          </w:tcPr>
          <w:p w:rsidR="00F8650E" w:rsidRPr="005A327C" w:rsidRDefault="00F8650E" w:rsidP="003A27FA">
            <w:pPr>
              <w:ind w:right="-427"/>
              <w:jc w:val="center"/>
              <w:rPr>
                <w:rFonts w:cstheme="minorHAnsi"/>
                <w:b/>
                <w:sz w:val="25"/>
                <w:szCs w:val="25"/>
              </w:rPr>
            </w:pPr>
            <w:r w:rsidRPr="005A327C">
              <w:rPr>
                <w:rFonts w:cstheme="minorHAnsi"/>
                <w:b/>
                <w:sz w:val="25"/>
                <w:szCs w:val="25"/>
              </w:rPr>
              <w:t>DENOMINAÇÃO</w:t>
            </w:r>
          </w:p>
        </w:tc>
        <w:tc>
          <w:tcPr>
            <w:tcW w:w="709" w:type="dxa"/>
          </w:tcPr>
          <w:p w:rsidR="00F8650E" w:rsidRPr="005A327C" w:rsidRDefault="00BA5944" w:rsidP="003A27FA">
            <w:pPr>
              <w:ind w:right="-427"/>
              <w:rPr>
                <w:rFonts w:cstheme="minorHAnsi"/>
                <w:b/>
                <w:sz w:val="25"/>
                <w:szCs w:val="25"/>
              </w:rPr>
            </w:pPr>
            <w:r w:rsidRPr="005A327C">
              <w:rPr>
                <w:rFonts w:cstheme="minorHAnsi"/>
                <w:b/>
                <w:sz w:val="25"/>
                <w:szCs w:val="25"/>
              </w:rPr>
              <w:t xml:space="preserve"> </w:t>
            </w:r>
            <w:r w:rsidR="00F8650E" w:rsidRPr="005A327C">
              <w:rPr>
                <w:rFonts w:cstheme="minorHAnsi"/>
                <w:b/>
                <w:sz w:val="25"/>
                <w:szCs w:val="25"/>
              </w:rPr>
              <w:t>CHS</w:t>
            </w:r>
          </w:p>
        </w:tc>
        <w:tc>
          <w:tcPr>
            <w:tcW w:w="992" w:type="dxa"/>
          </w:tcPr>
          <w:p w:rsidR="00F8650E" w:rsidRPr="005A327C" w:rsidRDefault="00F8650E" w:rsidP="003A27FA">
            <w:pPr>
              <w:ind w:right="-427"/>
              <w:rPr>
                <w:rFonts w:cstheme="minorHAnsi"/>
                <w:b/>
                <w:sz w:val="25"/>
                <w:szCs w:val="25"/>
              </w:rPr>
            </w:pPr>
            <w:r w:rsidRPr="005A327C">
              <w:rPr>
                <w:rFonts w:cstheme="minorHAnsi"/>
                <w:b/>
                <w:sz w:val="25"/>
                <w:szCs w:val="25"/>
              </w:rPr>
              <w:t>GRUPO</w:t>
            </w:r>
          </w:p>
        </w:tc>
        <w:tc>
          <w:tcPr>
            <w:tcW w:w="1276" w:type="dxa"/>
          </w:tcPr>
          <w:p w:rsidR="00F8650E" w:rsidRPr="005A327C" w:rsidRDefault="00F8650E" w:rsidP="003A27FA">
            <w:pPr>
              <w:ind w:right="-427"/>
              <w:rPr>
                <w:rFonts w:cstheme="minorHAnsi"/>
                <w:b/>
                <w:sz w:val="25"/>
                <w:szCs w:val="25"/>
              </w:rPr>
            </w:pPr>
            <w:r w:rsidRPr="005A327C">
              <w:rPr>
                <w:rFonts w:cstheme="minorHAnsi"/>
                <w:b/>
                <w:sz w:val="25"/>
                <w:szCs w:val="25"/>
              </w:rPr>
              <w:t xml:space="preserve"> </w:t>
            </w:r>
            <w:r w:rsidR="00BA5944" w:rsidRPr="005A327C">
              <w:rPr>
                <w:rFonts w:cstheme="minorHAnsi"/>
                <w:b/>
                <w:sz w:val="25"/>
                <w:szCs w:val="25"/>
              </w:rPr>
              <w:t xml:space="preserve">   </w:t>
            </w:r>
            <w:r w:rsidRPr="005A327C">
              <w:rPr>
                <w:rFonts w:cstheme="minorHAnsi"/>
                <w:b/>
                <w:sz w:val="25"/>
                <w:szCs w:val="25"/>
              </w:rPr>
              <w:t>GRAU</w:t>
            </w:r>
          </w:p>
        </w:tc>
        <w:tc>
          <w:tcPr>
            <w:tcW w:w="1417" w:type="dxa"/>
          </w:tcPr>
          <w:p w:rsidR="00F8650E" w:rsidRPr="005A327C" w:rsidRDefault="00BA5944" w:rsidP="00BA5944">
            <w:pPr>
              <w:ind w:right="-427"/>
              <w:rPr>
                <w:rFonts w:cstheme="minorHAnsi"/>
                <w:b/>
                <w:sz w:val="25"/>
                <w:szCs w:val="25"/>
              </w:rPr>
            </w:pPr>
            <w:r w:rsidRPr="005A327C">
              <w:rPr>
                <w:rFonts w:cstheme="minorHAnsi"/>
                <w:b/>
                <w:sz w:val="25"/>
                <w:szCs w:val="25"/>
              </w:rPr>
              <w:t xml:space="preserve">    </w:t>
            </w:r>
            <w:r w:rsidR="00F8650E" w:rsidRPr="005A327C">
              <w:rPr>
                <w:rFonts w:cstheme="minorHAnsi"/>
                <w:b/>
                <w:sz w:val="25"/>
                <w:szCs w:val="25"/>
              </w:rPr>
              <w:t>QUANT</w:t>
            </w:r>
            <w:r w:rsidRPr="005A327C">
              <w:rPr>
                <w:rFonts w:cstheme="minorHAnsi"/>
                <w:b/>
                <w:sz w:val="25"/>
                <w:szCs w:val="25"/>
              </w:rPr>
              <w:t>.</w:t>
            </w:r>
          </w:p>
        </w:tc>
      </w:tr>
      <w:tr w:rsidR="00F8650E" w:rsidRPr="005A327C" w:rsidTr="00BA5944">
        <w:trPr>
          <w:trHeight w:val="249"/>
        </w:trPr>
        <w:tc>
          <w:tcPr>
            <w:tcW w:w="4678" w:type="dxa"/>
          </w:tcPr>
          <w:p w:rsidR="00F8650E" w:rsidRPr="005A327C" w:rsidRDefault="00C947F7" w:rsidP="003A27FA">
            <w:pPr>
              <w:ind w:right="-427"/>
              <w:rPr>
                <w:rFonts w:cstheme="minorHAnsi"/>
                <w:b/>
                <w:sz w:val="25"/>
                <w:szCs w:val="25"/>
              </w:rPr>
            </w:pPr>
            <w:r w:rsidRPr="005A327C">
              <w:rPr>
                <w:rFonts w:cstheme="minorHAnsi"/>
                <w:b/>
                <w:sz w:val="25"/>
                <w:szCs w:val="25"/>
              </w:rPr>
              <w:t xml:space="preserve">AUXILIAR DE MANUTENÇÃO PREDIAL </w:t>
            </w:r>
          </w:p>
        </w:tc>
        <w:tc>
          <w:tcPr>
            <w:tcW w:w="709" w:type="dxa"/>
          </w:tcPr>
          <w:p w:rsidR="00F8650E" w:rsidRPr="005A327C" w:rsidRDefault="00F8650E" w:rsidP="003A27FA">
            <w:pPr>
              <w:pStyle w:val="SemEspaamento"/>
              <w:jc w:val="center"/>
              <w:rPr>
                <w:rFonts w:cstheme="minorHAnsi"/>
                <w:b/>
                <w:bCs/>
                <w:sz w:val="25"/>
                <w:szCs w:val="25"/>
              </w:rPr>
            </w:pPr>
            <w:r w:rsidRPr="005A327C">
              <w:rPr>
                <w:rFonts w:cstheme="minorHAnsi"/>
                <w:b/>
                <w:bCs/>
                <w:sz w:val="25"/>
                <w:szCs w:val="25"/>
              </w:rPr>
              <w:t>40</w:t>
            </w:r>
          </w:p>
        </w:tc>
        <w:tc>
          <w:tcPr>
            <w:tcW w:w="992" w:type="dxa"/>
          </w:tcPr>
          <w:p w:rsidR="00F8650E" w:rsidRPr="005A327C" w:rsidRDefault="00C947F7" w:rsidP="003A27FA">
            <w:pPr>
              <w:pStyle w:val="SemEspaamento"/>
              <w:jc w:val="center"/>
              <w:rPr>
                <w:rFonts w:cstheme="minorHAnsi"/>
                <w:b/>
                <w:bCs/>
                <w:sz w:val="25"/>
                <w:szCs w:val="25"/>
              </w:rPr>
            </w:pPr>
            <w:r w:rsidRPr="005A327C">
              <w:rPr>
                <w:rFonts w:cstheme="minorHAnsi"/>
                <w:b/>
                <w:bCs/>
                <w:sz w:val="25"/>
                <w:szCs w:val="25"/>
              </w:rPr>
              <w:t>D</w:t>
            </w:r>
          </w:p>
        </w:tc>
        <w:tc>
          <w:tcPr>
            <w:tcW w:w="1276" w:type="dxa"/>
          </w:tcPr>
          <w:p w:rsidR="00F8650E" w:rsidRPr="005A327C" w:rsidRDefault="00C947F7" w:rsidP="003A27FA">
            <w:pPr>
              <w:pStyle w:val="SemEspaamento"/>
              <w:jc w:val="center"/>
              <w:rPr>
                <w:rFonts w:cstheme="minorHAnsi"/>
                <w:b/>
                <w:bCs/>
                <w:sz w:val="25"/>
                <w:szCs w:val="25"/>
              </w:rPr>
            </w:pPr>
            <w:r w:rsidRPr="005A327C">
              <w:rPr>
                <w:rFonts w:cstheme="minorHAnsi"/>
                <w:b/>
                <w:bCs/>
                <w:sz w:val="25"/>
                <w:szCs w:val="25"/>
              </w:rPr>
              <w:t>4</w:t>
            </w:r>
          </w:p>
        </w:tc>
        <w:tc>
          <w:tcPr>
            <w:tcW w:w="1417" w:type="dxa"/>
          </w:tcPr>
          <w:p w:rsidR="00F8650E" w:rsidRPr="005A327C" w:rsidRDefault="00C947F7" w:rsidP="003A27FA">
            <w:pPr>
              <w:pStyle w:val="SemEspaamento"/>
              <w:jc w:val="center"/>
              <w:rPr>
                <w:rFonts w:cstheme="minorHAnsi"/>
                <w:b/>
                <w:bCs/>
                <w:sz w:val="25"/>
                <w:szCs w:val="25"/>
              </w:rPr>
            </w:pPr>
            <w:r w:rsidRPr="005A327C">
              <w:rPr>
                <w:rFonts w:cstheme="minorHAnsi"/>
                <w:b/>
                <w:bCs/>
                <w:sz w:val="25"/>
                <w:szCs w:val="25"/>
              </w:rPr>
              <w:t xml:space="preserve">3 </w:t>
            </w:r>
            <w:r w:rsidR="00BA5944" w:rsidRPr="005A327C">
              <w:rPr>
                <w:rFonts w:cstheme="minorHAnsi"/>
                <w:b/>
                <w:bCs/>
                <w:sz w:val="25"/>
                <w:szCs w:val="25"/>
              </w:rPr>
              <w:t xml:space="preserve"> </w:t>
            </w:r>
          </w:p>
        </w:tc>
      </w:tr>
    </w:tbl>
    <w:p w:rsidR="003A27FA" w:rsidRPr="005A327C" w:rsidRDefault="003A27FA" w:rsidP="003A27FA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sz w:val="25"/>
          <w:szCs w:val="25"/>
          <w:lang w:eastAsia="en-US"/>
        </w:rPr>
      </w:pPr>
    </w:p>
    <w:p w:rsidR="00C947F7" w:rsidRPr="005A327C" w:rsidRDefault="00C947F7" w:rsidP="00C947F7">
      <w:pPr>
        <w:spacing w:line="240" w:lineRule="auto"/>
        <w:ind w:right="-1" w:firstLine="1418"/>
        <w:jc w:val="both"/>
        <w:rPr>
          <w:rFonts w:cstheme="minorHAnsi"/>
          <w:sz w:val="25"/>
          <w:szCs w:val="25"/>
        </w:rPr>
      </w:pPr>
      <w:r w:rsidRPr="005A327C">
        <w:rPr>
          <w:rFonts w:cstheme="minorHAnsi"/>
          <w:b/>
          <w:sz w:val="25"/>
          <w:szCs w:val="25"/>
        </w:rPr>
        <w:t xml:space="preserve">Art. </w:t>
      </w:r>
      <w:r w:rsidR="00A05CDB">
        <w:rPr>
          <w:rFonts w:cstheme="minorHAnsi"/>
          <w:b/>
          <w:sz w:val="25"/>
          <w:szCs w:val="25"/>
        </w:rPr>
        <w:t>2º</w:t>
      </w:r>
      <w:r w:rsidRPr="005A327C">
        <w:rPr>
          <w:rFonts w:cstheme="minorHAnsi"/>
          <w:sz w:val="25"/>
          <w:szCs w:val="25"/>
        </w:rPr>
        <w:t xml:space="preserve"> Fica incluída no Anexo XXI – Descrição de Empregos do Anexo II, da Lei Complementar nº 045, de 03 de novembro de 2005, a descrição do emprego criado por esta Lei Complementar, com a seguinte redação:  </w:t>
      </w:r>
    </w:p>
    <w:p w:rsidR="00C947F7" w:rsidRPr="005A327C" w:rsidRDefault="00C947F7" w:rsidP="00C947F7">
      <w:pPr>
        <w:pStyle w:val="SemEspaamento"/>
        <w:jc w:val="center"/>
        <w:rPr>
          <w:rFonts w:cstheme="minorHAnsi"/>
          <w:b/>
          <w:bCs/>
          <w:i/>
          <w:sz w:val="25"/>
          <w:szCs w:val="25"/>
        </w:rPr>
      </w:pPr>
      <w:r w:rsidRPr="005A327C">
        <w:rPr>
          <w:rFonts w:cstheme="minorHAnsi"/>
          <w:b/>
          <w:sz w:val="25"/>
          <w:szCs w:val="25"/>
        </w:rPr>
        <w:t>ANEXO XXI</w:t>
      </w:r>
    </w:p>
    <w:p w:rsidR="00C947F7" w:rsidRPr="005A327C" w:rsidRDefault="00C947F7" w:rsidP="00C947F7">
      <w:pPr>
        <w:pStyle w:val="SemEspaamento"/>
        <w:jc w:val="center"/>
        <w:rPr>
          <w:rFonts w:cstheme="minorHAnsi"/>
          <w:b/>
          <w:bCs/>
          <w:i/>
          <w:sz w:val="25"/>
          <w:szCs w:val="25"/>
        </w:rPr>
      </w:pPr>
      <w:r w:rsidRPr="005A327C">
        <w:rPr>
          <w:rFonts w:cstheme="minorHAnsi"/>
          <w:b/>
          <w:sz w:val="25"/>
          <w:szCs w:val="25"/>
        </w:rPr>
        <w:t>DESCRIÇÃO DE EMPREGOS DO ANEXO II</w:t>
      </w:r>
    </w:p>
    <w:p w:rsidR="00C947F7" w:rsidRPr="005A327C" w:rsidRDefault="00C947F7" w:rsidP="00C947F7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sz w:val="25"/>
          <w:szCs w:val="25"/>
          <w:lang w:eastAsia="en-US"/>
        </w:rPr>
      </w:pPr>
    </w:p>
    <w:p w:rsidR="00C947F7" w:rsidRPr="005A327C" w:rsidRDefault="00C947F7" w:rsidP="00C947F7">
      <w:pPr>
        <w:pStyle w:val="SemEspaamento"/>
        <w:jc w:val="both"/>
        <w:rPr>
          <w:rFonts w:eastAsia="Arial Unicode MS" w:cstheme="minorHAnsi"/>
          <w:sz w:val="25"/>
          <w:szCs w:val="25"/>
        </w:rPr>
      </w:pPr>
      <w:r w:rsidRPr="005A327C">
        <w:rPr>
          <w:rFonts w:eastAsia="Arial Unicode MS" w:cstheme="minorHAnsi"/>
          <w:b/>
          <w:sz w:val="25"/>
          <w:szCs w:val="25"/>
        </w:rPr>
        <w:t xml:space="preserve">Cargo: </w:t>
      </w:r>
      <w:r w:rsidRPr="005A327C">
        <w:rPr>
          <w:rFonts w:eastAsia="Arial Unicode MS" w:cstheme="minorHAnsi"/>
          <w:sz w:val="25"/>
          <w:szCs w:val="25"/>
        </w:rPr>
        <w:t xml:space="preserve">Auxiliar de Manutenção Predial  </w:t>
      </w:r>
    </w:p>
    <w:p w:rsidR="00C947F7" w:rsidRPr="005A327C" w:rsidRDefault="00C947F7" w:rsidP="003A27FA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sz w:val="25"/>
          <w:szCs w:val="25"/>
          <w:lang w:eastAsia="en-US"/>
        </w:rPr>
      </w:pPr>
      <w:r w:rsidRPr="005A327C">
        <w:rPr>
          <w:rFonts w:asciiTheme="minorHAnsi" w:eastAsiaTheme="minorHAnsi" w:hAnsiTheme="minorHAnsi" w:cstheme="minorHAnsi"/>
          <w:sz w:val="25"/>
          <w:szCs w:val="25"/>
          <w:lang w:eastAsia="en-US"/>
        </w:rPr>
        <w:t xml:space="preserve">Ajudar na manutenção preventiva e corretiva de quadros elétricos, cabines primárias, geradores de energia elétrica, equipamentos de ar condicionado e hidráulica; Realização de atividades de pintura, alvenaria, locomoção de móveis e acompanhar os prestadores de serviço de manutenção; Garantir a segurança dos ocupantes de cada local, oferecendo as condições ideais de funcionamento para cada edifício; Auxiliar na preparação de equipamentos e matéria prima necessária para a execução de tarefas, bem como na montagem final e acabamento adequado; Colaborar na limpeza dos </w:t>
      </w:r>
      <w:r w:rsidRPr="005A327C">
        <w:rPr>
          <w:rFonts w:asciiTheme="minorHAnsi" w:eastAsiaTheme="minorHAnsi" w:hAnsiTheme="minorHAnsi" w:cstheme="minorHAnsi"/>
          <w:sz w:val="25"/>
          <w:szCs w:val="25"/>
          <w:lang w:eastAsia="en-US"/>
        </w:rPr>
        <w:lastRenderedPageBreak/>
        <w:t xml:space="preserve">equipamentos da manutenção, bem como instrumentos de uso comum; Executar demais atividades inerentes ao setor, conforme solicitação do superior imediato; Executar outras tarefas correlatas à área.  </w:t>
      </w:r>
    </w:p>
    <w:p w:rsidR="00C947F7" w:rsidRPr="005A327C" w:rsidRDefault="00C947F7" w:rsidP="003A27FA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sz w:val="25"/>
          <w:szCs w:val="25"/>
          <w:lang w:eastAsia="en-US"/>
        </w:rPr>
      </w:pPr>
      <w:r w:rsidRPr="005A327C">
        <w:rPr>
          <w:rFonts w:asciiTheme="minorHAnsi" w:eastAsiaTheme="minorHAnsi" w:hAnsiTheme="minorHAnsi" w:cstheme="minorHAnsi"/>
          <w:sz w:val="25"/>
          <w:szCs w:val="25"/>
          <w:lang w:eastAsia="en-US"/>
        </w:rPr>
        <w:t xml:space="preserve"> </w:t>
      </w:r>
      <w:r w:rsidRPr="005A327C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 xml:space="preserve">Requisitos: </w:t>
      </w:r>
      <w:r w:rsidRPr="005A327C">
        <w:rPr>
          <w:rFonts w:asciiTheme="minorHAnsi" w:eastAsiaTheme="minorHAnsi" w:hAnsiTheme="minorHAnsi" w:cstheme="minorHAnsi"/>
          <w:sz w:val="25"/>
          <w:szCs w:val="25"/>
          <w:lang w:eastAsia="en-US"/>
        </w:rPr>
        <w:t xml:space="preserve">Ensino Médio Completo, Curso de Auxiliar de Manutenção Predial, Conhecimentos específicos e Certificados nas normas NR 35 e NR 10.  </w:t>
      </w:r>
      <w:r w:rsidRPr="005A327C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 xml:space="preserve"> </w:t>
      </w:r>
    </w:p>
    <w:tbl>
      <w:tblPr>
        <w:tblW w:w="92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40"/>
      </w:tblGrid>
      <w:tr w:rsidR="001A6EB4" w:rsidRPr="005A327C" w:rsidTr="00D63484">
        <w:trPr>
          <w:trHeight w:val="1851"/>
        </w:trPr>
        <w:tc>
          <w:tcPr>
            <w:tcW w:w="924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947F7" w:rsidRPr="005A327C" w:rsidRDefault="00C947F7" w:rsidP="003A27FA">
            <w:pPr>
              <w:pStyle w:val="SemEspaamento"/>
              <w:ind w:firstLine="1403"/>
              <w:jc w:val="both"/>
              <w:rPr>
                <w:rFonts w:cstheme="minorHAnsi"/>
                <w:b/>
                <w:bCs/>
                <w:sz w:val="25"/>
                <w:szCs w:val="25"/>
              </w:rPr>
            </w:pPr>
          </w:p>
          <w:p w:rsidR="001A6EB4" w:rsidRPr="005A327C" w:rsidRDefault="008C3AC1" w:rsidP="00C947F7">
            <w:pPr>
              <w:pStyle w:val="SemEspaamento"/>
              <w:ind w:firstLine="1403"/>
              <w:jc w:val="both"/>
              <w:rPr>
                <w:rFonts w:cstheme="minorHAnsi"/>
                <w:sz w:val="25"/>
                <w:szCs w:val="25"/>
              </w:rPr>
            </w:pPr>
            <w:r w:rsidRPr="005A327C">
              <w:rPr>
                <w:rFonts w:cstheme="minorHAnsi"/>
                <w:b/>
                <w:bCs/>
                <w:sz w:val="25"/>
                <w:szCs w:val="25"/>
              </w:rPr>
              <w:t xml:space="preserve">Art. </w:t>
            </w:r>
            <w:r w:rsidR="00A05CDB">
              <w:rPr>
                <w:rFonts w:cstheme="minorHAnsi"/>
                <w:b/>
                <w:bCs/>
                <w:sz w:val="25"/>
                <w:szCs w:val="25"/>
              </w:rPr>
              <w:t>3º</w:t>
            </w:r>
            <w:r w:rsidR="003A27FA" w:rsidRPr="005A327C">
              <w:rPr>
                <w:rFonts w:cstheme="minorHAnsi"/>
                <w:b/>
                <w:bCs/>
                <w:sz w:val="25"/>
                <w:szCs w:val="25"/>
              </w:rPr>
              <w:t xml:space="preserve"> </w:t>
            </w:r>
            <w:r w:rsidR="00C947F7" w:rsidRPr="005A327C">
              <w:rPr>
                <w:rFonts w:cstheme="minorHAnsi"/>
                <w:bCs/>
                <w:sz w:val="25"/>
                <w:szCs w:val="25"/>
              </w:rPr>
              <w:t xml:space="preserve">Altera-se a descrição das funções do emprego de “Atendente”, constante do </w:t>
            </w:r>
            <w:r w:rsidR="00D63484" w:rsidRPr="005A327C">
              <w:rPr>
                <w:rFonts w:cstheme="minorHAnsi"/>
                <w:sz w:val="25"/>
                <w:szCs w:val="25"/>
              </w:rPr>
              <w:t xml:space="preserve">Anexo </w:t>
            </w:r>
            <w:r w:rsidR="00C947F7" w:rsidRPr="005A327C">
              <w:rPr>
                <w:rFonts w:cstheme="minorHAnsi"/>
                <w:sz w:val="25"/>
                <w:szCs w:val="25"/>
              </w:rPr>
              <w:t xml:space="preserve">II Quadro Permanente – Empregos Permanentes, da Lei Complementar nº 045, de 03 de novembro de 2005, </w:t>
            </w:r>
            <w:r w:rsidR="00D63484" w:rsidRPr="005A327C">
              <w:rPr>
                <w:rFonts w:cstheme="minorHAnsi"/>
                <w:sz w:val="25"/>
                <w:szCs w:val="25"/>
              </w:rPr>
              <w:t xml:space="preserve">que passa a constar da seguinte forma: </w:t>
            </w:r>
            <w:r w:rsidR="00C947F7" w:rsidRPr="005A327C">
              <w:rPr>
                <w:rFonts w:cstheme="minorHAnsi"/>
                <w:sz w:val="25"/>
                <w:szCs w:val="25"/>
              </w:rPr>
              <w:t xml:space="preserve"> </w:t>
            </w:r>
          </w:p>
          <w:p w:rsidR="00C947F7" w:rsidRPr="005A327C" w:rsidRDefault="00C947F7" w:rsidP="00C947F7">
            <w:pPr>
              <w:pStyle w:val="SemEspaamento"/>
              <w:ind w:firstLine="1403"/>
              <w:jc w:val="both"/>
              <w:rPr>
                <w:rFonts w:eastAsia="Arial Unicode MS" w:cstheme="minorHAnsi"/>
                <w:b/>
                <w:bCs/>
                <w:sz w:val="25"/>
                <w:szCs w:val="25"/>
              </w:rPr>
            </w:pPr>
          </w:p>
        </w:tc>
      </w:tr>
    </w:tbl>
    <w:p w:rsidR="00E303D3" w:rsidRPr="005A327C" w:rsidRDefault="00E303D3" w:rsidP="003A27FA">
      <w:pPr>
        <w:pStyle w:val="SemEspaamento"/>
        <w:ind w:right="-143"/>
        <w:jc w:val="center"/>
        <w:rPr>
          <w:rFonts w:cstheme="minorHAnsi"/>
          <w:b/>
          <w:bCs/>
          <w:sz w:val="25"/>
          <w:szCs w:val="25"/>
        </w:rPr>
      </w:pPr>
      <w:r w:rsidRPr="005A327C">
        <w:rPr>
          <w:rFonts w:cstheme="minorHAnsi"/>
          <w:b/>
          <w:bCs/>
          <w:sz w:val="25"/>
          <w:szCs w:val="25"/>
        </w:rPr>
        <w:t>ANEXO XXI</w:t>
      </w:r>
    </w:p>
    <w:p w:rsidR="00E303D3" w:rsidRPr="005A327C" w:rsidRDefault="00E303D3" w:rsidP="003A27FA">
      <w:pPr>
        <w:spacing w:line="240" w:lineRule="auto"/>
        <w:ind w:right="-143"/>
        <w:jc w:val="center"/>
        <w:rPr>
          <w:rFonts w:cstheme="minorHAnsi"/>
          <w:b/>
          <w:bCs/>
          <w:i/>
          <w:sz w:val="25"/>
          <w:szCs w:val="25"/>
        </w:rPr>
      </w:pPr>
      <w:r w:rsidRPr="005A327C">
        <w:rPr>
          <w:rFonts w:cstheme="minorHAnsi"/>
          <w:b/>
          <w:bCs/>
          <w:sz w:val="25"/>
          <w:szCs w:val="25"/>
        </w:rPr>
        <w:t xml:space="preserve">DESCRIÇÃO </w:t>
      </w:r>
      <w:r w:rsidR="00C947F7" w:rsidRPr="005A327C">
        <w:rPr>
          <w:rFonts w:cstheme="minorHAnsi"/>
          <w:b/>
          <w:bCs/>
          <w:sz w:val="25"/>
          <w:szCs w:val="25"/>
        </w:rPr>
        <w:t>DE EMPREGOS</w:t>
      </w:r>
      <w:r w:rsidRPr="005A327C">
        <w:rPr>
          <w:rFonts w:cstheme="minorHAnsi"/>
          <w:b/>
          <w:bCs/>
          <w:sz w:val="25"/>
          <w:szCs w:val="25"/>
        </w:rPr>
        <w:t xml:space="preserve"> DO ANEXO </w:t>
      </w:r>
      <w:r w:rsidR="00C947F7" w:rsidRPr="005A327C">
        <w:rPr>
          <w:rFonts w:cstheme="minorHAnsi"/>
          <w:b/>
          <w:bCs/>
          <w:sz w:val="25"/>
          <w:szCs w:val="25"/>
        </w:rPr>
        <w:t xml:space="preserve">II </w:t>
      </w:r>
    </w:p>
    <w:p w:rsidR="00D63484" w:rsidRPr="005A327C" w:rsidRDefault="00D63484" w:rsidP="003A27FA">
      <w:pPr>
        <w:pStyle w:val="SemEspaamento"/>
        <w:ind w:right="-143"/>
        <w:jc w:val="both"/>
        <w:rPr>
          <w:rFonts w:cstheme="minorHAnsi"/>
          <w:sz w:val="25"/>
          <w:szCs w:val="25"/>
        </w:rPr>
      </w:pPr>
      <w:bookmarkStart w:id="0" w:name="_Hlk128407729"/>
      <w:r w:rsidRPr="005A327C">
        <w:rPr>
          <w:rFonts w:cstheme="minorHAnsi"/>
          <w:b/>
          <w:bCs/>
          <w:sz w:val="25"/>
          <w:szCs w:val="25"/>
        </w:rPr>
        <w:t>Cargo:</w:t>
      </w:r>
      <w:r w:rsidRPr="005A327C">
        <w:rPr>
          <w:rFonts w:cstheme="minorHAnsi"/>
          <w:sz w:val="25"/>
          <w:szCs w:val="25"/>
        </w:rPr>
        <w:t xml:space="preserve"> </w:t>
      </w:r>
      <w:r w:rsidR="00C947F7" w:rsidRPr="005A327C">
        <w:rPr>
          <w:rFonts w:cstheme="minorHAnsi"/>
          <w:sz w:val="25"/>
          <w:szCs w:val="25"/>
        </w:rPr>
        <w:t xml:space="preserve">Atendente </w:t>
      </w:r>
      <w:r w:rsidR="003E2702" w:rsidRPr="005A327C">
        <w:rPr>
          <w:rFonts w:cstheme="minorHAnsi"/>
          <w:sz w:val="25"/>
          <w:szCs w:val="25"/>
        </w:rPr>
        <w:t xml:space="preserve"> </w:t>
      </w:r>
    </w:p>
    <w:p w:rsidR="000A1F33" w:rsidRPr="005A327C" w:rsidRDefault="00D63484" w:rsidP="003A27FA">
      <w:pPr>
        <w:pStyle w:val="SemEspaamento"/>
        <w:ind w:right="-143"/>
        <w:jc w:val="both"/>
        <w:rPr>
          <w:rFonts w:cstheme="minorHAnsi"/>
          <w:sz w:val="25"/>
          <w:szCs w:val="25"/>
        </w:rPr>
      </w:pPr>
      <w:r w:rsidRPr="005A327C">
        <w:rPr>
          <w:rFonts w:cstheme="minorHAnsi"/>
          <w:b/>
          <w:bCs/>
          <w:sz w:val="25"/>
          <w:szCs w:val="25"/>
        </w:rPr>
        <w:t>Descrição</w:t>
      </w:r>
      <w:r w:rsidRPr="005A327C">
        <w:rPr>
          <w:rFonts w:cstheme="minorHAnsi"/>
          <w:sz w:val="25"/>
          <w:szCs w:val="25"/>
        </w:rPr>
        <w:t xml:space="preserve">: </w:t>
      </w:r>
      <w:r w:rsidR="00C947F7" w:rsidRPr="005A327C">
        <w:rPr>
          <w:rFonts w:cstheme="minorHAnsi"/>
          <w:sz w:val="25"/>
          <w:szCs w:val="25"/>
        </w:rPr>
        <w:t xml:space="preserve">Dar suporte e tirar dúvidas, executar e atender ligações, organizar agenda do chefe imediato e do setor; recepcionar pessoas; prestar informações e ou encaminhá-las as pessoas ou setor procurado; atender as rotinas pré-estabelecidas no ambiente de trabalho; Executar demais atividades inerentes ao setor, conforme solicitação do superior imediato; Executar outras tarefas correlatas à área. </w:t>
      </w:r>
    </w:p>
    <w:p w:rsidR="00882B11" w:rsidRPr="005A327C" w:rsidRDefault="001A6EB4" w:rsidP="003A27FA">
      <w:pPr>
        <w:spacing w:line="240" w:lineRule="auto"/>
        <w:jc w:val="both"/>
        <w:rPr>
          <w:rFonts w:eastAsia="Arial Unicode MS" w:cstheme="minorHAnsi"/>
          <w:sz w:val="25"/>
          <w:szCs w:val="25"/>
        </w:rPr>
      </w:pPr>
      <w:r w:rsidRPr="005A327C">
        <w:rPr>
          <w:rStyle w:val="TextodocorpoNegrito"/>
          <w:rFonts w:asciiTheme="minorHAnsi" w:hAnsiTheme="minorHAnsi" w:cstheme="minorHAnsi"/>
          <w:sz w:val="25"/>
          <w:szCs w:val="25"/>
        </w:rPr>
        <w:t xml:space="preserve">Requisitos: </w:t>
      </w:r>
      <w:r w:rsidR="00C947F7" w:rsidRPr="005A327C">
        <w:rPr>
          <w:rStyle w:val="TextodocorpoNegrito"/>
          <w:rFonts w:asciiTheme="minorHAnsi" w:hAnsiTheme="minorHAnsi" w:cstheme="minorHAnsi"/>
          <w:b w:val="0"/>
          <w:sz w:val="25"/>
          <w:szCs w:val="25"/>
        </w:rPr>
        <w:t xml:space="preserve">Ensino Fundamental Completo.  </w:t>
      </w:r>
    </w:p>
    <w:bookmarkEnd w:id="0"/>
    <w:p w:rsidR="00BB6647" w:rsidRPr="005A327C" w:rsidRDefault="00BB6647" w:rsidP="003A27FA">
      <w:pPr>
        <w:pStyle w:val="Encerramento"/>
        <w:tabs>
          <w:tab w:val="left" w:pos="709"/>
        </w:tabs>
        <w:ind w:right="-143" w:firstLine="1418"/>
        <w:jc w:val="both"/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</w:pPr>
      <w:r w:rsidRPr="005A327C">
        <w:rPr>
          <w:rFonts w:asciiTheme="minorHAnsi" w:hAnsiTheme="minorHAnsi" w:cstheme="minorHAnsi"/>
          <w:b/>
          <w:sz w:val="25"/>
          <w:szCs w:val="25"/>
        </w:rPr>
        <w:t xml:space="preserve">Art. </w:t>
      </w:r>
      <w:r w:rsidR="00A05CDB">
        <w:rPr>
          <w:rFonts w:asciiTheme="minorHAnsi" w:hAnsiTheme="minorHAnsi" w:cstheme="minorHAnsi"/>
          <w:b/>
          <w:sz w:val="25"/>
          <w:szCs w:val="25"/>
        </w:rPr>
        <w:t>4º</w:t>
      </w:r>
      <w:r w:rsidR="003A27FA" w:rsidRPr="005A327C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Pr="005A327C">
        <w:rPr>
          <w:rFonts w:asciiTheme="minorHAnsi" w:hAnsiTheme="minorHAnsi" w:cstheme="minorHAnsi"/>
          <w:sz w:val="25"/>
          <w:szCs w:val="25"/>
        </w:rPr>
        <w:t>Permanecem em pleno</w:t>
      </w:r>
      <w:r w:rsidR="00F378DC" w:rsidRPr="005A327C">
        <w:rPr>
          <w:rFonts w:asciiTheme="minorHAnsi" w:hAnsiTheme="minorHAnsi" w:cstheme="minorHAnsi"/>
          <w:sz w:val="25"/>
          <w:szCs w:val="25"/>
        </w:rPr>
        <w:t xml:space="preserve"> </w:t>
      </w:r>
      <w:r w:rsidRPr="005A327C">
        <w:rPr>
          <w:rFonts w:asciiTheme="minorHAnsi" w:hAnsiTheme="minorHAnsi" w:cstheme="minorHAnsi"/>
          <w:sz w:val="25"/>
          <w:szCs w:val="25"/>
        </w:rPr>
        <w:t>vigor os demais dispositivos da Lei Complementar nº 045, de 03 de novembro de 2005, não afetados pelas modificações introduzidas por esta Lei Complementar.</w:t>
      </w:r>
      <w:r w:rsidR="00493871" w:rsidRPr="005A327C">
        <w:rPr>
          <w:rFonts w:asciiTheme="minorHAnsi" w:hAnsiTheme="minorHAnsi" w:cstheme="minorHAnsi"/>
          <w:sz w:val="25"/>
          <w:szCs w:val="25"/>
        </w:rPr>
        <w:t xml:space="preserve"> </w:t>
      </w:r>
    </w:p>
    <w:p w:rsidR="00BB6647" w:rsidRPr="005A327C" w:rsidRDefault="00BB6647" w:rsidP="003A27FA">
      <w:pPr>
        <w:pStyle w:val="Encerramento"/>
        <w:tabs>
          <w:tab w:val="left" w:pos="709"/>
        </w:tabs>
        <w:ind w:right="-143" w:firstLine="1418"/>
        <w:jc w:val="both"/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</w:pPr>
    </w:p>
    <w:p w:rsidR="001A1A52" w:rsidRPr="005A327C" w:rsidRDefault="001A1A52" w:rsidP="003A27FA">
      <w:pPr>
        <w:pStyle w:val="Encerramento"/>
        <w:tabs>
          <w:tab w:val="left" w:pos="709"/>
        </w:tabs>
        <w:ind w:right="-143" w:firstLine="1418"/>
        <w:jc w:val="both"/>
        <w:rPr>
          <w:rFonts w:asciiTheme="minorHAnsi" w:hAnsiTheme="minorHAnsi" w:cstheme="minorHAnsi"/>
          <w:sz w:val="25"/>
          <w:szCs w:val="25"/>
        </w:rPr>
      </w:pPr>
      <w:r w:rsidRPr="005A327C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>Art</w:t>
      </w:r>
      <w:r w:rsidR="00D844DF" w:rsidRPr="005A327C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 xml:space="preserve">. </w:t>
      </w:r>
      <w:r w:rsidR="00A05CDB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>5º</w:t>
      </w:r>
      <w:r w:rsidR="003A27FA" w:rsidRPr="005A327C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 xml:space="preserve"> </w:t>
      </w:r>
      <w:r w:rsidRPr="005A327C">
        <w:rPr>
          <w:rFonts w:asciiTheme="minorHAnsi" w:hAnsiTheme="minorHAnsi" w:cstheme="minorHAnsi"/>
          <w:sz w:val="25"/>
          <w:szCs w:val="25"/>
        </w:rPr>
        <w:t>As despesas com a execução desta Lei correrão por conta de verbas próprias, consignadas no orçamento vigente, suplementadas se necessário.</w:t>
      </w:r>
    </w:p>
    <w:p w:rsidR="001A1A52" w:rsidRPr="005A327C" w:rsidRDefault="001A1A52" w:rsidP="003A27FA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cstheme="minorHAnsi"/>
          <w:sz w:val="25"/>
          <w:szCs w:val="25"/>
        </w:rPr>
      </w:pPr>
    </w:p>
    <w:p w:rsidR="001A1A52" w:rsidRPr="005A327C" w:rsidRDefault="001A1A52" w:rsidP="003A27FA">
      <w:pPr>
        <w:autoSpaceDE w:val="0"/>
        <w:autoSpaceDN w:val="0"/>
        <w:adjustRightInd w:val="0"/>
        <w:spacing w:after="0" w:line="240" w:lineRule="auto"/>
        <w:ind w:right="-143" w:firstLine="1418"/>
        <w:jc w:val="both"/>
        <w:rPr>
          <w:rFonts w:cstheme="minorHAnsi"/>
          <w:sz w:val="25"/>
          <w:szCs w:val="25"/>
        </w:rPr>
      </w:pPr>
      <w:r w:rsidRPr="005A327C">
        <w:rPr>
          <w:rFonts w:cstheme="minorHAnsi"/>
          <w:b/>
          <w:bCs/>
          <w:sz w:val="25"/>
          <w:szCs w:val="25"/>
        </w:rPr>
        <w:t>Art</w:t>
      </w:r>
      <w:r w:rsidR="00D844DF" w:rsidRPr="005A327C">
        <w:rPr>
          <w:rFonts w:cstheme="minorHAnsi"/>
          <w:b/>
          <w:bCs/>
          <w:sz w:val="25"/>
          <w:szCs w:val="25"/>
        </w:rPr>
        <w:t xml:space="preserve">. </w:t>
      </w:r>
      <w:r w:rsidR="00A05CDB">
        <w:rPr>
          <w:rFonts w:cstheme="minorHAnsi"/>
          <w:b/>
          <w:bCs/>
          <w:sz w:val="25"/>
          <w:szCs w:val="25"/>
        </w:rPr>
        <w:t>6º</w:t>
      </w:r>
      <w:r w:rsidR="00901ACD" w:rsidRPr="005A327C">
        <w:rPr>
          <w:rFonts w:cstheme="minorHAnsi"/>
          <w:b/>
          <w:bCs/>
          <w:sz w:val="25"/>
          <w:szCs w:val="25"/>
        </w:rPr>
        <w:t xml:space="preserve"> </w:t>
      </w:r>
      <w:r w:rsidRPr="005A327C">
        <w:rPr>
          <w:rFonts w:eastAsiaTheme="minorHAnsi" w:cstheme="minorHAnsi"/>
          <w:sz w:val="25"/>
          <w:szCs w:val="25"/>
          <w:lang w:eastAsia="en-US"/>
        </w:rPr>
        <w:t xml:space="preserve">Esta </w:t>
      </w:r>
      <w:r w:rsidR="00D844DF" w:rsidRPr="005A327C">
        <w:rPr>
          <w:rFonts w:eastAsiaTheme="minorHAnsi" w:cstheme="minorHAnsi"/>
          <w:sz w:val="25"/>
          <w:szCs w:val="25"/>
          <w:lang w:eastAsia="en-US"/>
        </w:rPr>
        <w:t>L</w:t>
      </w:r>
      <w:r w:rsidRPr="005A327C">
        <w:rPr>
          <w:rFonts w:eastAsiaTheme="minorHAnsi" w:cstheme="minorHAnsi"/>
          <w:sz w:val="25"/>
          <w:szCs w:val="25"/>
          <w:lang w:eastAsia="en-US"/>
        </w:rPr>
        <w:t>ei</w:t>
      </w:r>
      <w:r w:rsidR="00D844DF" w:rsidRPr="005A327C">
        <w:rPr>
          <w:rFonts w:eastAsiaTheme="minorHAnsi" w:cstheme="minorHAnsi"/>
          <w:sz w:val="25"/>
          <w:szCs w:val="25"/>
          <w:lang w:eastAsia="en-US"/>
        </w:rPr>
        <w:t xml:space="preserve"> Complementar</w:t>
      </w:r>
      <w:r w:rsidRPr="005A327C">
        <w:rPr>
          <w:rFonts w:eastAsiaTheme="minorHAnsi" w:cstheme="minorHAnsi"/>
          <w:sz w:val="25"/>
          <w:szCs w:val="25"/>
          <w:lang w:eastAsia="en-US"/>
        </w:rPr>
        <w:t xml:space="preserve"> entra em vigor a partir de sua publicação</w:t>
      </w:r>
      <w:r w:rsidRPr="005A327C">
        <w:rPr>
          <w:rFonts w:cstheme="minorHAnsi"/>
          <w:sz w:val="25"/>
          <w:szCs w:val="25"/>
        </w:rPr>
        <w:t>,</w:t>
      </w:r>
      <w:r w:rsidR="00BA5944" w:rsidRPr="005A327C">
        <w:rPr>
          <w:rFonts w:cstheme="minorHAnsi"/>
          <w:sz w:val="25"/>
          <w:szCs w:val="25"/>
        </w:rPr>
        <w:t xml:space="preserve"> </w:t>
      </w:r>
      <w:r w:rsidRPr="005A327C">
        <w:rPr>
          <w:rFonts w:eastAsiaTheme="minorHAnsi" w:cstheme="minorHAnsi"/>
          <w:sz w:val="25"/>
          <w:szCs w:val="25"/>
          <w:lang w:eastAsia="en-US"/>
        </w:rPr>
        <w:t>revogadas as disposições em contrário.</w:t>
      </w:r>
    </w:p>
    <w:p w:rsidR="00B625AF" w:rsidRPr="005A327C" w:rsidRDefault="00B625AF" w:rsidP="003A27FA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cstheme="minorHAnsi"/>
          <w:sz w:val="25"/>
          <w:szCs w:val="25"/>
        </w:rPr>
      </w:pPr>
    </w:p>
    <w:p w:rsidR="001A1A52" w:rsidRPr="005A327C" w:rsidRDefault="001A1A52" w:rsidP="003A27FA">
      <w:pPr>
        <w:autoSpaceDE w:val="0"/>
        <w:autoSpaceDN w:val="0"/>
        <w:adjustRightInd w:val="0"/>
        <w:spacing w:after="0" w:line="240" w:lineRule="auto"/>
        <w:ind w:right="-143" w:firstLine="1418"/>
        <w:jc w:val="both"/>
        <w:rPr>
          <w:rFonts w:cstheme="minorHAnsi"/>
          <w:sz w:val="25"/>
          <w:szCs w:val="25"/>
        </w:rPr>
      </w:pPr>
      <w:r w:rsidRPr="005A327C">
        <w:rPr>
          <w:rFonts w:cstheme="minorHAnsi"/>
          <w:sz w:val="25"/>
          <w:szCs w:val="25"/>
        </w:rPr>
        <w:t xml:space="preserve">Paço Municipal “Doutor João Pereira dos Santos Filho”, </w:t>
      </w:r>
      <w:r w:rsidR="008C1479">
        <w:rPr>
          <w:rFonts w:cstheme="minorHAnsi"/>
          <w:sz w:val="25"/>
          <w:szCs w:val="25"/>
        </w:rPr>
        <w:t>01</w:t>
      </w:r>
      <w:r w:rsidR="004336D7" w:rsidRPr="005A327C">
        <w:rPr>
          <w:rFonts w:cstheme="minorHAnsi"/>
          <w:sz w:val="25"/>
          <w:szCs w:val="25"/>
        </w:rPr>
        <w:t xml:space="preserve"> </w:t>
      </w:r>
      <w:r w:rsidRPr="005A327C">
        <w:rPr>
          <w:rFonts w:cstheme="minorHAnsi"/>
          <w:sz w:val="25"/>
          <w:szCs w:val="25"/>
        </w:rPr>
        <w:t>de</w:t>
      </w:r>
      <w:r w:rsidR="003A27FA" w:rsidRPr="005A327C">
        <w:rPr>
          <w:rFonts w:cstheme="minorHAnsi"/>
          <w:sz w:val="25"/>
          <w:szCs w:val="25"/>
        </w:rPr>
        <w:t xml:space="preserve"> </w:t>
      </w:r>
      <w:r w:rsidR="008C1479">
        <w:rPr>
          <w:rFonts w:cstheme="minorHAnsi"/>
          <w:sz w:val="25"/>
          <w:szCs w:val="25"/>
        </w:rPr>
        <w:t>dezembro</w:t>
      </w:r>
      <w:r w:rsidRPr="005A327C">
        <w:rPr>
          <w:rFonts w:cstheme="minorHAnsi"/>
          <w:sz w:val="25"/>
          <w:szCs w:val="25"/>
        </w:rPr>
        <w:t xml:space="preserve"> de </w:t>
      </w:r>
      <w:r w:rsidR="001A6EB4" w:rsidRPr="005A327C">
        <w:rPr>
          <w:rFonts w:cstheme="minorHAnsi"/>
          <w:sz w:val="25"/>
          <w:szCs w:val="25"/>
        </w:rPr>
        <w:t xml:space="preserve">2023. </w:t>
      </w:r>
    </w:p>
    <w:p w:rsidR="001A1A52" w:rsidRPr="005A327C" w:rsidRDefault="001A1A52" w:rsidP="003A27FA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5"/>
          <w:szCs w:val="25"/>
        </w:rPr>
      </w:pPr>
    </w:p>
    <w:p w:rsidR="00A05CDB" w:rsidRPr="005A327C" w:rsidRDefault="00A05CDB" w:rsidP="003A27FA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5"/>
          <w:szCs w:val="25"/>
        </w:rPr>
      </w:pPr>
    </w:p>
    <w:p w:rsidR="001A1A52" w:rsidRPr="005A327C" w:rsidRDefault="001A1A52" w:rsidP="003A27FA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5"/>
          <w:szCs w:val="25"/>
        </w:rPr>
      </w:pPr>
    </w:p>
    <w:p w:rsidR="00D844DF" w:rsidRPr="005A327C" w:rsidRDefault="003A27FA" w:rsidP="003A27FA">
      <w:pPr>
        <w:autoSpaceDE w:val="0"/>
        <w:autoSpaceDN w:val="0"/>
        <w:adjustRightInd w:val="0"/>
        <w:spacing w:after="0" w:line="240" w:lineRule="auto"/>
        <w:ind w:left="1416" w:right="-143" w:firstLine="708"/>
        <w:rPr>
          <w:rFonts w:cstheme="minorHAnsi"/>
          <w:b/>
          <w:sz w:val="25"/>
          <w:szCs w:val="25"/>
        </w:rPr>
      </w:pPr>
      <w:r w:rsidRPr="005A327C">
        <w:rPr>
          <w:rFonts w:cstheme="minorHAnsi"/>
          <w:b/>
          <w:sz w:val="25"/>
          <w:szCs w:val="25"/>
        </w:rPr>
        <w:t xml:space="preserve">                                         </w:t>
      </w:r>
      <w:r w:rsidR="009E442D" w:rsidRPr="005A327C">
        <w:rPr>
          <w:rFonts w:cstheme="minorHAnsi"/>
          <w:b/>
          <w:sz w:val="25"/>
          <w:szCs w:val="25"/>
        </w:rPr>
        <w:t xml:space="preserve"> </w:t>
      </w:r>
      <w:r w:rsidRPr="005A327C">
        <w:rPr>
          <w:rFonts w:cstheme="minorHAnsi"/>
          <w:b/>
          <w:sz w:val="25"/>
          <w:szCs w:val="25"/>
        </w:rPr>
        <w:t xml:space="preserve">  </w:t>
      </w:r>
      <w:r w:rsidR="00BA5944" w:rsidRPr="005A327C">
        <w:rPr>
          <w:rFonts w:cstheme="minorHAnsi"/>
          <w:b/>
          <w:sz w:val="25"/>
          <w:szCs w:val="25"/>
        </w:rPr>
        <w:t xml:space="preserve"> </w:t>
      </w:r>
      <w:r w:rsidRPr="005A327C">
        <w:rPr>
          <w:rFonts w:cstheme="minorHAnsi"/>
          <w:b/>
          <w:sz w:val="25"/>
          <w:szCs w:val="25"/>
        </w:rPr>
        <w:t xml:space="preserve"> </w:t>
      </w:r>
      <w:r w:rsidR="00D844DF" w:rsidRPr="005A327C">
        <w:rPr>
          <w:rFonts w:cstheme="minorHAnsi"/>
          <w:b/>
          <w:sz w:val="25"/>
          <w:szCs w:val="25"/>
        </w:rPr>
        <w:t xml:space="preserve">DR. </w:t>
      </w:r>
      <w:r w:rsidR="001A1A52" w:rsidRPr="005A327C">
        <w:rPr>
          <w:rFonts w:cstheme="minorHAnsi"/>
          <w:b/>
          <w:sz w:val="25"/>
          <w:szCs w:val="25"/>
        </w:rPr>
        <w:t>JULIO FERNANDO GALV</w:t>
      </w:r>
      <w:r w:rsidR="00D844DF" w:rsidRPr="005A327C">
        <w:rPr>
          <w:rFonts w:cstheme="minorHAnsi"/>
          <w:b/>
          <w:sz w:val="25"/>
          <w:szCs w:val="25"/>
        </w:rPr>
        <w:t>Ã</w:t>
      </w:r>
      <w:r w:rsidR="001A1A52" w:rsidRPr="005A327C">
        <w:rPr>
          <w:rFonts w:cstheme="minorHAnsi"/>
          <w:b/>
          <w:sz w:val="25"/>
          <w:szCs w:val="25"/>
        </w:rPr>
        <w:t>O DIAS</w:t>
      </w:r>
    </w:p>
    <w:p w:rsidR="001A1A52" w:rsidRDefault="003A27FA" w:rsidP="003A27FA">
      <w:pPr>
        <w:autoSpaceDE w:val="0"/>
        <w:autoSpaceDN w:val="0"/>
        <w:adjustRightInd w:val="0"/>
        <w:spacing w:after="0" w:line="240" w:lineRule="auto"/>
        <w:ind w:left="1416" w:right="-143" w:firstLine="708"/>
        <w:rPr>
          <w:rFonts w:cstheme="minorHAnsi"/>
          <w:b/>
          <w:sz w:val="25"/>
          <w:szCs w:val="25"/>
        </w:rPr>
      </w:pPr>
      <w:r w:rsidRPr="005A327C">
        <w:rPr>
          <w:rFonts w:cstheme="minorHAnsi"/>
          <w:b/>
          <w:sz w:val="25"/>
          <w:szCs w:val="25"/>
        </w:rPr>
        <w:t xml:space="preserve">                                                             </w:t>
      </w:r>
      <w:r w:rsidR="001A1A52" w:rsidRPr="005A327C">
        <w:rPr>
          <w:rFonts w:cstheme="minorHAnsi"/>
          <w:b/>
          <w:sz w:val="25"/>
          <w:szCs w:val="25"/>
        </w:rPr>
        <w:t>Prefeito Municipal</w:t>
      </w:r>
      <w:r w:rsidR="00A05CDB">
        <w:rPr>
          <w:rFonts w:cstheme="minorHAnsi"/>
          <w:b/>
          <w:sz w:val="25"/>
          <w:szCs w:val="25"/>
        </w:rPr>
        <w:t xml:space="preserve"> </w:t>
      </w:r>
    </w:p>
    <w:p w:rsidR="00A05CDB" w:rsidRDefault="00A05CDB" w:rsidP="00A05CDB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5"/>
          <w:szCs w:val="25"/>
        </w:rPr>
      </w:pPr>
    </w:p>
    <w:p w:rsidR="00F46FB2" w:rsidRDefault="00F46FB2" w:rsidP="00A05CDB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5"/>
          <w:szCs w:val="25"/>
        </w:rPr>
      </w:pPr>
    </w:p>
    <w:p w:rsidR="00F46FB2" w:rsidRDefault="00F46FB2" w:rsidP="00A05CDB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sz w:val="25"/>
          <w:szCs w:val="25"/>
        </w:rPr>
      </w:pPr>
      <w:r>
        <w:rPr>
          <w:rFonts w:cstheme="minorHAnsi"/>
          <w:b/>
          <w:sz w:val="25"/>
          <w:szCs w:val="25"/>
        </w:rPr>
        <w:tab/>
      </w:r>
      <w:r>
        <w:rPr>
          <w:rFonts w:cstheme="minorHAnsi"/>
          <w:b/>
          <w:sz w:val="25"/>
          <w:szCs w:val="25"/>
        </w:rPr>
        <w:tab/>
      </w:r>
      <w:r>
        <w:rPr>
          <w:rFonts w:cstheme="minorHAnsi"/>
          <w:sz w:val="25"/>
          <w:szCs w:val="25"/>
        </w:rPr>
        <w:t xml:space="preserve">Publicada e afixada na SPG, registrada na data supra. </w:t>
      </w:r>
    </w:p>
    <w:p w:rsidR="00F46FB2" w:rsidRDefault="00F46FB2" w:rsidP="00A05CDB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sz w:val="25"/>
          <w:szCs w:val="25"/>
        </w:rPr>
      </w:pPr>
    </w:p>
    <w:sectPr w:rsidR="00F46FB2" w:rsidSect="00901ACD">
      <w:footerReference w:type="default" r:id="rId8"/>
      <w:pgSz w:w="11906" w:h="16838"/>
      <w:pgMar w:top="260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96F" w:rsidRDefault="004F096F" w:rsidP="00D844DF">
      <w:pPr>
        <w:spacing w:after="0" w:line="240" w:lineRule="auto"/>
      </w:pPr>
      <w:r>
        <w:separator/>
      </w:r>
    </w:p>
  </w:endnote>
  <w:endnote w:type="continuationSeparator" w:id="1">
    <w:p w:rsidR="004F096F" w:rsidRDefault="004F096F" w:rsidP="00D84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3675973"/>
      <w:docPartObj>
        <w:docPartGallery w:val="Page Numbers (Bottom of Page)"/>
        <w:docPartUnique/>
      </w:docPartObj>
    </w:sdtPr>
    <w:sdtContent>
      <w:p w:rsidR="00D844DF" w:rsidRDefault="00B62E4C">
        <w:pPr>
          <w:pStyle w:val="Rodap"/>
          <w:jc w:val="right"/>
        </w:pPr>
        <w:r>
          <w:fldChar w:fldCharType="begin"/>
        </w:r>
        <w:r w:rsidR="00D844DF">
          <w:instrText>PAGE   \* MERGEFORMAT</w:instrText>
        </w:r>
        <w:r>
          <w:fldChar w:fldCharType="separate"/>
        </w:r>
        <w:r w:rsidR="008C1479">
          <w:rPr>
            <w:noProof/>
          </w:rPr>
          <w:t>1</w:t>
        </w:r>
        <w:r>
          <w:fldChar w:fldCharType="end"/>
        </w:r>
      </w:p>
    </w:sdtContent>
  </w:sdt>
  <w:p w:rsidR="00D844DF" w:rsidRDefault="00D844D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96F" w:rsidRDefault="004F096F" w:rsidP="00D844DF">
      <w:pPr>
        <w:spacing w:after="0" w:line="240" w:lineRule="auto"/>
      </w:pPr>
      <w:r>
        <w:separator/>
      </w:r>
    </w:p>
  </w:footnote>
  <w:footnote w:type="continuationSeparator" w:id="1">
    <w:p w:rsidR="004F096F" w:rsidRDefault="004F096F" w:rsidP="00D84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090E"/>
    <w:multiLevelType w:val="hybridMultilevel"/>
    <w:tmpl w:val="7910FD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C507B"/>
    <w:multiLevelType w:val="hybridMultilevel"/>
    <w:tmpl w:val="00F882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7457F"/>
    <w:multiLevelType w:val="hybridMultilevel"/>
    <w:tmpl w:val="C15428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177BC"/>
    <w:multiLevelType w:val="hybridMultilevel"/>
    <w:tmpl w:val="E70E9B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9144D"/>
    <w:multiLevelType w:val="hybridMultilevel"/>
    <w:tmpl w:val="48D219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B64CD"/>
    <w:multiLevelType w:val="hybridMultilevel"/>
    <w:tmpl w:val="5B961F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2FDD"/>
    <w:rsid w:val="0000471B"/>
    <w:rsid w:val="00004BB0"/>
    <w:rsid w:val="00015659"/>
    <w:rsid w:val="0004006A"/>
    <w:rsid w:val="00047517"/>
    <w:rsid w:val="00060661"/>
    <w:rsid w:val="00076703"/>
    <w:rsid w:val="000778A8"/>
    <w:rsid w:val="000A1F33"/>
    <w:rsid w:val="000B2EB2"/>
    <w:rsid w:val="000B501F"/>
    <w:rsid w:val="000E62DF"/>
    <w:rsid w:val="000F24F7"/>
    <w:rsid w:val="000F4D43"/>
    <w:rsid w:val="001102E1"/>
    <w:rsid w:val="001116E5"/>
    <w:rsid w:val="001349FD"/>
    <w:rsid w:val="00142F9C"/>
    <w:rsid w:val="001565EC"/>
    <w:rsid w:val="001572B4"/>
    <w:rsid w:val="0017217F"/>
    <w:rsid w:val="00181A26"/>
    <w:rsid w:val="001A1A52"/>
    <w:rsid w:val="001A6EB4"/>
    <w:rsid w:val="001C590E"/>
    <w:rsid w:val="001D5C19"/>
    <w:rsid w:val="001F645D"/>
    <w:rsid w:val="001F7B61"/>
    <w:rsid w:val="00202A82"/>
    <w:rsid w:val="002154F8"/>
    <w:rsid w:val="00217A39"/>
    <w:rsid w:val="00224481"/>
    <w:rsid w:val="0023116D"/>
    <w:rsid w:val="002579AC"/>
    <w:rsid w:val="002826BD"/>
    <w:rsid w:val="00290BF3"/>
    <w:rsid w:val="002B5932"/>
    <w:rsid w:val="002C24D2"/>
    <w:rsid w:val="002C4390"/>
    <w:rsid w:val="002F02AD"/>
    <w:rsid w:val="00302AF7"/>
    <w:rsid w:val="00303D45"/>
    <w:rsid w:val="00337572"/>
    <w:rsid w:val="00342FDD"/>
    <w:rsid w:val="003718FD"/>
    <w:rsid w:val="00384668"/>
    <w:rsid w:val="00384765"/>
    <w:rsid w:val="003A27FA"/>
    <w:rsid w:val="003E2702"/>
    <w:rsid w:val="003F6027"/>
    <w:rsid w:val="003F62F7"/>
    <w:rsid w:val="00407463"/>
    <w:rsid w:val="00427A45"/>
    <w:rsid w:val="004336D7"/>
    <w:rsid w:val="004474D1"/>
    <w:rsid w:val="00493871"/>
    <w:rsid w:val="00495873"/>
    <w:rsid w:val="004A323E"/>
    <w:rsid w:val="004A73D0"/>
    <w:rsid w:val="004C1840"/>
    <w:rsid w:val="004F096F"/>
    <w:rsid w:val="0055059A"/>
    <w:rsid w:val="00566131"/>
    <w:rsid w:val="005723EF"/>
    <w:rsid w:val="00595FD6"/>
    <w:rsid w:val="005A327C"/>
    <w:rsid w:val="005C1692"/>
    <w:rsid w:val="005C564F"/>
    <w:rsid w:val="005E4AD1"/>
    <w:rsid w:val="0061216E"/>
    <w:rsid w:val="006124CE"/>
    <w:rsid w:val="006228F3"/>
    <w:rsid w:val="00646B77"/>
    <w:rsid w:val="00654DDD"/>
    <w:rsid w:val="006663A9"/>
    <w:rsid w:val="00686C10"/>
    <w:rsid w:val="006A233C"/>
    <w:rsid w:val="006C388E"/>
    <w:rsid w:val="006C62C3"/>
    <w:rsid w:val="006D02AE"/>
    <w:rsid w:val="006D46B7"/>
    <w:rsid w:val="006E36F3"/>
    <w:rsid w:val="007175C6"/>
    <w:rsid w:val="00722C23"/>
    <w:rsid w:val="00731084"/>
    <w:rsid w:val="00733810"/>
    <w:rsid w:val="00754225"/>
    <w:rsid w:val="00757E9C"/>
    <w:rsid w:val="00787FBB"/>
    <w:rsid w:val="007B04A7"/>
    <w:rsid w:val="007B4694"/>
    <w:rsid w:val="007B66E3"/>
    <w:rsid w:val="007C6A69"/>
    <w:rsid w:val="00802C73"/>
    <w:rsid w:val="0080506C"/>
    <w:rsid w:val="0081354D"/>
    <w:rsid w:val="0081577F"/>
    <w:rsid w:val="00815EC3"/>
    <w:rsid w:val="00827362"/>
    <w:rsid w:val="00882B11"/>
    <w:rsid w:val="008B00DF"/>
    <w:rsid w:val="008B5072"/>
    <w:rsid w:val="008C1479"/>
    <w:rsid w:val="008C3AC1"/>
    <w:rsid w:val="00901ACD"/>
    <w:rsid w:val="00920D57"/>
    <w:rsid w:val="00942471"/>
    <w:rsid w:val="00985F46"/>
    <w:rsid w:val="00993769"/>
    <w:rsid w:val="009A3767"/>
    <w:rsid w:val="009A7C3F"/>
    <w:rsid w:val="009D249C"/>
    <w:rsid w:val="009E442D"/>
    <w:rsid w:val="009F7BD9"/>
    <w:rsid w:val="009F7C2E"/>
    <w:rsid w:val="00A05CDB"/>
    <w:rsid w:val="00A30C7F"/>
    <w:rsid w:val="00A36868"/>
    <w:rsid w:val="00A41C72"/>
    <w:rsid w:val="00A71226"/>
    <w:rsid w:val="00A9524B"/>
    <w:rsid w:val="00AA6736"/>
    <w:rsid w:val="00AD6F08"/>
    <w:rsid w:val="00AE5064"/>
    <w:rsid w:val="00B230AC"/>
    <w:rsid w:val="00B31BE9"/>
    <w:rsid w:val="00B32CC2"/>
    <w:rsid w:val="00B60431"/>
    <w:rsid w:val="00B625AF"/>
    <w:rsid w:val="00B62E4C"/>
    <w:rsid w:val="00BA5944"/>
    <w:rsid w:val="00BB6647"/>
    <w:rsid w:val="00BC307C"/>
    <w:rsid w:val="00BC4DE2"/>
    <w:rsid w:val="00BF04A5"/>
    <w:rsid w:val="00BF1E04"/>
    <w:rsid w:val="00C046F9"/>
    <w:rsid w:val="00C63E74"/>
    <w:rsid w:val="00C7286D"/>
    <w:rsid w:val="00C7538E"/>
    <w:rsid w:val="00C87EF0"/>
    <w:rsid w:val="00C947F7"/>
    <w:rsid w:val="00C960C7"/>
    <w:rsid w:val="00CC3360"/>
    <w:rsid w:val="00CE2920"/>
    <w:rsid w:val="00CF34F4"/>
    <w:rsid w:val="00D05F61"/>
    <w:rsid w:val="00D12041"/>
    <w:rsid w:val="00D4283D"/>
    <w:rsid w:val="00D445E7"/>
    <w:rsid w:val="00D6045F"/>
    <w:rsid w:val="00D63484"/>
    <w:rsid w:val="00D653D3"/>
    <w:rsid w:val="00D734A0"/>
    <w:rsid w:val="00D844DF"/>
    <w:rsid w:val="00D8707C"/>
    <w:rsid w:val="00DC1153"/>
    <w:rsid w:val="00DD00B3"/>
    <w:rsid w:val="00DD0339"/>
    <w:rsid w:val="00DE4AD2"/>
    <w:rsid w:val="00E303D3"/>
    <w:rsid w:val="00E43FA9"/>
    <w:rsid w:val="00E44769"/>
    <w:rsid w:val="00E45FC0"/>
    <w:rsid w:val="00E5153D"/>
    <w:rsid w:val="00E7355C"/>
    <w:rsid w:val="00E80023"/>
    <w:rsid w:val="00EA1598"/>
    <w:rsid w:val="00EA2908"/>
    <w:rsid w:val="00EB23D0"/>
    <w:rsid w:val="00ED41FC"/>
    <w:rsid w:val="00EF6D96"/>
    <w:rsid w:val="00EF7E94"/>
    <w:rsid w:val="00F017E4"/>
    <w:rsid w:val="00F105F3"/>
    <w:rsid w:val="00F2747E"/>
    <w:rsid w:val="00F3589B"/>
    <w:rsid w:val="00F378DC"/>
    <w:rsid w:val="00F46FB2"/>
    <w:rsid w:val="00F6419C"/>
    <w:rsid w:val="00F642D7"/>
    <w:rsid w:val="00F843D5"/>
    <w:rsid w:val="00F8650E"/>
    <w:rsid w:val="00F915C9"/>
    <w:rsid w:val="00F93AB5"/>
    <w:rsid w:val="00F96635"/>
    <w:rsid w:val="00FA752A"/>
    <w:rsid w:val="00FB4FBC"/>
    <w:rsid w:val="00FC2FE3"/>
    <w:rsid w:val="00FC6055"/>
    <w:rsid w:val="00FC7DF3"/>
    <w:rsid w:val="00FD2EC2"/>
    <w:rsid w:val="00FD4D49"/>
    <w:rsid w:val="00FE2C70"/>
    <w:rsid w:val="00FF5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072"/>
  </w:style>
  <w:style w:type="paragraph" w:styleId="Ttulo2">
    <w:name w:val="heading 2"/>
    <w:basedOn w:val="Normal"/>
    <w:next w:val="Normal"/>
    <w:link w:val="Ttulo2Char"/>
    <w:qFormat/>
    <w:rsid w:val="00F6419C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Encerramento">
    <w:name w:val="Closing"/>
    <w:basedOn w:val="Normal"/>
    <w:link w:val="EncerramentoChar"/>
    <w:rsid w:val="001A1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erramentoChar">
    <w:name w:val="Encerramento Char"/>
    <w:basedOn w:val="Fontepargpadro"/>
    <w:link w:val="Encerramento"/>
    <w:rsid w:val="001A1A52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A1A5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1F7B6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7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767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84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44DF"/>
  </w:style>
  <w:style w:type="paragraph" w:styleId="Rodap">
    <w:name w:val="footer"/>
    <w:basedOn w:val="Normal"/>
    <w:link w:val="RodapChar"/>
    <w:uiPriority w:val="99"/>
    <w:unhideWhenUsed/>
    <w:rsid w:val="00D84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44DF"/>
  </w:style>
  <w:style w:type="paragraph" w:styleId="Corpodetexto">
    <w:name w:val="Body Text"/>
    <w:basedOn w:val="Normal"/>
    <w:link w:val="CorpodetextoChar"/>
    <w:uiPriority w:val="1"/>
    <w:qFormat/>
    <w:rsid w:val="00F966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96635"/>
    <w:rPr>
      <w:rFonts w:ascii="Arial" w:eastAsia="Arial" w:hAnsi="Arial" w:cs="Arial"/>
      <w:sz w:val="25"/>
      <w:szCs w:val="25"/>
      <w:lang w:val="pt-PT" w:eastAsia="en-US"/>
    </w:rPr>
  </w:style>
  <w:style w:type="character" w:customStyle="1" w:styleId="Ttulo2Char">
    <w:name w:val="Título 2 Char"/>
    <w:basedOn w:val="Fontepargpadro"/>
    <w:link w:val="Ttulo2"/>
    <w:rsid w:val="00F6419C"/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TextodocorpoNegrito">
    <w:name w:val="Texto do corpo + Negrito"/>
    <w:rsid w:val="001A6EB4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0"/>
      <w:szCs w:val="20"/>
    </w:rPr>
  </w:style>
  <w:style w:type="character" w:customStyle="1" w:styleId="Textodocorpo2">
    <w:name w:val="Texto do corpo (2)_"/>
    <w:basedOn w:val="Fontepargpadro"/>
    <w:rsid w:val="009E442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xtodocorpo2Negrito">
    <w:name w:val="Texto do corpo (2) + Negrito"/>
    <w:basedOn w:val="Textodocorpo2"/>
    <w:rsid w:val="009E442D"/>
    <w:rPr>
      <w:b/>
      <w:bCs/>
      <w:color w:val="000000"/>
      <w:spacing w:val="0"/>
      <w:w w:val="100"/>
      <w:position w:val="0"/>
      <w:lang w:val="pt-BR" w:eastAsia="pt-BR" w:bidi="pt-BR"/>
    </w:rPr>
  </w:style>
  <w:style w:type="character" w:customStyle="1" w:styleId="Textodocorpo20">
    <w:name w:val="Texto do corpo (2)"/>
    <w:basedOn w:val="Textodocorpo2"/>
    <w:rsid w:val="009E442D"/>
    <w:rPr>
      <w:color w:val="000000"/>
      <w:spacing w:val="0"/>
      <w:w w:val="100"/>
      <w:position w:val="0"/>
      <w:u w:val="single"/>
      <w:lang w:val="pt-BR" w:eastAsia="pt-BR" w:bidi="pt-BR"/>
    </w:rPr>
  </w:style>
  <w:style w:type="character" w:customStyle="1" w:styleId="CharacterStyle1">
    <w:name w:val="Character Style 1"/>
    <w:rsid w:val="00302AF7"/>
    <w:rPr>
      <w:rFonts w:ascii="Tahoma" w:hAnsi="Tahoma" w:cs="Tahoma"/>
      <w:sz w:val="20"/>
      <w:szCs w:val="20"/>
    </w:rPr>
  </w:style>
  <w:style w:type="character" w:customStyle="1" w:styleId="Textodocorpo3">
    <w:name w:val="Texto do corpo (3)_"/>
    <w:basedOn w:val="Fontepargpadro"/>
    <w:link w:val="Textodocorpo30"/>
    <w:rsid w:val="00901ACD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901ACD"/>
    <w:pPr>
      <w:widowControl w:val="0"/>
      <w:shd w:val="clear" w:color="auto" w:fill="FFFFFF"/>
      <w:spacing w:after="0" w:line="293" w:lineRule="exact"/>
      <w:jc w:val="both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CF928-F1C0-4AAD-B7DC-1A916D05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Osvaldo</cp:lastModifiedBy>
  <cp:revision>2</cp:revision>
  <cp:lastPrinted>2023-11-08T14:16:00Z</cp:lastPrinted>
  <dcterms:created xsi:type="dcterms:W3CDTF">2023-12-01T18:47:00Z</dcterms:created>
  <dcterms:modified xsi:type="dcterms:W3CDTF">2023-12-01T18:47:00Z</dcterms:modified>
</cp:coreProperties>
</file>