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0A" w:rsidRPr="00631795" w:rsidRDefault="00F1250A" w:rsidP="00631795">
      <w:pPr>
        <w:ind w:left="708" w:right="-285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1795">
        <w:rPr>
          <w:rFonts w:asciiTheme="minorHAnsi" w:hAnsiTheme="minorHAnsi" w:cstheme="minorHAnsi"/>
          <w:b/>
          <w:sz w:val="24"/>
          <w:szCs w:val="24"/>
        </w:rPr>
        <w:t>LEI COMPLEMENTAR Nº</w:t>
      </w:r>
      <w:r w:rsidR="00E40AB8" w:rsidRPr="0063179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9628B">
        <w:rPr>
          <w:rFonts w:asciiTheme="minorHAnsi" w:hAnsiTheme="minorHAnsi" w:cstheme="minorHAnsi"/>
          <w:b/>
          <w:sz w:val="24"/>
          <w:szCs w:val="24"/>
        </w:rPr>
        <w:t>317,</w:t>
      </w:r>
      <w:r w:rsidRPr="00631795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="00A82CAF" w:rsidRPr="0063179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F40B0">
        <w:rPr>
          <w:rFonts w:asciiTheme="minorHAnsi" w:hAnsiTheme="minorHAnsi" w:cstheme="minorHAnsi"/>
          <w:b/>
          <w:sz w:val="24"/>
          <w:szCs w:val="24"/>
        </w:rPr>
        <w:t>01</w:t>
      </w:r>
      <w:r w:rsidRPr="00631795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="00A82CAF" w:rsidRPr="0063179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F40B0">
        <w:rPr>
          <w:rFonts w:asciiTheme="minorHAnsi" w:hAnsiTheme="minorHAnsi" w:cstheme="minorHAnsi"/>
          <w:b/>
          <w:sz w:val="24"/>
          <w:szCs w:val="24"/>
        </w:rPr>
        <w:t>DEZEMBRO</w:t>
      </w:r>
      <w:r w:rsidR="00A82CAF" w:rsidRPr="0063179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31795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3877EF" w:rsidRPr="00631795">
        <w:rPr>
          <w:rFonts w:asciiTheme="minorHAnsi" w:hAnsiTheme="minorHAnsi" w:cstheme="minorHAnsi"/>
          <w:b/>
          <w:sz w:val="24"/>
          <w:szCs w:val="24"/>
        </w:rPr>
        <w:t xml:space="preserve">2023. </w:t>
      </w:r>
    </w:p>
    <w:p w:rsidR="00F1250A" w:rsidRPr="00631795" w:rsidRDefault="00F1250A" w:rsidP="00631795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F1250A" w:rsidRPr="00631795" w:rsidRDefault="00F1250A" w:rsidP="00631795">
      <w:pPr>
        <w:ind w:left="4678" w:right="-285"/>
        <w:jc w:val="both"/>
        <w:rPr>
          <w:rFonts w:asciiTheme="minorHAnsi" w:hAnsiTheme="minorHAnsi" w:cstheme="minorHAnsi"/>
          <w:b/>
          <w:sz w:val="25"/>
          <w:szCs w:val="25"/>
        </w:rPr>
      </w:pPr>
      <w:r w:rsidRPr="00631795">
        <w:rPr>
          <w:rFonts w:asciiTheme="minorHAnsi" w:hAnsiTheme="minorHAnsi" w:cstheme="minorHAnsi"/>
          <w:b/>
          <w:sz w:val="25"/>
          <w:szCs w:val="25"/>
        </w:rPr>
        <w:t>Dispõe sobre altera</w:t>
      </w:r>
      <w:r w:rsidR="0048415C" w:rsidRPr="00631795">
        <w:rPr>
          <w:rFonts w:asciiTheme="minorHAnsi" w:hAnsiTheme="minorHAnsi" w:cstheme="minorHAnsi"/>
          <w:b/>
          <w:sz w:val="25"/>
          <w:szCs w:val="25"/>
        </w:rPr>
        <w:t>ções</w:t>
      </w:r>
      <w:r w:rsidR="00A82CAF" w:rsidRPr="00631795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DC37E3" w:rsidRPr="00631795">
        <w:rPr>
          <w:rFonts w:asciiTheme="minorHAnsi" w:hAnsiTheme="minorHAnsi" w:cstheme="minorHAnsi"/>
          <w:b/>
          <w:sz w:val="25"/>
          <w:szCs w:val="25"/>
        </w:rPr>
        <w:t>no</w:t>
      </w:r>
      <w:r w:rsidR="003877EF" w:rsidRPr="00631795">
        <w:rPr>
          <w:rFonts w:asciiTheme="minorHAnsi" w:hAnsiTheme="minorHAnsi" w:cstheme="minorHAnsi"/>
          <w:b/>
          <w:sz w:val="25"/>
          <w:szCs w:val="25"/>
        </w:rPr>
        <w:t xml:space="preserve"> Artigo</w:t>
      </w:r>
      <w:r w:rsidR="00A82CAF" w:rsidRPr="00631795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48415C" w:rsidRPr="00631795">
        <w:rPr>
          <w:rFonts w:asciiTheme="minorHAnsi" w:hAnsiTheme="minorHAnsi" w:cstheme="minorHAnsi"/>
          <w:b/>
          <w:sz w:val="25"/>
          <w:szCs w:val="25"/>
        </w:rPr>
        <w:t>170</w:t>
      </w:r>
      <w:r w:rsidR="00A82CAF" w:rsidRPr="00631795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F37A9C" w:rsidRPr="00631795">
        <w:rPr>
          <w:rFonts w:asciiTheme="minorHAnsi" w:hAnsiTheme="minorHAnsi" w:cstheme="minorHAnsi"/>
          <w:b/>
          <w:sz w:val="25"/>
          <w:szCs w:val="25"/>
        </w:rPr>
        <w:t xml:space="preserve">da Lei Complementar nº </w:t>
      </w:r>
      <w:r w:rsidR="003877EF" w:rsidRPr="00631795">
        <w:rPr>
          <w:rFonts w:asciiTheme="minorHAnsi" w:hAnsiTheme="minorHAnsi" w:cstheme="minorHAnsi"/>
          <w:b/>
          <w:sz w:val="25"/>
          <w:szCs w:val="25"/>
        </w:rPr>
        <w:t>045/2005</w:t>
      </w:r>
      <w:bookmarkStart w:id="0" w:name="_Hlk93322426"/>
      <w:r w:rsidR="00A82CAF" w:rsidRPr="00631795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631795">
        <w:rPr>
          <w:rFonts w:asciiTheme="minorHAnsi" w:hAnsiTheme="minorHAnsi" w:cstheme="minorHAnsi"/>
          <w:b/>
          <w:sz w:val="25"/>
          <w:szCs w:val="25"/>
        </w:rPr>
        <w:t>e dá outras providências.</w:t>
      </w:r>
      <w:bookmarkEnd w:id="0"/>
    </w:p>
    <w:p w:rsidR="00F1250A" w:rsidRPr="00631795" w:rsidRDefault="00F1250A" w:rsidP="00631795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F1250A" w:rsidRPr="00631795" w:rsidRDefault="00F1250A" w:rsidP="00631795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F1250A" w:rsidRPr="00631795" w:rsidRDefault="00F1250A" w:rsidP="00631795">
      <w:pPr>
        <w:ind w:right="-285"/>
        <w:jc w:val="both"/>
        <w:rPr>
          <w:rFonts w:asciiTheme="minorHAnsi" w:hAnsiTheme="minorHAnsi" w:cstheme="minorHAnsi"/>
          <w:sz w:val="25"/>
          <w:szCs w:val="25"/>
        </w:rPr>
      </w:pPr>
      <w:r w:rsidRPr="00631795">
        <w:rPr>
          <w:rFonts w:asciiTheme="minorHAnsi" w:hAnsiTheme="minorHAnsi" w:cstheme="minorHAnsi"/>
          <w:b/>
          <w:sz w:val="25"/>
          <w:szCs w:val="25"/>
        </w:rPr>
        <w:tab/>
      </w:r>
      <w:r w:rsidRPr="00631795">
        <w:rPr>
          <w:rFonts w:asciiTheme="minorHAnsi" w:hAnsiTheme="minorHAnsi" w:cstheme="minorHAnsi"/>
          <w:b/>
          <w:sz w:val="25"/>
          <w:szCs w:val="25"/>
        </w:rPr>
        <w:tab/>
        <w:t>DR. JULIO FERNANDO GALVÃO DIAS</w:t>
      </w:r>
      <w:r w:rsidRPr="00631795">
        <w:rPr>
          <w:rFonts w:asciiTheme="minorHAnsi" w:hAnsiTheme="minorHAnsi" w:cstheme="minorHAnsi"/>
          <w:bCs/>
          <w:sz w:val="25"/>
          <w:szCs w:val="25"/>
        </w:rPr>
        <w:t>,</w:t>
      </w:r>
      <w:r w:rsidRPr="00631795">
        <w:rPr>
          <w:rFonts w:asciiTheme="minorHAnsi" w:hAnsiTheme="minorHAnsi" w:cstheme="minorHAnsi"/>
          <w:sz w:val="25"/>
          <w:szCs w:val="25"/>
        </w:rPr>
        <w:t>Prefeito do Município de Capão Bonito, Estado de São Paulo, no uso de suas atribuições legais,</w:t>
      </w:r>
    </w:p>
    <w:p w:rsidR="00F1250A" w:rsidRPr="00631795" w:rsidRDefault="00F1250A" w:rsidP="00631795">
      <w:pPr>
        <w:ind w:right="-285"/>
        <w:jc w:val="both"/>
        <w:rPr>
          <w:rFonts w:asciiTheme="minorHAnsi" w:hAnsiTheme="minorHAnsi" w:cstheme="minorHAnsi"/>
          <w:sz w:val="25"/>
          <w:szCs w:val="25"/>
        </w:rPr>
      </w:pPr>
    </w:p>
    <w:p w:rsidR="00F1250A" w:rsidRPr="00631795" w:rsidRDefault="00F1250A" w:rsidP="00631795">
      <w:pPr>
        <w:ind w:right="-285"/>
        <w:jc w:val="both"/>
        <w:rPr>
          <w:rFonts w:asciiTheme="minorHAnsi" w:hAnsiTheme="minorHAnsi" w:cstheme="minorHAnsi"/>
          <w:sz w:val="25"/>
          <w:szCs w:val="25"/>
        </w:rPr>
      </w:pPr>
    </w:p>
    <w:p w:rsidR="00F1250A" w:rsidRPr="00631795" w:rsidRDefault="00F1250A" w:rsidP="00631795">
      <w:pPr>
        <w:ind w:right="-285"/>
        <w:jc w:val="both"/>
        <w:rPr>
          <w:rFonts w:asciiTheme="minorHAnsi" w:hAnsiTheme="minorHAnsi" w:cstheme="minorHAnsi"/>
          <w:sz w:val="25"/>
          <w:szCs w:val="25"/>
        </w:rPr>
      </w:pPr>
      <w:r w:rsidRPr="00631795">
        <w:rPr>
          <w:rFonts w:asciiTheme="minorHAnsi" w:hAnsiTheme="minorHAnsi" w:cstheme="minorHAnsi"/>
          <w:sz w:val="25"/>
          <w:szCs w:val="25"/>
        </w:rPr>
        <w:tab/>
      </w:r>
      <w:r w:rsidRPr="00631795">
        <w:rPr>
          <w:rFonts w:asciiTheme="minorHAnsi" w:hAnsiTheme="minorHAnsi" w:cstheme="minorHAnsi"/>
          <w:sz w:val="25"/>
          <w:szCs w:val="25"/>
        </w:rPr>
        <w:tab/>
      </w:r>
      <w:r w:rsidRPr="00631795">
        <w:rPr>
          <w:rFonts w:asciiTheme="minorHAnsi" w:hAnsiTheme="minorHAnsi" w:cstheme="minorHAnsi"/>
          <w:b/>
          <w:sz w:val="25"/>
          <w:szCs w:val="25"/>
        </w:rPr>
        <w:t xml:space="preserve">FAZ SABER </w:t>
      </w:r>
      <w:r w:rsidRPr="00631795">
        <w:rPr>
          <w:rFonts w:asciiTheme="minorHAnsi" w:hAnsiTheme="minorHAnsi" w:cstheme="minorHAnsi"/>
          <w:sz w:val="25"/>
          <w:szCs w:val="25"/>
        </w:rPr>
        <w:t xml:space="preserve">que a Câmara Municipal aprovou e é promulgada a seguinte Lei Complementar:  </w:t>
      </w:r>
    </w:p>
    <w:p w:rsidR="00F1250A" w:rsidRPr="00631795" w:rsidRDefault="00F1250A" w:rsidP="00631795">
      <w:pPr>
        <w:ind w:right="-285" w:firstLine="1416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F1250A" w:rsidRPr="00631795" w:rsidRDefault="00F1250A" w:rsidP="00631795">
      <w:pPr>
        <w:ind w:right="-285" w:firstLine="1416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F1250A" w:rsidRPr="00631795" w:rsidRDefault="00F1250A" w:rsidP="00631795">
      <w:pPr>
        <w:ind w:right="-285" w:firstLine="1416"/>
        <w:jc w:val="both"/>
        <w:rPr>
          <w:rFonts w:asciiTheme="minorHAnsi" w:hAnsiTheme="minorHAnsi" w:cstheme="minorHAnsi"/>
          <w:sz w:val="25"/>
          <w:szCs w:val="25"/>
        </w:rPr>
      </w:pPr>
      <w:r w:rsidRPr="00631795">
        <w:rPr>
          <w:rFonts w:asciiTheme="minorHAnsi" w:hAnsiTheme="minorHAnsi" w:cstheme="minorHAnsi"/>
          <w:b/>
          <w:sz w:val="25"/>
          <w:szCs w:val="25"/>
        </w:rPr>
        <w:t xml:space="preserve">Art. 1º </w:t>
      </w:r>
      <w:r w:rsidRPr="00631795">
        <w:rPr>
          <w:rFonts w:asciiTheme="minorHAnsi" w:hAnsiTheme="minorHAnsi" w:cstheme="minorHAnsi"/>
          <w:sz w:val="25"/>
          <w:szCs w:val="25"/>
        </w:rPr>
        <w:t>Fica alterado o</w:t>
      </w:r>
      <w:r w:rsidR="00A82CAF" w:rsidRPr="00631795">
        <w:rPr>
          <w:rFonts w:asciiTheme="minorHAnsi" w:hAnsiTheme="minorHAnsi" w:cstheme="minorHAnsi"/>
          <w:sz w:val="25"/>
          <w:szCs w:val="25"/>
        </w:rPr>
        <w:t xml:space="preserve"> </w:t>
      </w:r>
      <w:r w:rsidR="00F37A9C" w:rsidRPr="00631795">
        <w:rPr>
          <w:rFonts w:asciiTheme="minorHAnsi" w:hAnsiTheme="minorHAnsi" w:cstheme="minorHAnsi"/>
          <w:sz w:val="25"/>
          <w:szCs w:val="25"/>
        </w:rPr>
        <w:t xml:space="preserve">Artigo </w:t>
      </w:r>
      <w:r w:rsidR="0048415C" w:rsidRPr="00631795">
        <w:rPr>
          <w:rFonts w:asciiTheme="minorHAnsi" w:hAnsiTheme="minorHAnsi" w:cstheme="minorHAnsi"/>
          <w:sz w:val="25"/>
          <w:szCs w:val="25"/>
        </w:rPr>
        <w:t>170</w:t>
      </w:r>
      <w:r w:rsidR="00A82CAF" w:rsidRPr="00631795">
        <w:rPr>
          <w:rFonts w:asciiTheme="minorHAnsi" w:hAnsiTheme="minorHAnsi" w:cstheme="minorHAnsi"/>
          <w:sz w:val="25"/>
          <w:szCs w:val="25"/>
        </w:rPr>
        <w:t xml:space="preserve"> </w:t>
      </w:r>
      <w:r w:rsidR="00F37A9C" w:rsidRPr="00631795">
        <w:rPr>
          <w:rFonts w:asciiTheme="minorHAnsi" w:hAnsiTheme="minorHAnsi" w:cstheme="minorHAnsi"/>
          <w:sz w:val="25"/>
          <w:szCs w:val="25"/>
        </w:rPr>
        <w:t xml:space="preserve">da Lei Complementar nº </w:t>
      </w:r>
      <w:r w:rsidR="003877EF" w:rsidRPr="00631795">
        <w:rPr>
          <w:rFonts w:asciiTheme="minorHAnsi" w:hAnsiTheme="minorHAnsi" w:cstheme="minorHAnsi"/>
          <w:sz w:val="25"/>
          <w:szCs w:val="25"/>
        </w:rPr>
        <w:t>045,</w:t>
      </w:r>
      <w:r w:rsidR="00F37A9C" w:rsidRPr="00631795">
        <w:rPr>
          <w:rFonts w:asciiTheme="minorHAnsi" w:hAnsiTheme="minorHAnsi" w:cstheme="minorHAnsi"/>
          <w:sz w:val="25"/>
          <w:szCs w:val="25"/>
        </w:rPr>
        <w:t xml:space="preserve"> de </w:t>
      </w:r>
      <w:r w:rsidR="003877EF" w:rsidRPr="00631795">
        <w:rPr>
          <w:rFonts w:asciiTheme="minorHAnsi" w:hAnsiTheme="minorHAnsi" w:cstheme="minorHAnsi"/>
          <w:sz w:val="25"/>
          <w:szCs w:val="25"/>
        </w:rPr>
        <w:t>03</w:t>
      </w:r>
      <w:r w:rsidR="00F37A9C" w:rsidRPr="00631795">
        <w:rPr>
          <w:rFonts w:asciiTheme="minorHAnsi" w:hAnsiTheme="minorHAnsi" w:cstheme="minorHAnsi"/>
          <w:sz w:val="25"/>
          <w:szCs w:val="25"/>
        </w:rPr>
        <w:t xml:space="preserve"> de </w:t>
      </w:r>
      <w:r w:rsidR="003877EF" w:rsidRPr="00631795">
        <w:rPr>
          <w:rFonts w:asciiTheme="minorHAnsi" w:hAnsiTheme="minorHAnsi" w:cstheme="minorHAnsi"/>
          <w:sz w:val="25"/>
          <w:szCs w:val="25"/>
        </w:rPr>
        <w:t>novembro</w:t>
      </w:r>
      <w:r w:rsidR="00F37A9C" w:rsidRPr="00631795">
        <w:rPr>
          <w:rFonts w:asciiTheme="minorHAnsi" w:hAnsiTheme="minorHAnsi" w:cstheme="minorHAnsi"/>
          <w:sz w:val="25"/>
          <w:szCs w:val="25"/>
        </w:rPr>
        <w:t xml:space="preserve"> de </w:t>
      </w:r>
      <w:r w:rsidR="003877EF" w:rsidRPr="00631795">
        <w:rPr>
          <w:rFonts w:asciiTheme="minorHAnsi" w:hAnsiTheme="minorHAnsi" w:cstheme="minorHAnsi"/>
          <w:sz w:val="25"/>
          <w:szCs w:val="25"/>
        </w:rPr>
        <w:t>2005,</w:t>
      </w:r>
      <w:r w:rsidR="0048415C" w:rsidRPr="00631795">
        <w:rPr>
          <w:rFonts w:asciiTheme="minorHAnsi" w:hAnsiTheme="minorHAnsi" w:cstheme="minorHAnsi"/>
          <w:sz w:val="25"/>
          <w:szCs w:val="25"/>
        </w:rPr>
        <w:t xml:space="preserve"> para inclusão dos seguintes parágrafos: </w:t>
      </w:r>
    </w:p>
    <w:p w:rsidR="0048415C" w:rsidRPr="00631795" w:rsidRDefault="0048415C" w:rsidP="00631795">
      <w:pPr>
        <w:ind w:right="-285"/>
        <w:jc w:val="both"/>
        <w:rPr>
          <w:rFonts w:asciiTheme="minorHAnsi" w:hAnsiTheme="minorHAnsi" w:cstheme="minorHAnsi"/>
          <w:sz w:val="25"/>
          <w:szCs w:val="25"/>
        </w:rPr>
      </w:pPr>
    </w:p>
    <w:p w:rsidR="0048415C" w:rsidRPr="00631795" w:rsidRDefault="0048415C" w:rsidP="00631795">
      <w:pPr>
        <w:ind w:right="-285" w:firstLine="1418"/>
        <w:jc w:val="both"/>
        <w:rPr>
          <w:rFonts w:asciiTheme="minorHAnsi" w:hAnsiTheme="minorHAnsi" w:cstheme="minorHAnsi"/>
          <w:b/>
          <w:sz w:val="25"/>
          <w:szCs w:val="25"/>
        </w:rPr>
      </w:pPr>
      <w:r w:rsidRPr="00631795">
        <w:rPr>
          <w:rFonts w:asciiTheme="minorHAnsi" w:hAnsiTheme="minorHAnsi" w:cstheme="minorHAnsi"/>
          <w:b/>
          <w:sz w:val="25"/>
          <w:szCs w:val="25"/>
        </w:rPr>
        <w:t xml:space="preserve">“Art. 170. (...) </w:t>
      </w:r>
    </w:p>
    <w:p w:rsidR="0048415C" w:rsidRPr="00631795" w:rsidRDefault="0048415C" w:rsidP="00631795">
      <w:pPr>
        <w:ind w:right="-285" w:firstLine="1418"/>
        <w:jc w:val="both"/>
        <w:rPr>
          <w:rFonts w:asciiTheme="minorHAnsi" w:hAnsiTheme="minorHAnsi" w:cstheme="minorHAnsi"/>
          <w:sz w:val="25"/>
          <w:szCs w:val="25"/>
        </w:rPr>
      </w:pPr>
    </w:p>
    <w:p w:rsidR="0048415C" w:rsidRPr="00631795" w:rsidRDefault="0048415C" w:rsidP="00631795">
      <w:pPr>
        <w:pStyle w:val="Textodocorpo20"/>
        <w:shd w:val="clear" w:color="auto" w:fill="auto"/>
        <w:spacing w:after="120" w:line="240" w:lineRule="auto"/>
        <w:ind w:right="-285" w:firstLine="1418"/>
        <w:rPr>
          <w:rFonts w:asciiTheme="minorHAnsi" w:hAnsiTheme="minorHAnsi" w:cstheme="minorHAnsi"/>
          <w:sz w:val="25"/>
          <w:szCs w:val="25"/>
        </w:rPr>
      </w:pPr>
      <w:r w:rsidRPr="00631795"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  <w:t>§1°</w:t>
      </w:r>
      <w:r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 xml:space="preserve"> Os atestados médicos destinados a justificar ausência no trabalho, por doença e ou tratamento de saúde, devem mencionar com clareza, de forma legível e sem rasuras:</w:t>
      </w:r>
    </w:p>
    <w:p w:rsidR="0048415C" w:rsidRPr="00631795" w:rsidRDefault="0048415C" w:rsidP="00631795">
      <w:pPr>
        <w:pStyle w:val="Textodocorpo20"/>
        <w:shd w:val="clear" w:color="auto" w:fill="auto"/>
        <w:tabs>
          <w:tab w:val="left" w:pos="1174"/>
        </w:tabs>
        <w:spacing w:after="0" w:line="240" w:lineRule="auto"/>
        <w:ind w:right="-285" w:firstLine="1418"/>
        <w:rPr>
          <w:rFonts w:asciiTheme="minorHAnsi" w:hAnsiTheme="minorHAnsi" w:cstheme="minorHAnsi"/>
          <w:sz w:val="25"/>
          <w:szCs w:val="25"/>
        </w:rPr>
      </w:pPr>
      <w:r w:rsidRPr="00631795"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  <w:t xml:space="preserve">I - </w:t>
      </w:r>
      <w:r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>Nome completo do</w:t>
      </w:r>
      <w:r w:rsidR="00F769BB"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 xml:space="preserve"> </w:t>
      </w:r>
      <w:r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>(a) servidor</w:t>
      </w:r>
      <w:r w:rsidR="0009382A"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 xml:space="preserve"> </w:t>
      </w:r>
      <w:r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 xml:space="preserve">(a); </w:t>
      </w:r>
    </w:p>
    <w:p w:rsidR="0048415C" w:rsidRPr="00631795" w:rsidRDefault="0048415C" w:rsidP="00631795">
      <w:pPr>
        <w:pStyle w:val="Textodocorpo20"/>
        <w:shd w:val="clear" w:color="auto" w:fill="auto"/>
        <w:tabs>
          <w:tab w:val="left" w:pos="1174"/>
        </w:tabs>
        <w:spacing w:after="0" w:line="240" w:lineRule="auto"/>
        <w:ind w:right="-285" w:firstLine="1418"/>
        <w:rPr>
          <w:rFonts w:asciiTheme="minorHAnsi" w:hAnsiTheme="minorHAnsi" w:cstheme="minorHAnsi"/>
          <w:sz w:val="25"/>
          <w:szCs w:val="25"/>
        </w:rPr>
      </w:pPr>
      <w:r w:rsidRPr="00631795"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  <w:t xml:space="preserve">II - </w:t>
      </w:r>
      <w:r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 xml:space="preserve">Os dias/e ou período(s) de afastamento; </w:t>
      </w:r>
    </w:p>
    <w:p w:rsidR="0048415C" w:rsidRPr="00631795" w:rsidRDefault="0048415C" w:rsidP="00631795">
      <w:pPr>
        <w:pStyle w:val="Textodocorpo20"/>
        <w:shd w:val="clear" w:color="auto" w:fill="auto"/>
        <w:tabs>
          <w:tab w:val="left" w:pos="1174"/>
        </w:tabs>
        <w:spacing w:after="0" w:line="240" w:lineRule="auto"/>
        <w:ind w:right="-285" w:firstLine="1418"/>
        <w:rPr>
          <w:rFonts w:asciiTheme="minorHAnsi" w:hAnsiTheme="minorHAnsi" w:cstheme="minorHAnsi"/>
          <w:sz w:val="25"/>
          <w:szCs w:val="25"/>
        </w:rPr>
      </w:pPr>
      <w:r w:rsidRPr="00631795"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  <w:t xml:space="preserve">III - </w:t>
      </w:r>
      <w:r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 xml:space="preserve">O nome do profissional e o n° de seu registro no CRM; </w:t>
      </w:r>
    </w:p>
    <w:p w:rsidR="0048415C" w:rsidRPr="00631795" w:rsidRDefault="0048415C" w:rsidP="00631795">
      <w:pPr>
        <w:pStyle w:val="Textodocorpo20"/>
        <w:shd w:val="clear" w:color="auto" w:fill="auto"/>
        <w:tabs>
          <w:tab w:val="left" w:pos="1174"/>
        </w:tabs>
        <w:spacing w:after="120" w:line="240" w:lineRule="auto"/>
        <w:ind w:right="-285" w:firstLine="1418"/>
        <w:rPr>
          <w:rFonts w:asciiTheme="minorHAnsi" w:hAnsiTheme="minorHAnsi" w:cstheme="minorHAnsi"/>
          <w:sz w:val="25"/>
          <w:szCs w:val="25"/>
        </w:rPr>
      </w:pPr>
      <w:r w:rsidRPr="00631795"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  <w:t xml:space="preserve">IV - </w:t>
      </w:r>
      <w:r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>O CID, desde que autorizado pelo</w:t>
      </w:r>
      <w:r w:rsidR="00F769BB"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 xml:space="preserve"> </w:t>
      </w:r>
      <w:r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 xml:space="preserve">(a) paciente. </w:t>
      </w:r>
    </w:p>
    <w:p w:rsidR="0048415C" w:rsidRPr="00631795" w:rsidRDefault="0048415C" w:rsidP="00631795">
      <w:pPr>
        <w:pStyle w:val="SemEspaamento"/>
        <w:ind w:right="-285" w:firstLine="1418"/>
        <w:rPr>
          <w:sz w:val="25"/>
          <w:szCs w:val="25"/>
          <w:lang w:bidi="pt-BR"/>
        </w:rPr>
      </w:pPr>
      <w:r w:rsidRPr="00631795">
        <w:rPr>
          <w:b/>
          <w:bCs/>
          <w:sz w:val="25"/>
          <w:szCs w:val="25"/>
          <w:lang w:bidi="pt-BR"/>
        </w:rPr>
        <w:t>§2°</w:t>
      </w:r>
      <w:r w:rsidRPr="00631795">
        <w:rPr>
          <w:sz w:val="25"/>
          <w:szCs w:val="25"/>
          <w:lang w:bidi="pt-BR"/>
        </w:rPr>
        <w:t xml:space="preserve"> Os atestados mencionados no parágrafo primeiro, deverão ser entregues pelo (a) servidor (a) ou por terceiro (havendo impossibilidade de comparecimento) </w:t>
      </w:r>
      <w:r w:rsidR="00F769BB" w:rsidRPr="00631795">
        <w:rPr>
          <w:sz w:val="25"/>
          <w:szCs w:val="25"/>
          <w:lang w:bidi="pt-BR"/>
        </w:rPr>
        <w:t>na Divisão de Pessoal e sua cópia protocolada pela referida Divisão, deverá ser entregue no setor de trabalho,</w:t>
      </w:r>
      <w:r w:rsidR="00A82CAF" w:rsidRPr="00631795">
        <w:rPr>
          <w:sz w:val="25"/>
          <w:szCs w:val="25"/>
          <w:lang w:bidi="pt-BR"/>
        </w:rPr>
        <w:t xml:space="preserve"> </w:t>
      </w:r>
      <w:r w:rsidRPr="00631795">
        <w:rPr>
          <w:sz w:val="25"/>
          <w:szCs w:val="25"/>
          <w:lang w:bidi="pt-BR"/>
        </w:rPr>
        <w:t>em até dois dias úteis subsequentes à data de emissão do documento</w:t>
      </w:r>
      <w:r w:rsidR="00A82CAF" w:rsidRPr="00631795">
        <w:rPr>
          <w:sz w:val="25"/>
          <w:szCs w:val="25"/>
          <w:lang w:bidi="pt-BR"/>
        </w:rPr>
        <w:t xml:space="preserve">. </w:t>
      </w:r>
    </w:p>
    <w:p w:rsidR="00A82CAF" w:rsidRPr="00631795" w:rsidRDefault="00A82CAF" w:rsidP="00631795">
      <w:pPr>
        <w:pStyle w:val="SemEspaamento"/>
        <w:ind w:right="-285" w:firstLine="1418"/>
        <w:rPr>
          <w:b/>
          <w:bCs/>
          <w:sz w:val="25"/>
          <w:szCs w:val="25"/>
          <w:lang w:bidi="pt-BR"/>
        </w:rPr>
      </w:pPr>
    </w:p>
    <w:p w:rsidR="0048415C" w:rsidRPr="00631795" w:rsidRDefault="0048415C" w:rsidP="00631795">
      <w:pPr>
        <w:pStyle w:val="SemEspaamento"/>
        <w:ind w:right="-285" w:firstLine="1418"/>
        <w:rPr>
          <w:sz w:val="25"/>
          <w:szCs w:val="25"/>
          <w:lang w:bidi="pt-BR"/>
        </w:rPr>
      </w:pPr>
      <w:r w:rsidRPr="00631795">
        <w:rPr>
          <w:b/>
          <w:bCs/>
          <w:sz w:val="25"/>
          <w:szCs w:val="25"/>
          <w:lang w:bidi="pt-BR"/>
        </w:rPr>
        <w:t>§</w:t>
      </w:r>
      <w:r w:rsidR="00A82CAF" w:rsidRPr="00631795">
        <w:rPr>
          <w:b/>
          <w:bCs/>
          <w:sz w:val="25"/>
          <w:szCs w:val="25"/>
          <w:lang w:bidi="pt-BR"/>
        </w:rPr>
        <w:t>3</w:t>
      </w:r>
      <w:r w:rsidRPr="00631795">
        <w:rPr>
          <w:b/>
          <w:bCs/>
          <w:sz w:val="25"/>
          <w:szCs w:val="25"/>
          <w:lang w:bidi="pt-BR"/>
        </w:rPr>
        <w:t>°</w:t>
      </w:r>
      <w:r w:rsidRPr="00631795">
        <w:rPr>
          <w:sz w:val="25"/>
          <w:szCs w:val="25"/>
          <w:lang w:bidi="pt-BR"/>
        </w:rPr>
        <w:t xml:space="preserve"> Se o afastamento for superior a </w:t>
      </w:r>
      <w:r w:rsidR="00A82CAF" w:rsidRPr="00631795">
        <w:rPr>
          <w:sz w:val="25"/>
          <w:szCs w:val="25"/>
          <w:lang w:bidi="pt-BR"/>
        </w:rPr>
        <w:t>quinze</w:t>
      </w:r>
      <w:r w:rsidRPr="00631795">
        <w:rPr>
          <w:sz w:val="25"/>
          <w:szCs w:val="25"/>
          <w:lang w:bidi="pt-BR"/>
        </w:rPr>
        <w:t xml:space="preserve"> (</w:t>
      </w:r>
      <w:r w:rsidR="00A82CAF" w:rsidRPr="00631795">
        <w:rPr>
          <w:sz w:val="25"/>
          <w:szCs w:val="25"/>
          <w:lang w:bidi="pt-BR"/>
        </w:rPr>
        <w:t>15</w:t>
      </w:r>
      <w:r w:rsidRPr="00631795">
        <w:rPr>
          <w:sz w:val="25"/>
          <w:szCs w:val="25"/>
          <w:lang w:bidi="pt-BR"/>
        </w:rPr>
        <w:t>) dias, o atestado será direcionado pelo</w:t>
      </w:r>
      <w:r w:rsidR="00F769BB" w:rsidRPr="00631795">
        <w:rPr>
          <w:sz w:val="25"/>
          <w:szCs w:val="25"/>
          <w:lang w:bidi="pt-BR"/>
        </w:rPr>
        <w:t xml:space="preserve"> </w:t>
      </w:r>
      <w:r w:rsidRPr="00631795">
        <w:rPr>
          <w:sz w:val="25"/>
          <w:szCs w:val="25"/>
          <w:lang w:bidi="pt-BR"/>
        </w:rPr>
        <w:t>(a) servidor</w:t>
      </w:r>
      <w:r w:rsidR="0009382A" w:rsidRPr="00631795">
        <w:rPr>
          <w:sz w:val="25"/>
          <w:szCs w:val="25"/>
          <w:lang w:bidi="pt-BR"/>
        </w:rPr>
        <w:t xml:space="preserve"> </w:t>
      </w:r>
      <w:r w:rsidRPr="00631795">
        <w:rPr>
          <w:sz w:val="25"/>
          <w:szCs w:val="25"/>
          <w:lang w:bidi="pt-BR"/>
        </w:rPr>
        <w:t>(a) ou terceiro (havendo impossibilidade de comparecimento) no prazo de dois dias úteis contados da data de sua emissão, diretamente à Divisão de Pessoal para encaminhamento ao médico responsável por perícias, lotado na Secretaria Municipal de Saúde.</w:t>
      </w:r>
      <w:r w:rsidR="00A82CAF" w:rsidRPr="00631795">
        <w:rPr>
          <w:sz w:val="25"/>
          <w:szCs w:val="25"/>
          <w:lang w:bidi="pt-BR"/>
        </w:rPr>
        <w:t xml:space="preserve"> </w:t>
      </w:r>
    </w:p>
    <w:p w:rsidR="00A82CAF" w:rsidRPr="00631795" w:rsidRDefault="00A82CAF" w:rsidP="00631795">
      <w:pPr>
        <w:pStyle w:val="SemEspaamento"/>
        <w:ind w:right="-285" w:firstLine="1418"/>
        <w:rPr>
          <w:sz w:val="25"/>
          <w:szCs w:val="25"/>
        </w:rPr>
      </w:pPr>
    </w:p>
    <w:p w:rsidR="0048415C" w:rsidRPr="00631795" w:rsidRDefault="0048415C" w:rsidP="00631795">
      <w:pPr>
        <w:pStyle w:val="SemEspaamento"/>
        <w:ind w:right="-285" w:firstLine="1418"/>
        <w:rPr>
          <w:sz w:val="25"/>
          <w:szCs w:val="25"/>
          <w:lang w:bidi="pt-BR"/>
        </w:rPr>
      </w:pPr>
      <w:r w:rsidRPr="00631795">
        <w:rPr>
          <w:b/>
          <w:bCs/>
          <w:sz w:val="25"/>
          <w:szCs w:val="25"/>
          <w:lang w:bidi="pt-BR"/>
        </w:rPr>
        <w:t>§</w:t>
      </w:r>
      <w:r w:rsidR="00A82CAF" w:rsidRPr="00631795">
        <w:rPr>
          <w:b/>
          <w:bCs/>
          <w:sz w:val="25"/>
          <w:szCs w:val="25"/>
          <w:lang w:bidi="pt-BR"/>
        </w:rPr>
        <w:t>4</w:t>
      </w:r>
      <w:r w:rsidRPr="00631795">
        <w:rPr>
          <w:b/>
          <w:bCs/>
          <w:sz w:val="25"/>
          <w:szCs w:val="25"/>
          <w:lang w:bidi="pt-BR"/>
        </w:rPr>
        <w:t>°</w:t>
      </w:r>
      <w:r w:rsidRPr="00631795">
        <w:rPr>
          <w:sz w:val="25"/>
          <w:szCs w:val="25"/>
          <w:lang w:bidi="pt-BR"/>
        </w:rPr>
        <w:t xml:space="preserve"> Afastamentos de quinze (15) ou mais dias consecutivos, ou que, na sua somatória, mesmo que intercalados, ultrapassarem 15 dias, independentemente do </w:t>
      </w:r>
      <w:r w:rsidRPr="00631795">
        <w:rPr>
          <w:sz w:val="25"/>
          <w:szCs w:val="25"/>
          <w:lang w:bidi="pt-BR"/>
        </w:rPr>
        <w:lastRenderedPageBreak/>
        <w:t>motivo médico, no período de 60 dias, serão analisados pelo médico responsável, para eventual encaminhamento do</w:t>
      </w:r>
      <w:r w:rsidR="00631795" w:rsidRPr="00631795">
        <w:rPr>
          <w:sz w:val="25"/>
          <w:szCs w:val="25"/>
          <w:lang w:bidi="pt-BR"/>
        </w:rPr>
        <w:t xml:space="preserve"> </w:t>
      </w:r>
      <w:r w:rsidRPr="00631795">
        <w:rPr>
          <w:sz w:val="25"/>
          <w:szCs w:val="25"/>
          <w:lang w:bidi="pt-BR"/>
        </w:rPr>
        <w:t>(a) servidor</w:t>
      </w:r>
      <w:r w:rsidR="00631795" w:rsidRPr="00631795">
        <w:rPr>
          <w:sz w:val="25"/>
          <w:szCs w:val="25"/>
          <w:lang w:bidi="pt-BR"/>
        </w:rPr>
        <w:t xml:space="preserve"> </w:t>
      </w:r>
      <w:r w:rsidRPr="00631795">
        <w:rPr>
          <w:sz w:val="25"/>
          <w:szCs w:val="25"/>
          <w:lang w:bidi="pt-BR"/>
        </w:rPr>
        <w:t>(a) ao INSS para fins de perícia.</w:t>
      </w:r>
      <w:r w:rsidR="00A82CAF" w:rsidRPr="00631795">
        <w:rPr>
          <w:sz w:val="25"/>
          <w:szCs w:val="25"/>
          <w:lang w:bidi="pt-BR"/>
        </w:rPr>
        <w:t xml:space="preserve"> </w:t>
      </w:r>
    </w:p>
    <w:p w:rsidR="00A82CAF" w:rsidRPr="00631795" w:rsidRDefault="00A82CAF" w:rsidP="00631795">
      <w:pPr>
        <w:pStyle w:val="SemEspaamento"/>
        <w:ind w:right="-285" w:firstLine="1418"/>
        <w:rPr>
          <w:sz w:val="25"/>
          <w:szCs w:val="25"/>
        </w:rPr>
      </w:pPr>
    </w:p>
    <w:p w:rsidR="0048415C" w:rsidRPr="00631795" w:rsidRDefault="0048415C" w:rsidP="00631795">
      <w:pPr>
        <w:pStyle w:val="SemEspaamento"/>
        <w:ind w:right="-285" w:firstLine="1418"/>
        <w:rPr>
          <w:color w:val="000000"/>
          <w:sz w:val="25"/>
          <w:szCs w:val="25"/>
          <w:lang w:eastAsia="pt-BR" w:bidi="pt-BR"/>
        </w:rPr>
      </w:pPr>
      <w:r w:rsidRPr="00631795">
        <w:rPr>
          <w:b/>
          <w:bCs/>
          <w:color w:val="000000"/>
          <w:sz w:val="25"/>
          <w:szCs w:val="25"/>
          <w:lang w:eastAsia="pt-BR" w:bidi="pt-BR"/>
        </w:rPr>
        <w:t>§</w:t>
      </w:r>
      <w:r w:rsidR="00A82CAF" w:rsidRPr="00631795">
        <w:rPr>
          <w:b/>
          <w:bCs/>
          <w:color w:val="000000"/>
          <w:sz w:val="25"/>
          <w:szCs w:val="25"/>
          <w:lang w:eastAsia="pt-BR" w:bidi="pt-BR"/>
        </w:rPr>
        <w:t>5</w:t>
      </w:r>
      <w:r w:rsidRPr="00631795">
        <w:rPr>
          <w:b/>
          <w:bCs/>
          <w:color w:val="000000"/>
          <w:sz w:val="25"/>
          <w:szCs w:val="25"/>
          <w:lang w:eastAsia="pt-BR" w:bidi="pt-BR"/>
        </w:rPr>
        <w:t>°</w:t>
      </w:r>
      <w:r w:rsidRPr="00631795">
        <w:rPr>
          <w:color w:val="000000"/>
          <w:sz w:val="25"/>
          <w:szCs w:val="25"/>
          <w:lang w:eastAsia="pt-BR" w:bidi="pt-BR"/>
        </w:rPr>
        <w:t xml:space="preserve"> As declarações de comparecimento em exames e/ou consultas serão aceitas como justificativa de ausência no período indicado no documento.</w:t>
      </w:r>
      <w:r w:rsidR="00A82CAF" w:rsidRPr="00631795">
        <w:rPr>
          <w:color w:val="000000"/>
          <w:sz w:val="25"/>
          <w:szCs w:val="25"/>
          <w:lang w:eastAsia="pt-BR" w:bidi="pt-BR"/>
        </w:rPr>
        <w:t xml:space="preserve"> </w:t>
      </w:r>
    </w:p>
    <w:p w:rsidR="00A82CAF" w:rsidRPr="00631795" w:rsidRDefault="00A82CAF" w:rsidP="00631795">
      <w:pPr>
        <w:pStyle w:val="SemEspaamento"/>
        <w:ind w:right="-285"/>
        <w:rPr>
          <w:sz w:val="25"/>
          <w:szCs w:val="25"/>
        </w:rPr>
      </w:pPr>
    </w:p>
    <w:p w:rsidR="00A82CAF" w:rsidRPr="00631795" w:rsidRDefault="0048415C" w:rsidP="00631795">
      <w:pPr>
        <w:pStyle w:val="SemEspaamento"/>
        <w:ind w:right="-285" w:firstLine="1418"/>
        <w:rPr>
          <w:sz w:val="25"/>
          <w:szCs w:val="25"/>
          <w:lang w:bidi="pt-BR"/>
        </w:rPr>
      </w:pPr>
      <w:r w:rsidRPr="00631795">
        <w:rPr>
          <w:b/>
          <w:bCs/>
          <w:sz w:val="25"/>
          <w:szCs w:val="25"/>
          <w:lang w:bidi="pt-BR"/>
        </w:rPr>
        <w:t>§</w:t>
      </w:r>
      <w:r w:rsidR="00A82CAF" w:rsidRPr="00631795">
        <w:rPr>
          <w:b/>
          <w:bCs/>
          <w:sz w:val="25"/>
          <w:szCs w:val="25"/>
          <w:lang w:bidi="pt-BR"/>
        </w:rPr>
        <w:t>6</w:t>
      </w:r>
      <w:r w:rsidRPr="00631795">
        <w:rPr>
          <w:b/>
          <w:bCs/>
          <w:sz w:val="25"/>
          <w:szCs w:val="25"/>
          <w:lang w:bidi="pt-BR"/>
        </w:rPr>
        <w:t>°</w:t>
      </w:r>
      <w:r w:rsidRPr="00631795">
        <w:rPr>
          <w:sz w:val="25"/>
          <w:szCs w:val="25"/>
          <w:lang w:bidi="pt-BR"/>
        </w:rPr>
        <w:t xml:space="preserve"> Os atestados médicos declarando acompanhamento de pai, mãe, filhos (as) </w:t>
      </w:r>
      <w:r w:rsidR="0009382A" w:rsidRPr="00631795">
        <w:rPr>
          <w:sz w:val="25"/>
          <w:szCs w:val="25"/>
          <w:lang w:bidi="pt-BR"/>
        </w:rPr>
        <w:t>menores</w:t>
      </w:r>
      <w:r w:rsidRPr="00631795">
        <w:rPr>
          <w:sz w:val="25"/>
          <w:szCs w:val="25"/>
          <w:lang w:bidi="pt-BR"/>
        </w:rPr>
        <w:t xml:space="preserve"> de</w:t>
      </w:r>
      <w:r w:rsidR="002B180D" w:rsidRPr="00631795">
        <w:rPr>
          <w:sz w:val="25"/>
          <w:szCs w:val="25"/>
          <w:lang w:bidi="pt-BR"/>
        </w:rPr>
        <w:t xml:space="preserve"> 18</w:t>
      </w:r>
      <w:r w:rsidRPr="00631795">
        <w:rPr>
          <w:sz w:val="25"/>
          <w:szCs w:val="25"/>
          <w:lang w:bidi="pt-BR"/>
        </w:rPr>
        <w:t xml:space="preserve"> </w:t>
      </w:r>
      <w:r w:rsidR="002B180D" w:rsidRPr="00631795">
        <w:rPr>
          <w:sz w:val="25"/>
          <w:szCs w:val="25"/>
          <w:lang w:bidi="pt-BR"/>
        </w:rPr>
        <w:t>(</w:t>
      </w:r>
      <w:r w:rsidR="0009382A" w:rsidRPr="00631795">
        <w:rPr>
          <w:sz w:val="25"/>
          <w:szCs w:val="25"/>
          <w:lang w:bidi="pt-BR"/>
        </w:rPr>
        <w:t>dezoito</w:t>
      </w:r>
      <w:r w:rsidR="002B180D" w:rsidRPr="00631795">
        <w:rPr>
          <w:sz w:val="25"/>
          <w:szCs w:val="25"/>
          <w:lang w:bidi="pt-BR"/>
        </w:rPr>
        <w:t>)</w:t>
      </w:r>
      <w:r w:rsidRPr="00631795">
        <w:rPr>
          <w:sz w:val="25"/>
          <w:szCs w:val="25"/>
          <w:lang w:bidi="pt-BR"/>
        </w:rPr>
        <w:t xml:space="preserve"> anos de idade, e cônjuge do (a) Servidor (a), se e comprovadamente necessário (deverá constar no atestado, obrigatoriamente, a necessidade do acompanhamento de que trata este parágrafo), somente serão aceitos em relação ao horário e/ou dia de atendimento, exceto para o acompanhamento de filhos (as) com idade igual ou inferior a seis anos,</w:t>
      </w:r>
      <w:r w:rsidR="002B180D" w:rsidRPr="00631795">
        <w:rPr>
          <w:sz w:val="25"/>
          <w:szCs w:val="25"/>
          <w:lang w:bidi="pt-BR"/>
        </w:rPr>
        <w:t xml:space="preserve"> hipótese que se aplica o disposto no artigo 473, inc. XI da C.L.T.   </w:t>
      </w:r>
      <w:r w:rsidR="00A82CAF" w:rsidRPr="00631795">
        <w:rPr>
          <w:sz w:val="25"/>
          <w:szCs w:val="25"/>
          <w:lang w:bidi="pt-BR"/>
        </w:rPr>
        <w:t xml:space="preserve">  </w:t>
      </w:r>
    </w:p>
    <w:p w:rsidR="00A82CAF" w:rsidRPr="00631795" w:rsidRDefault="00A82CAF" w:rsidP="00631795">
      <w:pPr>
        <w:pStyle w:val="SemEspaamento"/>
        <w:ind w:right="-285"/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</w:pPr>
    </w:p>
    <w:p w:rsidR="002B180D" w:rsidRPr="00631795" w:rsidRDefault="002B180D" w:rsidP="00631795">
      <w:pPr>
        <w:pStyle w:val="SemEspaamento"/>
        <w:ind w:right="-285"/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</w:pPr>
      <w:r w:rsidRPr="00631795"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  <w:tab/>
      </w:r>
      <w:r w:rsidRPr="00631795"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  <w:tab/>
        <w:t xml:space="preserve">§7º </w:t>
      </w:r>
      <w:r w:rsidRPr="00631795">
        <w:rPr>
          <w:rFonts w:asciiTheme="minorHAnsi" w:hAnsiTheme="minorHAnsi" w:cstheme="minorHAnsi"/>
          <w:bCs/>
          <w:color w:val="000000"/>
          <w:sz w:val="25"/>
          <w:szCs w:val="25"/>
          <w:lang w:eastAsia="pt-BR" w:bidi="pt-BR"/>
        </w:rPr>
        <w:t xml:space="preserve">Em relação ao disposto a filho com idade igual ou inferior a 6 (seis) anos, em caso de internação ou doença que se comprove a necessidade de acompanhante, o prazo poderá ser </w:t>
      </w:r>
      <w:r w:rsidR="00E40AB8" w:rsidRPr="00631795">
        <w:rPr>
          <w:rFonts w:asciiTheme="minorHAnsi" w:hAnsiTheme="minorHAnsi" w:cstheme="minorHAnsi"/>
          <w:bCs/>
          <w:color w:val="000000"/>
          <w:sz w:val="25"/>
          <w:szCs w:val="25"/>
          <w:lang w:eastAsia="pt-BR" w:bidi="pt-BR"/>
        </w:rPr>
        <w:t>prorrogado por</w:t>
      </w:r>
      <w:r w:rsidRPr="00631795">
        <w:rPr>
          <w:rFonts w:asciiTheme="minorHAnsi" w:hAnsiTheme="minorHAnsi" w:cstheme="minorHAnsi"/>
          <w:bCs/>
          <w:color w:val="000000"/>
          <w:sz w:val="25"/>
          <w:szCs w:val="25"/>
          <w:lang w:eastAsia="pt-BR" w:bidi="pt-BR"/>
        </w:rPr>
        <w:t xml:space="preserve"> até 3 (três) dias. </w:t>
      </w:r>
    </w:p>
    <w:p w:rsidR="002B180D" w:rsidRPr="00631795" w:rsidRDefault="002B180D" w:rsidP="00631795">
      <w:pPr>
        <w:pStyle w:val="SemEspaamento"/>
        <w:ind w:right="-285"/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</w:pPr>
    </w:p>
    <w:p w:rsidR="00A82CAF" w:rsidRPr="00631795" w:rsidRDefault="0048415C" w:rsidP="00631795">
      <w:pPr>
        <w:pStyle w:val="Textodocorpo20"/>
        <w:shd w:val="clear" w:color="auto" w:fill="auto"/>
        <w:spacing w:after="120" w:line="240" w:lineRule="auto"/>
        <w:ind w:right="-285" w:firstLine="1418"/>
        <w:rPr>
          <w:b/>
          <w:bCs/>
          <w:sz w:val="25"/>
          <w:szCs w:val="25"/>
          <w:lang w:bidi="pt-BR"/>
        </w:rPr>
      </w:pPr>
      <w:r w:rsidRPr="00631795"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  <w:t>§</w:t>
      </w:r>
      <w:r w:rsidR="002B180D" w:rsidRPr="00631795"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  <w:t>8º</w:t>
      </w:r>
      <w:r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 xml:space="preserve"> As ausências em razão de atendimentos odontológicos somente serão tidas como justificadas, para fins de abono de faltas, devidamente atestadas pelo profissional responsável pelo atendimento.</w:t>
      </w:r>
      <w:r w:rsidR="00A82CAF"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 xml:space="preserve"> </w:t>
      </w:r>
    </w:p>
    <w:p w:rsidR="00A82CAF" w:rsidRPr="00631795" w:rsidRDefault="0048415C" w:rsidP="00631795">
      <w:pPr>
        <w:pStyle w:val="SemEspaamento"/>
        <w:ind w:right="-285" w:firstLine="1418"/>
        <w:rPr>
          <w:sz w:val="25"/>
          <w:szCs w:val="25"/>
          <w:lang w:bidi="pt-BR"/>
        </w:rPr>
      </w:pPr>
      <w:r w:rsidRPr="00631795">
        <w:rPr>
          <w:b/>
          <w:bCs/>
          <w:sz w:val="25"/>
          <w:szCs w:val="25"/>
          <w:lang w:bidi="pt-BR"/>
        </w:rPr>
        <w:t>§</w:t>
      </w:r>
      <w:r w:rsidR="002B180D" w:rsidRPr="00631795">
        <w:rPr>
          <w:b/>
          <w:bCs/>
          <w:sz w:val="25"/>
          <w:szCs w:val="25"/>
          <w:lang w:bidi="pt-BR"/>
        </w:rPr>
        <w:t>9º</w:t>
      </w:r>
      <w:r w:rsidRPr="00631795">
        <w:rPr>
          <w:sz w:val="25"/>
          <w:szCs w:val="25"/>
          <w:lang w:bidi="pt-BR"/>
        </w:rPr>
        <w:t xml:space="preserve"> Os atestados médicos emitidos por meio digital apenas serão aceitos, se além de atenderem ao disposto no §1°, contiverem assinatura digital certificada pela Infraestrutura de Chaves Públicas Brasileira - ICP-Brasil, bem como, possam através de códigos e/ou </w:t>
      </w:r>
      <w:r w:rsidRPr="00631795">
        <w:rPr>
          <w:rStyle w:val="Textodocorpo2115ptItlico"/>
          <w:rFonts w:asciiTheme="minorHAnsi" w:eastAsia="Arial" w:hAnsiTheme="minorHAnsi" w:cstheme="minorHAnsi"/>
          <w:sz w:val="25"/>
          <w:szCs w:val="25"/>
        </w:rPr>
        <w:t>QR codes</w:t>
      </w:r>
      <w:r w:rsidRPr="00631795">
        <w:rPr>
          <w:sz w:val="25"/>
          <w:szCs w:val="25"/>
          <w:lang w:bidi="pt-BR"/>
        </w:rPr>
        <w:t xml:space="preserve"> terem sua autenticidade e veracidade verificadas. Tal verificação fica a cargo da Divisão de Pessoal.</w:t>
      </w:r>
      <w:r w:rsidR="00A82CAF" w:rsidRPr="00631795">
        <w:rPr>
          <w:sz w:val="25"/>
          <w:szCs w:val="25"/>
          <w:lang w:bidi="pt-BR"/>
        </w:rPr>
        <w:t xml:space="preserve"> </w:t>
      </w:r>
    </w:p>
    <w:p w:rsidR="00A82CAF" w:rsidRPr="00631795" w:rsidRDefault="00A82CAF" w:rsidP="00631795">
      <w:pPr>
        <w:pStyle w:val="SemEspaamento"/>
        <w:ind w:right="-285" w:firstLine="1418"/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</w:pPr>
    </w:p>
    <w:p w:rsidR="0048415C" w:rsidRPr="00631795" w:rsidRDefault="0048415C" w:rsidP="00631795">
      <w:pPr>
        <w:pStyle w:val="SemEspaamento"/>
        <w:ind w:right="-285" w:firstLine="1418"/>
        <w:rPr>
          <w:color w:val="000000"/>
          <w:sz w:val="25"/>
          <w:szCs w:val="25"/>
          <w:lang w:eastAsia="pt-BR" w:bidi="pt-BR"/>
        </w:rPr>
      </w:pPr>
      <w:r w:rsidRPr="00631795">
        <w:rPr>
          <w:b/>
          <w:bCs/>
          <w:color w:val="000000"/>
          <w:sz w:val="25"/>
          <w:szCs w:val="25"/>
          <w:lang w:eastAsia="pt-BR" w:bidi="pt-BR"/>
        </w:rPr>
        <w:t>§</w:t>
      </w:r>
      <w:r w:rsidR="002B180D" w:rsidRPr="00631795">
        <w:rPr>
          <w:b/>
          <w:bCs/>
          <w:color w:val="000000"/>
          <w:sz w:val="25"/>
          <w:szCs w:val="25"/>
          <w:lang w:eastAsia="pt-BR" w:bidi="pt-BR"/>
        </w:rPr>
        <w:t>10.</w:t>
      </w:r>
      <w:r w:rsidRPr="00631795">
        <w:rPr>
          <w:color w:val="000000"/>
          <w:sz w:val="25"/>
          <w:szCs w:val="25"/>
          <w:lang w:eastAsia="pt-BR" w:bidi="pt-BR"/>
        </w:rPr>
        <w:t xml:space="preserve"> A inobservância dos parágrafos acima, implica a não aceitação dos atestados para fins de justificativa de ausências.</w:t>
      </w:r>
      <w:r w:rsidR="00A82CAF" w:rsidRPr="00631795">
        <w:rPr>
          <w:color w:val="000000"/>
          <w:sz w:val="25"/>
          <w:szCs w:val="25"/>
          <w:lang w:eastAsia="pt-BR" w:bidi="pt-BR"/>
        </w:rPr>
        <w:t xml:space="preserve"> </w:t>
      </w:r>
    </w:p>
    <w:p w:rsidR="00A82CAF" w:rsidRPr="00631795" w:rsidRDefault="00A82CAF" w:rsidP="00631795">
      <w:pPr>
        <w:pStyle w:val="SemEspaamento"/>
        <w:ind w:right="-285"/>
        <w:rPr>
          <w:sz w:val="25"/>
          <w:szCs w:val="25"/>
        </w:rPr>
      </w:pPr>
    </w:p>
    <w:p w:rsidR="001E41FD" w:rsidRPr="00631795" w:rsidRDefault="0048415C" w:rsidP="00631795">
      <w:pPr>
        <w:pStyle w:val="Textodocorpo20"/>
        <w:shd w:val="clear" w:color="auto" w:fill="auto"/>
        <w:spacing w:after="194" w:line="240" w:lineRule="auto"/>
        <w:ind w:right="-285" w:firstLine="1418"/>
        <w:rPr>
          <w:rFonts w:asciiTheme="minorHAnsi" w:hAnsiTheme="minorHAnsi" w:cstheme="minorHAnsi"/>
          <w:sz w:val="25"/>
          <w:szCs w:val="25"/>
        </w:rPr>
      </w:pPr>
      <w:r w:rsidRPr="00631795"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  <w:t>§</w:t>
      </w:r>
      <w:r w:rsidR="002B180D" w:rsidRPr="00631795">
        <w:rPr>
          <w:rFonts w:asciiTheme="minorHAnsi" w:hAnsiTheme="minorHAnsi" w:cstheme="minorHAnsi"/>
          <w:b/>
          <w:bCs/>
          <w:color w:val="000000"/>
          <w:sz w:val="25"/>
          <w:szCs w:val="25"/>
          <w:lang w:eastAsia="pt-BR" w:bidi="pt-BR"/>
        </w:rPr>
        <w:t>11.</w:t>
      </w:r>
      <w:r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 xml:space="preserve"> Os casos omissos serão resolvidos pela Chefia do Executivo, ouvidos o médico</w:t>
      </w:r>
      <w:r w:rsidR="00A82CAF"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 xml:space="preserve"> </w:t>
      </w:r>
      <w:r w:rsidRPr="00631795">
        <w:rPr>
          <w:rFonts w:asciiTheme="minorHAnsi" w:hAnsiTheme="minorHAnsi" w:cstheme="minorHAnsi"/>
          <w:color w:val="000000"/>
          <w:sz w:val="25"/>
          <w:szCs w:val="25"/>
          <w:lang w:eastAsia="pt-BR" w:bidi="pt-BR"/>
        </w:rPr>
        <w:t xml:space="preserve">da Secretaria Municipal de Saúde, designado pelo Município e pela Divisão de Pessoal.” </w:t>
      </w:r>
    </w:p>
    <w:p w:rsidR="003F708C" w:rsidRPr="00631795" w:rsidRDefault="003F708C" w:rsidP="00631795">
      <w:pPr>
        <w:ind w:right="-285" w:firstLine="1416"/>
        <w:jc w:val="both"/>
        <w:rPr>
          <w:rFonts w:asciiTheme="minorHAnsi" w:hAnsiTheme="minorHAnsi" w:cstheme="minorHAnsi"/>
          <w:sz w:val="25"/>
          <w:szCs w:val="25"/>
        </w:rPr>
      </w:pPr>
      <w:r w:rsidRPr="00631795">
        <w:rPr>
          <w:rFonts w:asciiTheme="minorHAnsi" w:hAnsiTheme="minorHAnsi" w:cstheme="minorHAnsi"/>
          <w:b/>
          <w:sz w:val="25"/>
          <w:szCs w:val="25"/>
        </w:rPr>
        <w:t>Art.</w:t>
      </w:r>
      <w:r w:rsidR="002B180D" w:rsidRPr="00631795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F37A9C" w:rsidRPr="00631795">
        <w:rPr>
          <w:rFonts w:asciiTheme="minorHAnsi" w:hAnsiTheme="minorHAnsi" w:cstheme="minorHAnsi"/>
          <w:b/>
          <w:sz w:val="25"/>
          <w:szCs w:val="25"/>
        </w:rPr>
        <w:t>2º</w:t>
      </w:r>
      <w:r w:rsidR="00A82CAF" w:rsidRPr="00631795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631795">
        <w:rPr>
          <w:rFonts w:asciiTheme="minorHAnsi" w:hAnsiTheme="minorHAnsi" w:cstheme="minorHAnsi"/>
          <w:sz w:val="25"/>
          <w:szCs w:val="25"/>
        </w:rPr>
        <w:t xml:space="preserve">Permanecem em pleno vigor os demais dispositivos da </w:t>
      </w:r>
      <w:r w:rsidR="00F37A9C" w:rsidRPr="00631795">
        <w:rPr>
          <w:rFonts w:asciiTheme="minorHAnsi" w:hAnsiTheme="minorHAnsi" w:cstheme="minorHAnsi"/>
          <w:sz w:val="25"/>
          <w:szCs w:val="25"/>
        </w:rPr>
        <w:t xml:space="preserve">Lei Complementar nº </w:t>
      </w:r>
      <w:r w:rsidR="003877EF" w:rsidRPr="00631795">
        <w:rPr>
          <w:rFonts w:asciiTheme="minorHAnsi" w:hAnsiTheme="minorHAnsi" w:cstheme="minorHAnsi"/>
          <w:sz w:val="25"/>
          <w:szCs w:val="25"/>
        </w:rPr>
        <w:t>045,</w:t>
      </w:r>
      <w:r w:rsidR="00F37A9C" w:rsidRPr="00631795">
        <w:rPr>
          <w:rFonts w:asciiTheme="minorHAnsi" w:hAnsiTheme="minorHAnsi" w:cstheme="minorHAnsi"/>
          <w:sz w:val="25"/>
          <w:szCs w:val="25"/>
        </w:rPr>
        <w:t xml:space="preserve"> de </w:t>
      </w:r>
      <w:r w:rsidR="003877EF" w:rsidRPr="00631795">
        <w:rPr>
          <w:rFonts w:asciiTheme="minorHAnsi" w:hAnsiTheme="minorHAnsi" w:cstheme="minorHAnsi"/>
          <w:sz w:val="25"/>
          <w:szCs w:val="25"/>
        </w:rPr>
        <w:t>03</w:t>
      </w:r>
      <w:r w:rsidR="00F37A9C" w:rsidRPr="00631795">
        <w:rPr>
          <w:rFonts w:asciiTheme="minorHAnsi" w:hAnsiTheme="minorHAnsi" w:cstheme="minorHAnsi"/>
          <w:sz w:val="25"/>
          <w:szCs w:val="25"/>
        </w:rPr>
        <w:t xml:space="preserve"> de </w:t>
      </w:r>
      <w:r w:rsidR="003877EF" w:rsidRPr="00631795">
        <w:rPr>
          <w:rFonts w:asciiTheme="minorHAnsi" w:hAnsiTheme="minorHAnsi" w:cstheme="minorHAnsi"/>
          <w:sz w:val="25"/>
          <w:szCs w:val="25"/>
        </w:rPr>
        <w:t>novembro</w:t>
      </w:r>
      <w:r w:rsidR="00F37A9C" w:rsidRPr="00631795">
        <w:rPr>
          <w:rFonts w:asciiTheme="minorHAnsi" w:hAnsiTheme="minorHAnsi" w:cstheme="minorHAnsi"/>
          <w:sz w:val="25"/>
          <w:szCs w:val="25"/>
        </w:rPr>
        <w:t xml:space="preserve"> de </w:t>
      </w:r>
      <w:r w:rsidR="003877EF" w:rsidRPr="00631795">
        <w:rPr>
          <w:rFonts w:asciiTheme="minorHAnsi" w:hAnsiTheme="minorHAnsi" w:cstheme="minorHAnsi"/>
          <w:sz w:val="25"/>
          <w:szCs w:val="25"/>
        </w:rPr>
        <w:t>2005,</w:t>
      </w:r>
      <w:r w:rsidRPr="00631795">
        <w:rPr>
          <w:rFonts w:asciiTheme="minorHAnsi" w:hAnsiTheme="minorHAnsi" w:cstheme="minorHAnsi"/>
          <w:sz w:val="25"/>
          <w:szCs w:val="25"/>
        </w:rPr>
        <w:t xml:space="preserve"> não afetados pela modifica</w:t>
      </w:r>
      <w:r w:rsidR="00F769BB" w:rsidRPr="00631795">
        <w:rPr>
          <w:rFonts w:asciiTheme="minorHAnsi" w:hAnsiTheme="minorHAnsi" w:cstheme="minorHAnsi"/>
          <w:sz w:val="25"/>
          <w:szCs w:val="25"/>
        </w:rPr>
        <w:t>ções</w:t>
      </w:r>
      <w:r w:rsidRPr="00631795">
        <w:rPr>
          <w:rFonts w:asciiTheme="minorHAnsi" w:hAnsiTheme="minorHAnsi" w:cstheme="minorHAnsi"/>
          <w:sz w:val="25"/>
          <w:szCs w:val="25"/>
        </w:rPr>
        <w:t xml:space="preserve"> introduzida</w:t>
      </w:r>
      <w:r w:rsidR="00F769BB" w:rsidRPr="00631795">
        <w:rPr>
          <w:rFonts w:asciiTheme="minorHAnsi" w:hAnsiTheme="minorHAnsi" w:cstheme="minorHAnsi"/>
          <w:sz w:val="25"/>
          <w:szCs w:val="25"/>
        </w:rPr>
        <w:t>s</w:t>
      </w:r>
      <w:r w:rsidRPr="00631795">
        <w:rPr>
          <w:rFonts w:asciiTheme="minorHAnsi" w:hAnsiTheme="minorHAnsi" w:cstheme="minorHAnsi"/>
          <w:sz w:val="25"/>
          <w:szCs w:val="25"/>
        </w:rPr>
        <w:t xml:space="preserve"> por esta Lei Complementar.  </w:t>
      </w:r>
    </w:p>
    <w:p w:rsidR="0048415C" w:rsidRPr="00631795" w:rsidRDefault="0048415C" w:rsidP="00631795">
      <w:pPr>
        <w:ind w:right="-285" w:firstLine="1416"/>
        <w:jc w:val="both"/>
        <w:rPr>
          <w:rFonts w:asciiTheme="minorHAnsi" w:hAnsiTheme="minorHAnsi" w:cstheme="minorHAnsi"/>
          <w:sz w:val="25"/>
          <w:szCs w:val="25"/>
        </w:rPr>
      </w:pPr>
    </w:p>
    <w:p w:rsidR="003F708C" w:rsidRPr="00631795" w:rsidRDefault="003F708C" w:rsidP="00631795">
      <w:pPr>
        <w:ind w:right="-285" w:firstLine="1418"/>
        <w:jc w:val="both"/>
        <w:rPr>
          <w:rFonts w:asciiTheme="minorHAnsi" w:hAnsiTheme="minorHAnsi" w:cstheme="minorHAnsi"/>
          <w:sz w:val="25"/>
          <w:szCs w:val="25"/>
        </w:rPr>
      </w:pPr>
      <w:r w:rsidRPr="00631795">
        <w:rPr>
          <w:rFonts w:asciiTheme="minorHAnsi" w:hAnsiTheme="minorHAnsi" w:cstheme="minorHAnsi"/>
          <w:b/>
          <w:sz w:val="25"/>
          <w:szCs w:val="25"/>
        </w:rPr>
        <w:t xml:space="preserve">Art. </w:t>
      </w:r>
      <w:r w:rsidR="00F37A9C" w:rsidRPr="00631795">
        <w:rPr>
          <w:rFonts w:asciiTheme="minorHAnsi" w:hAnsiTheme="minorHAnsi" w:cstheme="minorHAnsi"/>
          <w:b/>
          <w:sz w:val="25"/>
          <w:szCs w:val="25"/>
        </w:rPr>
        <w:t>3º</w:t>
      </w:r>
      <w:r w:rsidR="00A82CAF" w:rsidRPr="00631795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631795">
        <w:rPr>
          <w:rFonts w:asciiTheme="minorHAnsi" w:hAnsiTheme="minorHAnsi" w:cstheme="minorHAnsi"/>
          <w:sz w:val="25"/>
          <w:szCs w:val="25"/>
        </w:rPr>
        <w:t xml:space="preserve">As despesas decorrentes da presente Lei Complementar correrão à conta das dotações orçamentárias próprias existentes, suplementadas se necessário. </w:t>
      </w:r>
    </w:p>
    <w:p w:rsidR="003F708C" w:rsidRPr="00631795" w:rsidRDefault="003F708C" w:rsidP="00631795">
      <w:pPr>
        <w:ind w:right="-285"/>
        <w:jc w:val="both"/>
        <w:rPr>
          <w:rFonts w:asciiTheme="minorHAnsi" w:hAnsiTheme="minorHAnsi" w:cstheme="minorHAnsi"/>
          <w:sz w:val="25"/>
          <w:szCs w:val="25"/>
        </w:rPr>
      </w:pPr>
    </w:p>
    <w:p w:rsidR="003F708C" w:rsidRPr="00631795" w:rsidRDefault="003F708C" w:rsidP="00631795">
      <w:pPr>
        <w:ind w:right="-285"/>
        <w:jc w:val="both"/>
        <w:rPr>
          <w:rFonts w:asciiTheme="minorHAnsi" w:hAnsiTheme="minorHAnsi" w:cstheme="minorHAnsi"/>
          <w:sz w:val="25"/>
          <w:szCs w:val="25"/>
        </w:rPr>
      </w:pPr>
      <w:r w:rsidRPr="00631795">
        <w:rPr>
          <w:rFonts w:asciiTheme="minorHAnsi" w:hAnsiTheme="minorHAnsi" w:cstheme="minorHAnsi"/>
          <w:sz w:val="25"/>
          <w:szCs w:val="25"/>
        </w:rPr>
        <w:lastRenderedPageBreak/>
        <w:tab/>
      </w:r>
      <w:r w:rsidRPr="00631795">
        <w:rPr>
          <w:rFonts w:asciiTheme="minorHAnsi" w:hAnsiTheme="minorHAnsi" w:cstheme="minorHAnsi"/>
          <w:sz w:val="25"/>
          <w:szCs w:val="25"/>
        </w:rPr>
        <w:tab/>
      </w:r>
      <w:r w:rsidRPr="00631795">
        <w:rPr>
          <w:rFonts w:asciiTheme="minorHAnsi" w:hAnsiTheme="minorHAnsi" w:cstheme="minorHAnsi"/>
          <w:b/>
          <w:sz w:val="25"/>
          <w:szCs w:val="25"/>
        </w:rPr>
        <w:t xml:space="preserve">Art. </w:t>
      </w:r>
      <w:r w:rsidR="00F37A9C" w:rsidRPr="00631795">
        <w:rPr>
          <w:rFonts w:asciiTheme="minorHAnsi" w:hAnsiTheme="minorHAnsi" w:cstheme="minorHAnsi"/>
          <w:b/>
          <w:sz w:val="25"/>
          <w:szCs w:val="25"/>
        </w:rPr>
        <w:t>4º</w:t>
      </w:r>
      <w:r w:rsidR="00A82CAF" w:rsidRPr="00631795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631795">
        <w:rPr>
          <w:rFonts w:asciiTheme="minorHAnsi" w:hAnsiTheme="minorHAnsi" w:cstheme="minorHAnsi"/>
          <w:sz w:val="25"/>
          <w:szCs w:val="25"/>
        </w:rPr>
        <w:t xml:space="preserve">Esta Lei Complementar entra em vigor na data de sua publicação.  </w:t>
      </w:r>
    </w:p>
    <w:p w:rsidR="003F708C" w:rsidRPr="00631795" w:rsidRDefault="003F708C" w:rsidP="00631795">
      <w:pPr>
        <w:ind w:right="-285"/>
        <w:jc w:val="both"/>
        <w:rPr>
          <w:rFonts w:asciiTheme="minorHAnsi" w:hAnsiTheme="minorHAnsi" w:cstheme="minorHAnsi"/>
          <w:sz w:val="25"/>
          <w:szCs w:val="25"/>
        </w:rPr>
      </w:pPr>
    </w:p>
    <w:p w:rsidR="003F708C" w:rsidRPr="00631795" w:rsidRDefault="003F708C" w:rsidP="00631795">
      <w:pPr>
        <w:ind w:right="-285"/>
        <w:jc w:val="both"/>
        <w:rPr>
          <w:rFonts w:asciiTheme="minorHAnsi" w:hAnsiTheme="minorHAnsi" w:cstheme="minorHAnsi"/>
          <w:sz w:val="25"/>
          <w:szCs w:val="25"/>
        </w:rPr>
      </w:pPr>
      <w:r w:rsidRPr="00631795">
        <w:rPr>
          <w:rFonts w:asciiTheme="minorHAnsi" w:hAnsiTheme="minorHAnsi" w:cstheme="minorHAnsi"/>
          <w:sz w:val="25"/>
          <w:szCs w:val="25"/>
        </w:rPr>
        <w:tab/>
      </w:r>
      <w:r w:rsidRPr="00631795">
        <w:rPr>
          <w:rFonts w:asciiTheme="minorHAnsi" w:hAnsiTheme="minorHAnsi" w:cstheme="minorHAnsi"/>
          <w:sz w:val="25"/>
          <w:szCs w:val="25"/>
        </w:rPr>
        <w:tab/>
        <w:t>Paço Municipal "Doutor João Pereira dos Santos Filho",</w:t>
      </w:r>
      <w:r w:rsidR="00A82CAF" w:rsidRPr="00631795">
        <w:rPr>
          <w:rFonts w:asciiTheme="minorHAnsi" w:hAnsiTheme="minorHAnsi" w:cstheme="minorHAnsi"/>
          <w:sz w:val="25"/>
          <w:szCs w:val="25"/>
        </w:rPr>
        <w:t xml:space="preserve"> </w:t>
      </w:r>
      <w:r w:rsidR="001F40B0">
        <w:rPr>
          <w:rFonts w:asciiTheme="minorHAnsi" w:hAnsiTheme="minorHAnsi" w:cstheme="minorHAnsi"/>
          <w:sz w:val="25"/>
          <w:szCs w:val="25"/>
        </w:rPr>
        <w:t>01</w:t>
      </w:r>
      <w:r w:rsidR="00A82CAF" w:rsidRPr="00631795">
        <w:rPr>
          <w:rFonts w:asciiTheme="minorHAnsi" w:hAnsiTheme="minorHAnsi" w:cstheme="minorHAnsi"/>
          <w:sz w:val="25"/>
          <w:szCs w:val="25"/>
        </w:rPr>
        <w:t xml:space="preserve"> </w:t>
      </w:r>
      <w:r w:rsidRPr="00631795">
        <w:rPr>
          <w:rFonts w:asciiTheme="minorHAnsi" w:hAnsiTheme="minorHAnsi" w:cstheme="minorHAnsi"/>
          <w:sz w:val="25"/>
          <w:szCs w:val="25"/>
        </w:rPr>
        <w:t>de</w:t>
      </w:r>
      <w:r w:rsidR="00A82CAF" w:rsidRPr="00631795">
        <w:rPr>
          <w:rFonts w:asciiTheme="minorHAnsi" w:hAnsiTheme="minorHAnsi" w:cstheme="minorHAnsi"/>
          <w:sz w:val="25"/>
          <w:szCs w:val="25"/>
        </w:rPr>
        <w:t xml:space="preserve"> </w:t>
      </w:r>
      <w:r w:rsidR="001F40B0">
        <w:rPr>
          <w:rFonts w:asciiTheme="minorHAnsi" w:hAnsiTheme="minorHAnsi" w:cstheme="minorHAnsi"/>
          <w:sz w:val="25"/>
          <w:szCs w:val="25"/>
        </w:rPr>
        <w:t>dezembro</w:t>
      </w:r>
      <w:r w:rsidR="00A82CAF" w:rsidRPr="00631795">
        <w:rPr>
          <w:rFonts w:asciiTheme="minorHAnsi" w:hAnsiTheme="minorHAnsi" w:cstheme="minorHAnsi"/>
          <w:sz w:val="25"/>
          <w:szCs w:val="25"/>
        </w:rPr>
        <w:t xml:space="preserve"> </w:t>
      </w:r>
      <w:r w:rsidRPr="00631795">
        <w:rPr>
          <w:rFonts w:asciiTheme="minorHAnsi" w:hAnsiTheme="minorHAnsi" w:cstheme="minorHAnsi"/>
          <w:sz w:val="25"/>
          <w:szCs w:val="25"/>
        </w:rPr>
        <w:t xml:space="preserve">de </w:t>
      </w:r>
      <w:r w:rsidR="003877EF" w:rsidRPr="00631795">
        <w:rPr>
          <w:rFonts w:asciiTheme="minorHAnsi" w:hAnsiTheme="minorHAnsi" w:cstheme="minorHAnsi"/>
          <w:sz w:val="25"/>
          <w:szCs w:val="25"/>
        </w:rPr>
        <w:t xml:space="preserve">2023. </w:t>
      </w:r>
    </w:p>
    <w:p w:rsidR="003877EF" w:rsidRDefault="003877EF" w:rsidP="00631795">
      <w:pPr>
        <w:ind w:right="-285"/>
        <w:jc w:val="both"/>
        <w:rPr>
          <w:rFonts w:asciiTheme="minorHAnsi" w:hAnsiTheme="minorHAnsi" w:cstheme="minorHAnsi"/>
          <w:sz w:val="25"/>
          <w:szCs w:val="25"/>
        </w:rPr>
      </w:pPr>
    </w:p>
    <w:p w:rsidR="00631795" w:rsidRPr="00631795" w:rsidRDefault="00631795" w:rsidP="00631795">
      <w:pPr>
        <w:ind w:right="-285"/>
        <w:jc w:val="both"/>
        <w:rPr>
          <w:rFonts w:asciiTheme="minorHAnsi" w:hAnsiTheme="minorHAnsi" w:cstheme="minorHAnsi"/>
          <w:sz w:val="25"/>
          <w:szCs w:val="25"/>
        </w:rPr>
      </w:pPr>
    </w:p>
    <w:p w:rsidR="00631795" w:rsidRPr="00631795" w:rsidRDefault="00631795" w:rsidP="00631795">
      <w:pPr>
        <w:ind w:right="-285"/>
        <w:jc w:val="both"/>
        <w:rPr>
          <w:rFonts w:asciiTheme="minorHAnsi" w:hAnsiTheme="minorHAnsi" w:cstheme="minorHAnsi"/>
          <w:sz w:val="25"/>
          <w:szCs w:val="25"/>
        </w:rPr>
      </w:pPr>
    </w:p>
    <w:p w:rsidR="00631795" w:rsidRPr="00631795" w:rsidRDefault="00631795" w:rsidP="00631795">
      <w:pPr>
        <w:ind w:right="-285"/>
        <w:jc w:val="both"/>
        <w:rPr>
          <w:rFonts w:asciiTheme="minorHAnsi" w:hAnsiTheme="minorHAnsi" w:cstheme="minorHAnsi"/>
          <w:sz w:val="25"/>
          <w:szCs w:val="25"/>
        </w:rPr>
      </w:pPr>
    </w:p>
    <w:p w:rsidR="003F708C" w:rsidRPr="00631795" w:rsidRDefault="00A82CAF" w:rsidP="00631795">
      <w:pPr>
        <w:ind w:left="2832" w:right="-285" w:firstLine="708"/>
        <w:jc w:val="both"/>
        <w:rPr>
          <w:rFonts w:asciiTheme="minorHAnsi" w:hAnsiTheme="minorHAnsi" w:cstheme="minorHAnsi"/>
          <w:b/>
          <w:sz w:val="25"/>
          <w:szCs w:val="25"/>
        </w:rPr>
      </w:pPr>
      <w:r w:rsidRPr="00631795">
        <w:rPr>
          <w:rFonts w:asciiTheme="minorHAnsi" w:hAnsiTheme="minorHAnsi" w:cstheme="minorHAnsi"/>
          <w:b/>
          <w:sz w:val="25"/>
          <w:szCs w:val="25"/>
        </w:rPr>
        <w:t xml:space="preserve">     </w:t>
      </w:r>
      <w:r w:rsidR="003F708C" w:rsidRPr="00631795">
        <w:rPr>
          <w:rFonts w:asciiTheme="minorHAnsi" w:hAnsiTheme="minorHAnsi" w:cstheme="minorHAnsi"/>
          <w:b/>
          <w:sz w:val="25"/>
          <w:szCs w:val="25"/>
        </w:rPr>
        <w:t xml:space="preserve"> DR. JULIO FERNANDO GALVÃO DIAS  </w:t>
      </w:r>
    </w:p>
    <w:p w:rsidR="003F708C" w:rsidRDefault="003F708C" w:rsidP="00631795">
      <w:pPr>
        <w:ind w:left="4560" w:right="-285"/>
        <w:jc w:val="both"/>
        <w:rPr>
          <w:rFonts w:asciiTheme="minorHAnsi" w:hAnsiTheme="minorHAnsi" w:cstheme="minorHAnsi"/>
          <w:b/>
          <w:sz w:val="25"/>
          <w:szCs w:val="25"/>
        </w:rPr>
      </w:pPr>
      <w:r w:rsidRPr="00631795">
        <w:rPr>
          <w:rFonts w:asciiTheme="minorHAnsi" w:hAnsiTheme="minorHAnsi" w:cstheme="minorHAnsi"/>
          <w:b/>
          <w:sz w:val="25"/>
          <w:szCs w:val="25"/>
        </w:rPr>
        <w:t xml:space="preserve">     Prefeito Municipal    </w:t>
      </w:r>
    </w:p>
    <w:p w:rsidR="00D9628B" w:rsidRDefault="00D9628B" w:rsidP="00D9628B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D9628B" w:rsidRDefault="00D9628B" w:rsidP="00D9628B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D9628B" w:rsidRDefault="00D9628B" w:rsidP="00D9628B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D9628B" w:rsidRDefault="00D9628B" w:rsidP="00D9628B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D9628B" w:rsidRDefault="00D9628B" w:rsidP="00D9628B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D9628B" w:rsidRDefault="00D9628B" w:rsidP="00D9628B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D9628B" w:rsidRDefault="00D9628B" w:rsidP="00D9628B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D9628B" w:rsidRDefault="00D9628B" w:rsidP="00D9628B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D9628B" w:rsidRDefault="00D9628B" w:rsidP="00D9628B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D9628B" w:rsidRDefault="00D9628B" w:rsidP="00D9628B">
      <w:pPr>
        <w:autoSpaceDE w:val="0"/>
        <w:autoSpaceDN w:val="0"/>
        <w:adjustRightInd w:val="0"/>
        <w:ind w:right="-143"/>
        <w:rPr>
          <w:rFonts w:cstheme="minorHAnsi"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ab/>
      </w:r>
      <w:r>
        <w:rPr>
          <w:rFonts w:asciiTheme="minorHAnsi" w:hAnsiTheme="minorHAnsi" w:cstheme="minorHAnsi"/>
          <w:b/>
          <w:sz w:val="25"/>
          <w:szCs w:val="25"/>
        </w:rPr>
        <w:tab/>
      </w:r>
    </w:p>
    <w:p w:rsidR="00D9628B" w:rsidRPr="00F46FB2" w:rsidRDefault="00D9628B" w:rsidP="00D9628B">
      <w:pPr>
        <w:autoSpaceDE w:val="0"/>
        <w:autoSpaceDN w:val="0"/>
        <w:adjustRightInd w:val="0"/>
        <w:ind w:right="-143"/>
        <w:rPr>
          <w:rFonts w:cstheme="minorHAnsi"/>
          <w:sz w:val="25"/>
          <w:szCs w:val="25"/>
        </w:rPr>
      </w:pPr>
    </w:p>
    <w:p w:rsidR="00D9628B" w:rsidRDefault="00D9628B" w:rsidP="00D9628B">
      <w:pPr>
        <w:autoSpaceDE w:val="0"/>
        <w:autoSpaceDN w:val="0"/>
        <w:adjustRightInd w:val="0"/>
        <w:ind w:right="-143"/>
        <w:rPr>
          <w:rFonts w:cstheme="minorHAnsi"/>
          <w:b/>
          <w:sz w:val="25"/>
          <w:szCs w:val="25"/>
        </w:rPr>
      </w:pPr>
    </w:p>
    <w:p w:rsidR="00D9628B" w:rsidRDefault="00D9628B" w:rsidP="00D9628B">
      <w:pPr>
        <w:autoSpaceDE w:val="0"/>
        <w:autoSpaceDN w:val="0"/>
        <w:adjustRightInd w:val="0"/>
        <w:ind w:right="-143"/>
        <w:rPr>
          <w:rFonts w:cstheme="minorHAnsi"/>
          <w:sz w:val="25"/>
          <w:szCs w:val="25"/>
        </w:rPr>
      </w:pPr>
      <w:r>
        <w:rPr>
          <w:rFonts w:cstheme="minorHAnsi"/>
          <w:b/>
          <w:sz w:val="25"/>
          <w:szCs w:val="25"/>
        </w:rPr>
        <w:tab/>
      </w:r>
      <w:r>
        <w:rPr>
          <w:rFonts w:cstheme="minorHAnsi"/>
          <w:b/>
          <w:sz w:val="25"/>
          <w:szCs w:val="25"/>
        </w:rPr>
        <w:tab/>
      </w:r>
      <w:r>
        <w:rPr>
          <w:rFonts w:cstheme="minorHAnsi"/>
          <w:sz w:val="25"/>
          <w:szCs w:val="25"/>
        </w:rPr>
        <w:t xml:space="preserve">Publicada e afixada na SPG, registrada na data supra. </w:t>
      </w:r>
    </w:p>
    <w:p w:rsidR="00D9628B" w:rsidRPr="00D9628B" w:rsidRDefault="00D9628B" w:rsidP="00D9628B">
      <w:pPr>
        <w:autoSpaceDE w:val="0"/>
        <w:autoSpaceDN w:val="0"/>
        <w:adjustRightInd w:val="0"/>
        <w:ind w:right="-143"/>
        <w:rPr>
          <w:rFonts w:cstheme="minorHAnsi"/>
          <w:sz w:val="25"/>
          <w:szCs w:val="25"/>
        </w:rPr>
      </w:pPr>
    </w:p>
    <w:p w:rsidR="00D9628B" w:rsidRDefault="00D9628B" w:rsidP="00D9628B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D9628B" w:rsidRDefault="00D9628B" w:rsidP="00D9628B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D9628B" w:rsidRDefault="00D9628B" w:rsidP="00D9628B">
      <w:pPr>
        <w:autoSpaceDE w:val="0"/>
        <w:autoSpaceDN w:val="0"/>
        <w:adjustRightInd w:val="0"/>
        <w:ind w:right="-143"/>
        <w:rPr>
          <w:rFonts w:cstheme="minorHAnsi"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ab/>
      </w:r>
      <w:r>
        <w:rPr>
          <w:rFonts w:asciiTheme="minorHAnsi" w:hAnsiTheme="minorHAnsi" w:cstheme="minorHAnsi"/>
          <w:b/>
          <w:sz w:val="25"/>
          <w:szCs w:val="25"/>
        </w:rPr>
        <w:tab/>
      </w:r>
    </w:p>
    <w:p w:rsidR="00D9628B" w:rsidRPr="00F46FB2" w:rsidRDefault="00D9628B" w:rsidP="00D9628B">
      <w:pPr>
        <w:autoSpaceDE w:val="0"/>
        <w:autoSpaceDN w:val="0"/>
        <w:adjustRightInd w:val="0"/>
        <w:ind w:right="-143"/>
        <w:rPr>
          <w:rFonts w:cstheme="minorHAnsi"/>
          <w:sz w:val="25"/>
          <w:szCs w:val="25"/>
        </w:rPr>
      </w:pPr>
    </w:p>
    <w:p w:rsidR="00D9628B" w:rsidRDefault="00D9628B" w:rsidP="00D9628B">
      <w:pPr>
        <w:autoSpaceDE w:val="0"/>
        <w:autoSpaceDN w:val="0"/>
        <w:adjustRightInd w:val="0"/>
        <w:ind w:right="-143"/>
        <w:rPr>
          <w:rFonts w:cstheme="minorHAnsi"/>
          <w:b/>
          <w:sz w:val="25"/>
          <w:szCs w:val="25"/>
        </w:rPr>
      </w:pPr>
    </w:p>
    <w:p w:rsidR="00D9628B" w:rsidRDefault="00D9628B" w:rsidP="00D9628B">
      <w:pPr>
        <w:autoSpaceDE w:val="0"/>
        <w:autoSpaceDN w:val="0"/>
        <w:adjustRightInd w:val="0"/>
        <w:ind w:right="-143"/>
        <w:rPr>
          <w:rFonts w:cstheme="minorHAnsi"/>
          <w:b/>
          <w:sz w:val="25"/>
          <w:szCs w:val="25"/>
        </w:rPr>
      </w:pPr>
    </w:p>
    <w:p w:rsidR="00D9628B" w:rsidRPr="00631795" w:rsidRDefault="00D9628B" w:rsidP="00D9628B">
      <w:pPr>
        <w:ind w:right="-285"/>
        <w:jc w:val="both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</w:p>
    <w:sectPr w:rsidR="00D9628B" w:rsidRPr="00631795" w:rsidSect="00923C87">
      <w:footerReference w:type="default" r:id="rId8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837" w:rsidRDefault="007C7837" w:rsidP="00BC4445">
      <w:r>
        <w:separator/>
      </w:r>
    </w:p>
  </w:endnote>
  <w:endnote w:type="continuationSeparator" w:id="1">
    <w:p w:rsidR="007C7837" w:rsidRDefault="007C7837" w:rsidP="00BC4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440681"/>
      <w:docPartObj>
        <w:docPartGallery w:val="Page Numbers (Bottom of Page)"/>
        <w:docPartUnique/>
      </w:docPartObj>
    </w:sdtPr>
    <w:sdtContent>
      <w:p w:rsidR="0048415C" w:rsidRDefault="000D5FF7">
        <w:pPr>
          <w:pStyle w:val="Rodap"/>
          <w:jc w:val="right"/>
        </w:pPr>
        <w:r>
          <w:fldChar w:fldCharType="begin"/>
        </w:r>
        <w:r w:rsidR="0048415C">
          <w:instrText>PAGE   \* MERGEFORMAT</w:instrText>
        </w:r>
        <w:r>
          <w:fldChar w:fldCharType="separate"/>
        </w:r>
        <w:r w:rsidR="001F40B0" w:rsidRPr="001F40B0">
          <w:rPr>
            <w:noProof/>
            <w:lang w:val="pt-BR"/>
          </w:rPr>
          <w:t>1</w:t>
        </w:r>
        <w:r>
          <w:fldChar w:fldCharType="end"/>
        </w:r>
      </w:p>
    </w:sdtContent>
  </w:sdt>
  <w:p w:rsidR="00BC4445" w:rsidRDefault="00BC44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837" w:rsidRDefault="007C7837" w:rsidP="00BC4445">
      <w:r>
        <w:separator/>
      </w:r>
    </w:p>
  </w:footnote>
  <w:footnote w:type="continuationSeparator" w:id="1">
    <w:p w:rsidR="007C7837" w:rsidRDefault="007C7837" w:rsidP="00BC44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90008"/>
    <w:multiLevelType w:val="multilevel"/>
    <w:tmpl w:val="DDB02B9E"/>
    <w:lvl w:ilvl="0">
      <w:start w:val="1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50A"/>
    <w:rsid w:val="00056FC0"/>
    <w:rsid w:val="0008279B"/>
    <w:rsid w:val="00084DE5"/>
    <w:rsid w:val="0009382A"/>
    <w:rsid w:val="000D5FF7"/>
    <w:rsid w:val="001364DB"/>
    <w:rsid w:val="00145B64"/>
    <w:rsid w:val="001A0413"/>
    <w:rsid w:val="001B7855"/>
    <w:rsid w:val="001E41FD"/>
    <w:rsid w:val="001F40B0"/>
    <w:rsid w:val="00257C60"/>
    <w:rsid w:val="0028138E"/>
    <w:rsid w:val="002B180D"/>
    <w:rsid w:val="00300181"/>
    <w:rsid w:val="0036791C"/>
    <w:rsid w:val="003877EF"/>
    <w:rsid w:val="003F708C"/>
    <w:rsid w:val="003F79DB"/>
    <w:rsid w:val="004166CE"/>
    <w:rsid w:val="00460F05"/>
    <w:rsid w:val="004774A3"/>
    <w:rsid w:val="0048415C"/>
    <w:rsid w:val="004B1F59"/>
    <w:rsid w:val="004C2E53"/>
    <w:rsid w:val="004C3DF8"/>
    <w:rsid w:val="004E7FC3"/>
    <w:rsid w:val="0051675F"/>
    <w:rsid w:val="005D2327"/>
    <w:rsid w:val="005D4E8E"/>
    <w:rsid w:val="00631795"/>
    <w:rsid w:val="00636159"/>
    <w:rsid w:val="006A6614"/>
    <w:rsid w:val="006B67E1"/>
    <w:rsid w:val="006D7A6F"/>
    <w:rsid w:val="0074536E"/>
    <w:rsid w:val="00746AF4"/>
    <w:rsid w:val="00755291"/>
    <w:rsid w:val="007A2472"/>
    <w:rsid w:val="007C7837"/>
    <w:rsid w:val="007D36E3"/>
    <w:rsid w:val="007E1B08"/>
    <w:rsid w:val="008147D0"/>
    <w:rsid w:val="008C05E7"/>
    <w:rsid w:val="008F4CDF"/>
    <w:rsid w:val="00923C87"/>
    <w:rsid w:val="009319D4"/>
    <w:rsid w:val="00947355"/>
    <w:rsid w:val="00962337"/>
    <w:rsid w:val="00990D91"/>
    <w:rsid w:val="009F7B97"/>
    <w:rsid w:val="00A330E4"/>
    <w:rsid w:val="00A82CAF"/>
    <w:rsid w:val="00AC4DE0"/>
    <w:rsid w:val="00B00857"/>
    <w:rsid w:val="00B32E98"/>
    <w:rsid w:val="00BC4445"/>
    <w:rsid w:val="00C14E48"/>
    <w:rsid w:val="00C40122"/>
    <w:rsid w:val="00C676D1"/>
    <w:rsid w:val="00C866A9"/>
    <w:rsid w:val="00CB1EF6"/>
    <w:rsid w:val="00CE0098"/>
    <w:rsid w:val="00CE7DCE"/>
    <w:rsid w:val="00CF7406"/>
    <w:rsid w:val="00D037EE"/>
    <w:rsid w:val="00D05656"/>
    <w:rsid w:val="00D057B4"/>
    <w:rsid w:val="00D37660"/>
    <w:rsid w:val="00D573D2"/>
    <w:rsid w:val="00D60FF4"/>
    <w:rsid w:val="00D9628B"/>
    <w:rsid w:val="00DB325E"/>
    <w:rsid w:val="00DC37E3"/>
    <w:rsid w:val="00E40AB8"/>
    <w:rsid w:val="00E82412"/>
    <w:rsid w:val="00F1250A"/>
    <w:rsid w:val="00F37A9C"/>
    <w:rsid w:val="00F769BB"/>
    <w:rsid w:val="00FB01A8"/>
    <w:rsid w:val="00FE4D44"/>
    <w:rsid w:val="00FF535F"/>
    <w:rsid w:val="00FF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0A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Ttulo2">
    <w:name w:val="heading 2"/>
    <w:basedOn w:val="Normal"/>
    <w:next w:val="Normal"/>
    <w:link w:val="Ttulo2Char"/>
    <w:qFormat/>
    <w:rsid w:val="00F1250A"/>
    <w:pPr>
      <w:keepNext/>
      <w:jc w:val="center"/>
      <w:outlineLvl w:val="1"/>
    </w:pPr>
    <w:rPr>
      <w:rFonts w:ascii="Bookman Old Style" w:hAnsi="Bookman Old Style"/>
      <w:b/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1250A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F1250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extodocorpo2Itlico">
    <w:name w:val="Texto do corpo (2) + Itálico"/>
    <w:basedOn w:val="Fontepargpadro"/>
    <w:rsid w:val="00FF53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BC44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45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C44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45"/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Textodocorpo4">
    <w:name w:val="Texto do corpo (4)_"/>
    <w:basedOn w:val="Fontepargpadro"/>
    <w:link w:val="Textodocorpo40"/>
    <w:rsid w:val="00923C87"/>
    <w:rPr>
      <w:rFonts w:ascii="Arial" w:eastAsia="Arial" w:hAnsi="Arial" w:cs="Arial"/>
      <w:b/>
      <w:bCs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rsid w:val="00923C87"/>
    <w:rPr>
      <w:rFonts w:ascii="Arial" w:eastAsia="Arial" w:hAnsi="Arial" w:cs="Arial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923C87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paragraph" w:customStyle="1" w:styleId="Textodocorpo40">
    <w:name w:val="Texto do corpo (4)"/>
    <w:basedOn w:val="Normal"/>
    <w:link w:val="Textodocorpo4"/>
    <w:rsid w:val="00923C87"/>
    <w:pPr>
      <w:widowControl w:val="0"/>
      <w:shd w:val="clear" w:color="auto" w:fill="FFFFFF"/>
      <w:spacing w:before="540" w:line="374" w:lineRule="exact"/>
    </w:pPr>
    <w:rPr>
      <w:rFonts w:ascii="Arial" w:eastAsia="Arial" w:hAnsi="Arial" w:cs="Arial"/>
      <w:b/>
      <w:bCs/>
      <w:sz w:val="22"/>
      <w:szCs w:val="22"/>
      <w:lang w:val="pt-BR" w:eastAsia="en-US"/>
    </w:rPr>
  </w:style>
  <w:style w:type="paragraph" w:customStyle="1" w:styleId="Textodocorpo20">
    <w:name w:val="Texto do corpo (2)"/>
    <w:basedOn w:val="Normal"/>
    <w:link w:val="Textodocorpo2"/>
    <w:rsid w:val="00923C87"/>
    <w:pPr>
      <w:widowControl w:val="0"/>
      <w:shd w:val="clear" w:color="auto" w:fill="FFFFFF"/>
      <w:spacing w:after="300" w:line="374" w:lineRule="exact"/>
      <w:jc w:val="both"/>
    </w:pPr>
    <w:rPr>
      <w:rFonts w:ascii="Arial" w:eastAsia="Arial" w:hAnsi="Arial" w:cs="Arial"/>
      <w:sz w:val="22"/>
      <w:szCs w:val="22"/>
      <w:lang w:val="pt-BR" w:eastAsia="en-US"/>
    </w:rPr>
  </w:style>
  <w:style w:type="table" w:styleId="Tabelacomgrade">
    <w:name w:val="Table Grid"/>
    <w:basedOn w:val="Tabelanormal"/>
    <w:uiPriority w:val="59"/>
    <w:rsid w:val="00923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877EF"/>
    <w:rPr>
      <w:color w:val="808080"/>
    </w:rPr>
  </w:style>
  <w:style w:type="paragraph" w:styleId="Corpodetexto2">
    <w:name w:val="Body Text 2"/>
    <w:basedOn w:val="Normal"/>
    <w:link w:val="Corpodetexto2Char"/>
    <w:rsid w:val="003877EF"/>
    <w:rPr>
      <w:rFonts w:ascii="Times New Roman" w:hAnsi="Times New Roman"/>
      <w:sz w:val="24"/>
      <w:lang w:val="pt-BR"/>
    </w:rPr>
  </w:style>
  <w:style w:type="character" w:customStyle="1" w:styleId="Corpodetexto2Char">
    <w:name w:val="Corpo de texto 2 Char"/>
    <w:basedOn w:val="Fontepargpadro"/>
    <w:link w:val="Corpodetexto2"/>
    <w:rsid w:val="003877E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docorpo411ptNegrito">
    <w:name w:val="Texto do corpo (4) + 11 pt;Negrito"/>
    <w:basedOn w:val="Textodocorpo4"/>
    <w:rsid w:val="004841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t-BR" w:eastAsia="pt-BR" w:bidi="pt-BR"/>
    </w:rPr>
  </w:style>
  <w:style w:type="character" w:customStyle="1" w:styleId="Textodocorpo2115ptItlico">
    <w:name w:val="Texto do corpo (2) + 11;5 pt;Itálico"/>
    <w:basedOn w:val="Textodocorpo2"/>
    <w:rsid w:val="004841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t-BR" w:eastAsia="pt-BR" w:bidi="pt-BR"/>
    </w:rPr>
  </w:style>
  <w:style w:type="character" w:customStyle="1" w:styleId="Ttulo1">
    <w:name w:val="Título #1_"/>
    <w:basedOn w:val="Fontepargpadro"/>
    <w:link w:val="Ttulo10"/>
    <w:rsid w:val="0048415C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Ttulo10">
    <w:name w:val="Título #1"/>
    <w:basedOn w:val="Normal"/>
    <w:link w:val="Ttulo1"/>
    <w:rsid w:val="0048415C"/>
    <w:pPr>
      <w:widowControl w:val="0"/>
      <w:shd w:val="clear" w:color="auto" w:fill="FFFFFF"/>
      <w:spacing w:before="120" w:after="240" w:line="0" w:lineRule="atLeast"/>
      <w:jc w:val="both"/>
      <w:outlineLvl w:val="0"/>
    </w:pPr>
    <w:rPr>
      <w:rFonts w:ascii="Arial Narrow" w:eastAsia="Arial Narrow" w:hAnsi="Arial Narrow" w:cs="Arial Narrow"/>
      <w:b/>
      <w:bCs/>
      <w:sz w:val="21"/>
      <w:szCs w:val="21"/>
      <w:lang w:val="pt-B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0F480-A019-4520-B0E4-26A29B39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2023-12-01T18:55:00Z</cp:lastPrinted>
  <dcterms:created xsi:type="dcterms:W3CDTF">2023-12-01T18:53:00Z</dcterms:created>
  <dcterms:modified xsi:type="dcterms:W3CDTF">2023-12-01T18:55:00Z</dcterms:modified>
</cp:coreProperties>
</file>