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873" w:rsidRPr="00E23606" w:rsidRDefault="00692873" w:rsidP="00FC5166">
      <w:pPr>
        <w:pStyle w:val="SemEspaamento"/>
        <w:ind w:left="708" w:firstLine="708"/>
        <w:rPr>
          <w:rFonts w:asciiTheme="minorHAnsi" w:eastAsia="Calibri" w:hAnsiTheme="minorHAnsi" w:cstheme="minorHAnsi"/>
          <w:b/>
          <w:sz w:val="24"/>
          <w:szCs w:val="24"/>
        </w:rPr>
      </w:pPr>
      <w:r w:rsidRPr="00E23606">
        <w:rPr>
          <w:rFonts w:asciiTheme="minorHAnsi" w:eastAsia="Calibri" w:hAnsiTheme="minorHAnsi" w:cstheme="minorHAnsi"/>
          <w:b/>
          <w:sz w:val="24"/>
          <w:szCs w:val="24"/>
        </w:rPr>
        <w:t xml:space="preserve">DECRETO </w:t>
      </w:r>
      <w:r w:rsidR="00FC5166" w:rsidRPr="00E23606">
        <w:rPr>
          <w:rFonts w:asciiTheme="minorHAnsi" w:eastAsia="Calibri" w:hAnsiTheme="minorHAnsi" w:cstheme="minorHAnsi"/>
          <w:b/>
          <w:sz w:val="24"/>
          <w:szCs w:val="24"/>
        </w:rPr>
        <w:t xml:space="preserve">MUNICIPAL </w:t>
      </w:r>
      <w:r w:rsidRPr="00E23606">
        <w:rPr>
          <w:rFonts w:asciiTheme="minorHAnsi" w:eastAsia="Calibri" w:hAnsiTheme="minorHAnsi" w:cstheme="minorHAnsi"/>
          <w:b/>
          <w:sz w:val="24"/>
          <w:szCs w:val="24"/>
        </w:rPr>
        <w:t xml:space="preserve">Nº </w:t>
      </w:r>
      <w:r w:rsidR="00F342AA">
        <w:rPr>
          <w:rFonts w:asciiTheme="minorHAnsi" w:eastAsia="Calibri" w:hAnsiTheme="minorHAnsi" w:cstheme="minorHAnsi"/>
          <w:b/>
          <w:sz w:val="24"/>
          <w:szCs w:val="24"/>
        </w:rPr>
        <w:t>049/24,</w:t>
      </w:r>
      <w:r w:rsidRPr="00E23606">
        <w:rPr>
          <w:rFonts w:asciiTheme="minorHAnsi" w:eastAsia="Calibri" w:hAnsiTheme="minorHAnsi" w:cstheme="minorHAnsi"/>
          <w:b/>
          <w:sz w:val="24"/>
          <w:szCs w:val="24"/>
        </w:rPr>
        <w:t xml:space="preserve"> DE </w:t>
      </w:r>
      <w:r w:rsidR="00F342AA">
        <w:rPr>
          <w:rFonts w:asciiTheme="minorHAnsi" w:eastAsia="Calibri" w:hAnsiTheme="minorHAnsi" w:cstheme="minorHAnsi"/>
          <w:b/>
          <w:sz w:val="24"/>
          <w:szCs w:val="24"/>
        </w:rPr>
        <w:t>27</w:t>
      </w:r>
      <w:r w:rsidRPr="00E23606">
        <w:rPr>
          <w:rFonts w:asciiTheme="minorHAnsi" w:eastAsia="Calibri" w:hAnsiTheme="minorHAnsi" w:cstheme="minorHAnsi"/>
          <w:b/>
          <w:sz w:val="24"/>
          <w:szCs w:val="24"/>
        </w:rPr>
        <w:t xml:space="preserve"> DE </w:t>
      </w:r>
      <w:r w:rsidR="00F342AA">
        <w:rPr>
          <w:rFonts w:asciiTheme="minorHAnsi" w:eastAsia="Calibri" w:hAnsiTheme="minorHAnsi" w:cstheme="minorHAnsi"/>
          <w:b/>
          <w:sz w:val="24"/>
          <w:szCs w:val="24"/>
        </w:rPr>
        <w:t>MARÇO</w:t>
      </w:r>
      <w:r w:rsidRPr="00E23606">
        <w:rPr>
          <w:rFonts w:asciiTheme="minorHAnsi" w:eastAsia="Calibri" w:hAnsiTheme="minorHAnsi" w:cstheme="minorHAnsi"/>
          <w:b/>
          <w:sz w:val="24"/>
          <w:szCs w:val="24"/>
        </w:rPr>
        <w:t xml:space="preserve"> DE </w:t>
      </w:r>
      <w:r w:rsidR="00F342AA">
        <w:rPr>
          <w:rFonts w:asciiTheme="minorHAnsi" w:eastAsia="Calibri" w:hAnsiTheme="minorHAnsi" w:cstheme="minorHAnsi"/>
          <w:b/>
          <w:sz w:val="24"/>
          <w:szCs w:val="24"/>
        </w:rPr>
        <w:t xml:space="preserve">2024. </w:t>
      </w:r>
      <w:r w:rsidR="00FC5166" w:rsidRPr="00E23606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</w:p>
    <w:p w:rsidR="00E23606" w:rsidRDefault="00E23606" w:rsidP="00E23606">
      <w:pPr>
        <w:pStyle w:val="SemEspaamento"/>
        <w:rPr>
          <w:rFonts w:eastAsia="Calibri"/>
        </w:rPr>
      </w:pPr>
    </w:p>
    <w:p w:rsidR="00692873" w:rsidRPr="00E23606" w:rsidRDefault="00692873" w:rsidP="00692873">
      <w:pPr>
        <w:spacing w:after="810"/>
        <w:ind w:left="4939" w:hanging="10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E2360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Dispõe sobre a proibição do consumo e da venda de bebidas alcoólicas e não alcoólicas em recipientes de vidro ou em outros materiais </w:t>
      </w:r>
      <w:r w:rsidR="00CC65D7" w:rsidRPr="00E2360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perfurocortantes</w:t>
      </w:r>
      <w:r w:rsidRPr="00E2360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, nos termos que especifica. </w:t>
      </w:r>
    </w:p>
    <w:p w:rsidR="00692873" w:rsidRPr="00E23606" w:rsidRDefault="00FC5166" w:rsidP="00F342AA">
      <w:pPr>
        <w:spacing w:after="517"/>
        <w:ind w:left="14" w:firstLine="140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E2360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DR. JULIO FERNANDO GALVÃO DIAS</w:t>
      </w: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>,</w:t>
      </w:r>
      <w:r w:rsidR="00692873"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Prefeito do Município de Capão Bonito, Estado de São Paulo, no uso de suas atribuições legais,</w:t>
      </w:r>
    </w:p>
    <w:p w:rsidR="00692873" w:rsidRPr="00E23606" w:rsidRDefault="00692873" w:rsidP="00F342AA">
      <w:pPr>
        <w:spacing w:after="456"/>
        <w:ind w:left="58" w:firstLine="136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E2360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Considerando</w:t>
      </w: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a necessidade de resguardar a segurança e a integridade física da população;</w:t>
      </w:r>
    </w:p>
    <w:p w:rsidR="00692873" w:rsidRPr="00E23606" w:rsidRDefault="00692873" w:rsidP="00F342AA">
      <w:pPr>
        <w:spacing w:after="456"/>
        <w:ind w:left="58" w:firstLine="136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E2360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Considerando</w:t>
      </w: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a necessidade de garantir a segurança pública preventiva;</w:t>
      </w:r>
    </w:p>
    <w:p w:rsidR="00692873" w:rsidRPr="00E23606" w:rsidRDefault="00692873" w:rsidP="00F342AA">
      <w:pPr>
        <w:spacing w:after="456"/>
        <w:ind w:left="58" w:firstLine="136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E2360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Considerando</w:t>
      </w: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que o uso de garrafas e de out</w:t>
      </w:r>
      <w:r w:rsidR="002B644E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ros materiais que </w:t>
      </w: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>pode</w:t>
      </w:r>
      <w:r w:rsidR="002B644E">
        <w:rPr>
          <w:rFonts w:asciiTheme="minorHAnsi" w:eastAsia="Calibri" w:hAnsiTheme="minorHAnsi" w:cstheme="minorHAnsi"/>
          <w:color w:val="000000"/>
          <w:sz w:val="24"/>
          <w:szCs w:val="24"/>
        </w:rPr>
        <w:t>m</w:t>
      </w: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causar lesões graves e situações de risco à vida dos cidadãos;</w:t>
      </w:r>
    </w:p>
    <w:p w:rsidR="00692873" w:rsidRPr="00E23606" w:rsidRDefault="00692873" w:rsidP="00692873">
      <w:pPr>
        <w:rPr>
          <w:rFonts w:asciiTheme="minorHAnsi" w:eastAsia="Calibri" w:hAnsiTheme="minorHAnsi" w:cstheme="minorHAnsi"/>
        </w:rPr>
      </w:pPr>
    </w:p>
    <w:p w:rsidR="00692873" w:rsidRPr="00E23606" w:rsidRDefault="00692873" w:rsidP="00692873">
      <w:pPr>
        <w:spacing w:after="249"/>
        <w:ind w:left="1419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E2360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D E C R E T A: </w:t>
      </w:r>
    </w:p>
    <w:p w:rsidR="00692873" w:rsidRPr="00E23606" w:rsidRDefault="00692873" w:rsidP="00692873">
      <w:pPr>
        <w:rPr>
          <w:rFonts w:asciiTheme="minorHAnsi" w:eastAsia="Calibri" w:hAnsiTheme="minorHAnsi" w:cstheme="minorHAnsi"/>
        </w:rPr>
      </w:pPr>
    </w:p>
    <w:p w:rsidR="00692873" w:rsidRPr="00E23606" w:rsidRDefault="00692873" w:rsidP="00F342AA">
      <w:pPr>
        <w:spacing w:after="260"/>
        <w:ind w:left="14" w:firstLine="140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E2360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Art. 1º</w:t>
      </w:r>
      <w:r w:rsidR="00F342AA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 </w:t>
      </w:r>
      <w:r w:rsidR="00FC5166"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Fica expressamente proibido </w:t>
      </w:r>
      <w:r w:rsidR="002B644E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a instalação de barracas e outros pontos de vendas de bebidas </w:t>
      </w: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>alcoólicas</w:t>
      </w:r>
      <w:r w:rsidR="002B644E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, </w:t>
      </w: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>não alcoólicas</w:t>
      </w:r>
      <w:r w:rsidR="002B644E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e alimentação </w:t>
      </w: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>em via pública</w:t>
      </w:r>
      <w:r w:rsidR="00F342AA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="00E32E36">
        <w:rPr>
          <w:rFonts w:asciiTheme="minorHAnsi" w:eastAsia="Calibri" w:hAnsiTheme="minorHAnsi" w:cstheme="minorHAnsi"/>
          <w:color w:val="000000"/>
          <w:sz w:val="24"/>
          <w:szCs w:val="24"/>
        </w:rPr>
        <w:t>no</w:t>
      </w:r>
      <w:r w:rsidR="00B67638"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Estádio Municipal (Elosport)</w:t>
      </w:r>
      <w:r w:rsidR="00E32E3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e proximidades,</w:t>
      </w:r>
      <w:r w:rsidR="00B67638"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no dia </w:t>
      </w:r>
      <w:r w:rsidR="00F342AA">
        <w:rPr>
          <w:rFonts w:asciiTheme="minorHAnsi" w:eastAsia="Calibri" w:hAnsiTheme="minorHAnsi" w:cstheme="minorHAnsi"/>
          <w:color w:val="000000"/>
          <w:sz w:val="24"/>
          <w:szCs w:val="24"/>
        </w:rPr>
        <w:t>01</w:t>
      </w:r>
      <w:r w:rsidR="00B67638"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de </w:t>
      </w:r>
      <w:r w:rsidR="00F342AA">
        <w:rPr>
          <w:rFonts w:asciiTheme="minorHAnsi" w:eastAsia="Calibri" w:hAnsiTheme="minorHAnsi" w:cstheme="minorHAnsi"/>
          <w:color w:val="000000"/>
          <w:sz w:val="24"/>
          <w:szCs w:val="24"/>
        </w:rPr>
        <w:t>abril</w:t>
      </w:r>
      <w:r w:rsidR="00B67638"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de </w:t>
      </w:r>
      <w:r w:rsidR="00F342AA">
        <w:rPr>
          <w:rFonts w:asciiTheme="minorHAnsi" w:eastAsia="Calibri" w:hAnsiTheme="minorHAnsi" w:cstheme="minorHAnsi"/>
          <w:color w:val="000000"/>
          <w:sz w:val="24"/>
          <w:szCs w:val="24"/>
        </w:rPr>
        <w:t>2024,</w:t>
      </w:r>
      <w:r w:rsidR="00B67638"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por ocasião do Show </w:t>
      </w:r>
      <w:r w:rsidR="00F342AA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de Cesar Menotti &amp; Fabiano. </w:t>
      </w:r>
      <w:r w:rsidR="00B67638"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</w:p>
    <w:p w:rsidR="00692873" w:rsidRPr="00E23606" w:rsidRDefault="00692873" w:rsidP="00F342AA">
      <w:pPr>
        <w:spacing w:after="260"/>
        <w:ind w:left="14" w:firstLine="140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E2360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Art. 2º</w:t>
      </w: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A área de proibição do disposto neste Decreto abrange principalmente um raio de </w:t>
      </w:r>
      <w:r w:rsidR="002B644E">
        <w:rPr>
          <w:rFonts w:asciiTheme="minorHAnsi" w:eastAsia="Calibri" w:hAnsiTheme="minorHAnsi" w:cstheme="minorHAnsi"/>
          <w:color w:val="000000"/>
          <w:sz w:val="24"/>
          <w:szCs w:val="24"/>
        </w:rPr>
        <w:t>2</w:t>
      </w: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00 metros, local de maior concentração de pessoas no dia mencionado no artigo 1º deste Decreto.  </w:t>
      </w:r>
    </w:p>
    <w:p w:rsidR="002B644E" w:rsidRDefault="00692873" w:rsidP="00F342AA">
      <w:pPr>
        <w:spacing w:after="260"/>
        <w:ind w:left="14" w:firstLine="140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E2360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Art. </w:t>
      </w:r>
      <w:r w:rsidR="00B67638" w:rsidRPr="00E2360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3º</w:t>
      </w: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Os recipientes de vidro ou feitos de outros materiais </w:t>
      </w:r>
      <w:r w:rsidR="00CC65D7"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>perfurocortantes</w:t>
      </w:r>
      <w:r w:rsidR="005F4108">
        <w:rPr>
          <w:rFonts w:asciiTheme="minorHAnsi" w:eastAsia="Calibri" w:hAnsiTheme="minorHAnsi" w:cstheme="minorHAnsi"/>
          <w:color w:val="000000"/>
          <w:sz w:val="24"/>
          <w:szCs w:val="24"/>
        </w:rPr>
        <w:t>, exce</w:t>
      </w:r>
      <w:r w:rsidR="002B644E">
        <w:rPr>
          <w:rFonts w:asciiTheme="minorHAnsi" w:eastAsia="Calibri" w:hAnsiTheme="minorHAnsi" w:cstheme="minorHAnsi"/>
          <w:color w:val="000000"/>
          <w:sz w:val="24"/>
          <w:szCs w:val="24"/>
        </w:rPr>
        <w:t>to latas de bebidas – não poderão ser vendidos e/ou consumidos nas imediações definidas no artigo anterior</w:t>
      </w:r>
      <w:r w:rsidR="00F342AA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. </w:t>
      </w:r>
    </w:p>
    <w:p w:rsidR="00692873" w:rsidRPr="00E23606" w:rsidRDefault="002B644E" w:rsidP="00F342AA">
      <w:pPr>
        <w:spacing w:after="260"/>
        <w:ind w:left="14" w:firstLine="140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Art. 4º </w:t>
      </w:r>
      <w:r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Os produtos definidos no artigo anterior que </w:t>
      </w:r>
      <w:r w:rsidR="00692873"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>forem encontrados em posse dos transeuntes no horário acima especificado serão apreendidos e não serão devolvidos, tendo como destinação final descarte em local apropriado.</w:t>
      </w:r>
    </w:p>
    <w:p w:rsidR="00692873" w:rsidRPr="00E23606" w:rsidRDefault="00692873" w:rsidP="009A6F41">
      <w:pPr>
        <w:spacing w:after="260"/>
        <w:ind w:left="14" w:firstLine="140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E23606">
        <w:rPr>
          <w:rFonts w:asciiTheme="minorHAnsi" w:eastAsia="Calibri" w:hAnsiTheme="minorHAnsi" w:cstheme="minorHAnsi"/>
          <w:b/>
          <w:color w:val="000000"/>
          <w:sz w:val="24"/>
          <w:szCs w:val="24"/>
        </w:rPr>
        <w:lastRenderedPageBreak/>
        <w:t xml:space="preserve">Art. </w:t>
      </w:r>
      <w:r w:rsidR="002B644E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5</w:t>
      </w:r>
      <w:r w:rsidR="00E2360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º</w:t>
      </w: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A apreensão dos materiais </w:t>
      </w:r>
      <w:r w:rsidR="002B644E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previstos no artigo anterior </w:t>
      </w: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>ficará sob a responsabilidade da Polícia Militar do Estado de São Paulo, dos órgãos da fiscalização municipal e de qualquer outra entidade pública ou que em nome do Município assuma obrigações de natureza fiscalizatória.</w:t>
      </w:r>
    </w:p>
    <w:p w:rsidR="00692873" w:rsidRPr="00E23606" w:rsidRDefault="00692873" w:rsidP="009A6F41">
      <w:pPr>
        <w:spacing w:after="233"/>
        <w:ind w:left="14" w:firstLine="140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E2360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Art. </w:t>
      </w:r>
      <w:r w:rsidR="002B644E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6</w:t>
      </w:r>
      <w:r w:rsidR="00E2360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º</w:t>
      </w: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Este Decreto</w:t>
      </w:r>
      <w:r w:rsidR="00FC5166"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Municipal</w:t>
      </w: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entra em vigor na data de sua publicação.</w:t>
      </w:r>
    </w:p>
    <w:p w:rsidR="00692873" w:rsidRPr="00E23606" w:rsidRDefault="00692873" w:rsidP="009A6F41">
      <w:pPr>
        <w:spacing w:after="335"/>
        <w:ind w:left="14" w:firstLine="140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Paço Municipal "Doutor João Pereira dos Santos Filho", </w:t>
      </w:r>
      <w:r w:rsidR="00F342AA">
        <w:rPr>
          <w:rFonts w:asciiTheme="minorHAnsi" w:eastAsia="Calibri" w:hAnsiTheme="minorHAnsi" w:cstheme="minorHAnsi"/>
          <w:color w:val="000000"/>
          <w:sz w:val="24"/>
          <w:szCs w:val="24"/>
        </w:rPr>
        <w:t>27</w:t>
      </w: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de </w:t>
      </w:r>
      <w:r w:rsidR="00F342AA">
        <w:rPr>
          <w:rFonts w:asciiTheme="minorHAnsi" w:eastAsia="Calibri" w:hAnsiTheme="minorHAnsi" w:cstheme="minorHAnsi"/>
          <w:color w:val="000000"/>
          <w:sz w:val="24"/>
          <w:szCs w:val="24"/>
        </w:rPr>
        <w:t>março</w:t>
      </w: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de </w:t>
      </w:r>
      <w:r w:rsidR="00F342AA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2024. </w:t>
      </w:r>
      <w:r w:rsidR="00FC5166"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</w:p>
    <w:p w:rsidR="00692873" w:rsidRPr="00E23606" w:rsidRDefault="00692873" w:rsidP="00692873">
      <w:pPr>
        <w:rPr>
          <w:rFonts w:asciiTheme="minorHAnsi" w:eastAsia="Calibri" w:hAnsiTheme="minorHAnsi" w:cstheme="minorHAnsi"/>
          <w:sz w:val="24"/>
          <w:szCs w:val="24"/>
        </w:rPr>
      </w:pPr>
    </w:p>
    <w:p w:rsidR="00692873" w:rsidRPr="00E23606" w:rsidRDefault="00692873" w:rsidP="00692873">
      <w:pPr>
        <w:rPr>
          <w:rFonts w:asciiTheme="minorHAnsi" w:eastAsia="Calibri" w:hAnsiTheme="minorHAnsi" w:cstheme="minorHAnsi"/>
          <w:sz w:val="24"/>
          <w:szCs w:val="24"/>
        </w:rPr>
      </w:pPr>
    </w:p>
    <w:p w:rsidR="00692873" w:rsidRPr="00E23606" w:rsidRDefault="00692873" w:rsidP="00692873">
      <w:pPr>
        <w:rPr>
          <w:rFonts w:asciiTheme="minorHAnsi" w:eastAsia="Calibri" w:hAnsiTheme="minorHAnsi" w:cstheme="minorHAnsi"/>
          <w:sz w:val="24"/>
          <w:szCs w:val="24"/>
        </w:rPr>
      </w:pPr>
      <w:r w:rsidRPr="00E23606">
        <w:rPr>
          <w:rFonts w:asciiTheme="minorHAnsi" w:eastAsia="Calibri" w:hAnsiTheme="minorHAnsi" w:cstheme="minorHAnsi"/>
          <w:sz w:val="24"/>
          <w:szCs w:val="24"/>
        </w:rPr>
        <w:tab/>
      </w:r>
      <w:r w:rsidRPr="00E23606">
        <w:rPr>
          <w:rFonts w:asciiTheme="minorHAnsi" w:eastAsia="Calibri" w:hAnsiTheme="minorHAnsi" w:cstheme="minorHAnsi"/>
          <w:sz w:val="24"/>
          <w:szCs w:val="24"/>
        </w:rPr>
        <w:tab/>
      </w:r>
    </w:p>
    <w:p w:rsidR="00692873" w:rsidRPr="00E23606" w:rsidRDefault="00692873" w:rsidP="00692873">
      <w:pPr>
        <w:rPr>
          <w:rFonts w:asciiTheme="minorHAnsi" w:eastAsia="Calibri" w:hAnsiTheme="minorHAnsi" w:cstheme="minorHAnsi"/>
          <w:b/>
          <w:sz w:val="24"/>
          <w:szCs w:val="24"/>
        </w:rPr>
      </w:pPr>
      <w:r w:rsidRPr="00E23606">
        <w:rPr>
          <w:rFonts w:asciiTheme="minorHAnsi" w:eastAsia="Calibri" w:hAnsiTheme="minorHAnsi" w:cstheme="minorHAnsi"/>
          <w:sz w:val="24"/>
          <w:szCs w:val="24"/>
        </w:rPr>
        <w:tab/>
      </w:r>
      <w:r w:rsidRPr="00E23606">
        <w:rPr>
          <w:rFonts w:asciiTheme="minorHAnsi" w:eastAsia="Calibri" w:hAnsiTheme="minorHAnsi" w:cstheme="minorHAnsi"/>
          <w:sz w:val="24"/>
          <w:szCs w:val="24"/>
        </w:rPr>
        <w:tab/>
      </w:r>
      <w:r w:rsidRPr="00E23606">
        <w:rPr>
          <w:rFonts w:asciiTheme="minorHAnsi" w:eastAsia="Calibri" w:hAnsiTheme="minorHAnsi" w:cstheme="minorHAnsi"/>
          <w:sz w:val="24"/>
          <w:szCs w:val="24"/>
        </w:rPr>
        <w:tab/>
      </w:r>
      <w:r w:rsidRPr="00E23606">
        <w:rPr>
          <w:rFonts w:asciiTheme="minorHAnsi" w:eastAsia="Calibri" w:hAnsiTheme="minorHAnsi" w:cstheme="minorHAnsi"/>
          <w:sz w:val="24"/>
          <w:szCs w:val="24"/>
        </w:rPr>
        <w:tab/>
      </w:r>
      <w:r w:rsidRPr="00E23606">
        <w:rPr>
          <w:rFonts w:asciiTheme="minorHAnsi" w:eastAsia="Calibri" w:hAnsiTheme="minorHAnsi" w:cstheme="minorHAnsi"/>
          <w:sz w:val="24"/>
          <w:szCs w:val="24"/>
        </w:rPr>
        <w:tab/>
      </w:r>
      <w:r w:rsidR="00FC5166" w:rsidRPr="00E2360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DR. JULIO FERNANDO GALVÃO DIAS</w:t>
      </w:r>
    </w:p>
    <w:p w:rsidR="00692873" w:rsidRPr="00E23606" w:rsidRDefault="00F342AA" w:rsidP="00692873">
      <w:pPr>
        <w:rPr>
          <w:rFonts w:asciiTheme="minorHAnsi" w:eastAsia="Calibri" w:hAnsiTheme="minorHAnsi" w:cstheme="minorHAnsi"/>
          <w:b/>
          <w:sz w:val="24"/>
          <w:szCs w:val="24"/>
        </w:rPr>
      </w:pPr>
      <w:r>
        <w:rPr>
          <w:rFonts w:asciiTheme="minorHAnsi" w:eastAsia="Calibri" w:hAnsiTheme="minorHAnsi" w:cstheme="minorHAnsi"/>
          <w:b/>
          <w:sz w:val="24"/>
          <w:szCs w:val="24"/>
        </w:rPr>
        <w:t xml:space="preserve">                                                                            </w:t>
      </w:r>
      <w:r w:rsidR="00692873" w:rsidRPr="00E23606">
        <w:rPr>
          <w:rFonts w:asciiTheme="minorHAnsi" w:eastAsia="Calibri" w:hAnsiTheme="minorHAnsi" w:cstheme="minorHAnsi"/>
          <w:b/>
          <w:sz w:val="24"/>
          <w:szCs w:val="24"/>
        </w:rPr>
        <w:t xml:space="preserve">      Prefeito Municipal </w:t>
      </w:r>
    </w:p>
    <w:p w:rsidR="00692873" w:rsidRPr="00E23606" w:rsidRDefault="00692873" w:rsidP="00692873">
      <w:pPr>
        <w:rPr>
          <w:rFonts w:asciiTheme="minorHAnsi" w:eastAsia="Calibri" w:hAnsiTheme="minorHAnsi" w:cstheme="minorHAnsi"/>
        </w:rPr>
      </w:pPr>
    </w:p>
    <w:p w:rsidR="00692873" w:rsidRPr="00E23606" w:rsidRDefault="00692873" w:rsidP="00692873">
      <w:pPr>
        <w:rPr>
          <w:rFonts w:asciiTheme="minorHAnsi" w:eastAsia="Calibri" w:hAnsiTheme="minorHAnsi" w:cstheme="minorHAnsi"/>
          <w:color w:val="000000"/>
        </w:rPr>
      </w:pPr>
    </w:p>
    <w:p w:rsidR="00692873" w:rsidRPr="00E23606" w:rsidRDefault="00692873" w:rsidP="00692873">
      <w:pPr>
        <w:rPr>
          <w:rFonts w:asciiTheme="minorHAnsi" w:eastAsia="Calibri" w:hAnsiTheme="minorHAnsi" w:cstheme="minorHAnsi"/>
          <w:color w:val="000000"/>
        </w:rPr>
      </w:pPr>
    </w:p>
    <w:p w:rsidR="00692873" w:rsidRPr="00E23606" w:rsidRDefault="00692873" w:rsidP="00692873">
      <w:pPr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CC65D7" w:rsidRPr="00E23606" w:rsidRDefault="00CC65D7" w:rsidP="00692873">
      <w:pPr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CC65D7" w:rsidRPr="00E23606" w:rsidRDefault="00CC65D7" w:rsidP="00692873">
      <w:pPr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CC65D7" w:rsidRPr="00E23606" w:rsidRDefault="00CC65D7" w:rsidP="00692873">
      <w:pPr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CC65D7" w:rsidRPr="00E23606" w:rsidRDefault="00CC65D7" w:rsidP="00692873">
      <w:pPr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692873" w:rsidRPr="00E23606" w:rsidRDefault="00692873" w:rsidP="00692873">
      <w:pPr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692873" w:rsidRPr="00E23606" w:rsidRDefault="00692873" w:rsidP="00692873">
      <w:pPr>
        <w:ind w:left="708" w:firstLine="708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Publicado e afixado na SPG, registrado na data supra. </w:t>
      </w:r>
    </w:p>
    <w:p w:rsidR="00692873" w:rsidRPr="00E23606" w:rsidRDefault="00692873" w:rsidP="00692873">
      <w:pPr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B37E43" w:rsidRPr="00E23606" w:rsidRDefault="00B37E43" w:rsidP="00692873">
      <w:pPr>
        <w:rPr>
          <w:rFonts w:asciiTheme="minorHAnsi" w:hAnsiTheme="minorHAnsi" w:cstheme="minorHAnsi"/>
          <w:szCs w:val="24"/>
        </w:rPr>
      </w:pPr>
    </w:p>
    <w:sectPr w:rsidR="00B37E43" w:rsidRPr="00E23606" w:rsidSect="00CC65D7">
      <w:footerReference w:type="default" r:id="rId8"/>
      <w:type w:val="continuous"/>
      <w:pgSz w:w="11907" w:h="16840" w:code="9"/>
      <w:pgMar w:top="2608" w:right="1134" w:bottom="1418" w:left="1701" w:header="18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F5D" w:rsidRDefault="00BB5F5D">
      <w:r>
        <w:separator/>
      </w:r>
    </w:p>
  </w:endnote>
  <w:endnote w:type="continuationSeparator" w:id="1">
    <w:p w:rsidR="00BB5F5D" w:rsidRDefault="00BB5F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95580"/>
      <w:docPartObj>
        <w:docPartGallery w:val="Page Numbers (Bottom of Page)"/>
        <w:docPartUnique/>
      </w:docPartObj>
    </w:sdtPr>
    <w:sdtContent>
      <w:p w:rsidR="00DE5283" w:rsidRDefault="005178EC">
        <w:pPr>
          <w:pStyle w:val="Rodap"/>
          <w:jc w:val="center"/>
        </w:pPr>
        <w:r>
          <w:fldChar w:fldCharType="begin"/>
        </w:r>
        <w:r w:rsidR="00076FF6">
          <w:instrText xml:space="preserve"> PAGE   \* MERGEFORMAT </w:instrText>
        </w:r>
        <w:r>
          <w:fldChar w:fldCharType="separate"/>
        </w:r>
        <w:r w:rsidR="005F41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E5283" w:rsidRDefault="00DE528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F5D" w:rsidRDefault="00BB5F5D">
      <w:r>
        <w:separator/>
      </w:r>
    </w:p>
  </w:footnote>
  <w:footnote w:type="continuationSeparator" w:id="1">
    <w:p w:rsidR="00BB5F5D" w:rsidRDefault="00BB5F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25897"/>
    <w:multiLevelType w:val="hybridMultilevel"/>
    <w:tmpl w:val="958C9D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3F59A7"/>
    <w:rsid w:val="00001F8C"/>
    <w:rsid w:val="00003C39"/>
    <w:rsid w:val="00006863"/>
    <w:rsid w:val="00012000"/>
    <w:rsid w:val="0001540A"/>
    <w:rsid w:val="00025646"/>
    <w:rsid w:val="000317CB"/>
    <w:rsid w:val="000318D9"/>
    <w:rsid w:val="000343EB"/>
    <w:rsid w:val="0003517B"/>
    <w:rsid w:val="00042EB6"/>
    <w:rsid w:val="000447A7"/>
    <w:rsid w:val="00052870"/>
    <w:rsid w:val="00053FB1"/>
    <w:rsid w:val="00065CF3"/>
    <w:rsid w:val="0007061F"/>
    <w:rsid w:val="00076FF6"/>
    <w:rsid w:val="000A1C87"/>
    <w:rsid w:val="000A2885"/>
    <w:rsid w:val="000A458C"/>
    <w:rsid w:val="000A6691"/>
    <w:rsid w:val="000B33EE"/>
    <w:rsid w:val="000B344E"/>
    <w:rsid w:val="000B3857"/>
    <w:rsid w:val="000B3D29"/>
    <w:rsid w:val="000B4C8F"/>
    <w:rsid w:val="000C5CE0"/>
    <w:rsid w:val="000D2A5E"/>
    <w:rsid w:val="000D763E"/>
    <w:rsid w:val="000D7E1B"/>
    <w:rsid w:val="000F05B6"/>
    <w:rsid w:val="000F3996"/>
    <w:rsid w:val="000F4DEF"/>
    <w:rsid w:val="00100C42"/>
    <w:rsid w:val="001106B6"/>
    <w:rsid w:val="00113069"/>
    <w:rsid w:val="001130BB"/>
    <w:rsid w:val="00117F0A"/>
    <w:rsid w:val="00120FD3"/>
    <w:rsid w:val="00125A0B"/>
    <w:rsid w:val="0013149D"/>
    <w:rsid w:val="00135736"/>
    <w:rsid w:val="001548C8"/>
    <w:rsid w:val="00180779"/>
    <w:rsid w:val="001872AC"/>
    <w:rsid w:val="001902C8"/>
    <w:rsid w:val="00192E8E"/>
    <w:rsid w:val="001955F2"/>
    <w:rsid w:val="001A453C"/>
    <w:rsid w:val="001B3AFF"/>
    <w:rsid w:val="001C410A"/>
    <w:rsid w:val="001C4E9C"/>
    <w:rsid w:val="001D2E7F"/>
    <w:rsid w:val="001D4CA2"/>
    <w:rsid w:val="001E6021"/>
    <w:rsid w:val="001F5E53"/>
    <w:rsid w:val="001F7D2C"/>
    <w:rsid w:val="00204184"/>
    <w:rsid w:val="00211311"/>
    <w:rsid w:val="002115E0"/>
    <w:rsid w:val="002137A2"/>
    <w:rsid w:val="002268CD"/>
    <w:rsid w:val="00233C29"/>
    <w:rsid w:val="00236AC4"/>
    <w:rsid w:val="0023759E"/>
    <w:rsid w:val="00240A85"/>
    <w:rsid w:val="00243D5F"/>
    <w:rsid w:val="002660C4"/>
    <w:rsid w:val="00274DA8"/>
    <w:rsid w:val="00275073"/>
    <w:rsid w:val="00275C50"/>
    <w:rsid w:val="002944A2"/>
    <w:rsid w:val="002A2E31"/>
    <w:rsid w:val="002A336D"/>
    <w:rsid w:val="002B2BFC"/>
    <w:rsid w:val="002B644E"/>
    <w:rsid w:val="002D4AB2"/>
    <w:rsid w:val="002E4F44"/>
    <w:rsid w:val="002F6FBA"/>
    <w:rsid w:val="0030092D"/>
    <w:rsid w:val="00302D7A"/>
    <w:rsid w:val="003050D3"/>
    <w:rsid w:val="00306605"/>
    <w:rsid w:val="00310D9C"/>
    <w:rsid w:val="003142CB"/>
    <w:rsid w:val="00320623"/>
    <w:rsid w:val="003234AB"/>
    <w:rsid w:val="00323D67"/>
    <w:rsid w:val="00324D33"/>
    <w:rsid w:val="00326E6F"/>
    <w:rsid w:val="003367DD"/>
    <w:rsid w:val="00337EAA"/>
    <w:rsid w:val="00347715"/>
    <w:rsid w:val="00352B80"/>
    <w:rsid w:val="003729CC"/>
    <w:rsid w:val="00372B5C"/>
    <w:rsid w:val="00374ABC"/>
    <w:rsid w:val="00374BF6"/>
    <w:rsid w:val="00380D08"/>
    <w:rsid w:val="00382CD3"/>
    <w:rsid w:val="003879B0"/>
    <w:rsid w:val="00387F50"/>
    <w:rsid w:val="003907F0"/>
    <w:rsid w:val="00390BEF"/>
    <w:rsid w:val="00394980"/>
    <w:rsid w:val="00396D8F"/>
    <w:rsid w:val="003A1A0D"/>
    <w:rsid w:val="003A235F"/>
    <w:rsid w:val="003A3211"/>
    <w:rsid w:val="003A365E"/>
    <w:rsid w:val="003A3CDB"/>
    <w:rsid w:val="003B3ABF"/>
    <w:rsid w:val="003B406C"/>
    <w:rsid w:val="003B4A00"/>
    <w:rsid w:val="003C45ED"/>
    <w:rsid w:val="003D5DB8"/>
    <w:rsid w:val="003E032F"/>
    <w:rsid w:val="003E119F"/>
    <w:rsid w:val="003E2D3F"/>
    <w:rsid w:val="003E35B6"/>
    <w:rsid w:val="003F26CC"/>
    <w:rsid w:val="003F3528"/>
    <w:rsid w:val="003F59A7"/>
    <w:rsid w:val="003F7828"/>
    <w:rsid w:val="00400239"/>
    <w:rsid w:val="0040042A"/>
    <w:rsid w:val="0040253B"/>
    <w:rsid w:val="00405EB5"/>
    <w:rsid w:val="004143BD"/>
    <w:rsid w:val="00417BC9"/>
    <w:rsid w:val="00422C4E"/>
    <w:rsid w:val="0042322E"/>
    <w:rsid w:val="004236D2"/>
    <w:rsid w:val="00425CDC"/>
    <w:rsid w:val="00433502"/>
    <w:rsid w:val="004341AD"/>
    <w:rsid w:val="00434246"/>
    <w:rsid w:val="00434457"/>
    <w:rsid w:val="00437CE2"/>
    <w:rsid w:val="00451FB8"/>
    <w:rsid w:val="00454352"/>
    <w:rsid w:val="00462B67"/>
    <w:rsid w:val="00464314"/>
    <w:rsid w:val="004653C4"/>
    <w:rsid w:val="00470D72"/>
    <w:rsid w:val="00476C36"/>
    <w:rsid w:val="00482A15"/>
    <w:rsid w:val="00484D13"/>
    <w:rsid w:val="0049320C"/>
    <w:rsid w:val="004A14B8"/>
    <w:rsid w:val="004A3E16"/>
    <w:rsid w:val="004A5E58"/>
    <w:rsid w:val="004B1BDC"/>
    <w:rsid w:val="004C2062"/>
    <w:rsid w:val="004C2CD3"/>
    <w:rsid w:val="004C5270"/>
    <w:rsid w:val="004C70B9"/>
    <w:rsid w:val="004D49B6"/>
    <w:rsid w:val="004D6C3E"/>
    <w:rsid w:val="004E2A12"/>
    <w:rsid w:val="004E2ADD"/>
    <w:rsid w:val="004E7AB7"/>
    <w:rsid w:val="004F7E30"/>
    <w:rsid w:val="0050168E"/>
    <w:rsid w:val="00505991"/>
    <w:rsid w:val="00506288"/>
    <w:rsid w:val="005178EC"/>
    <w:rsid w:val="005318E9"/>
    <w:rsid w:val="00533631"/>
    <w:rsid w:val="00533D2D"/>
    <w:rsid w:val="00542FD3"/>
    <w:rsid w:val="005430CE"/>
    <w:rsid w:val="0054376B"/>
    <w:rsid w:val="00543AD6"/>
    <w:rsid w:val="005463A9"/>
    <w:rsid w:val="005521D6"/>
    <w:rsid w:val="00552398"/>
    <w:rsid w:val="00553716"/>
    <w:rsid w:val="00553EB7"/>
    <w:rsid w:val="00554C01"/>
    <w:rsid w:val="00554D5D"/>
    <w:rsid w:val="00555B7B"/>
    <w:rsid w:val="00560515"/>
    <w:rsid w:val="005677DD"/>
    <w:rsid w:val="00567C99"/>
    <w:rsid w:val="005721D9"/>
    <w:rsid w:val="00580C4C"/>
    <w:rsid w:val="00582016"/>
    <w:rsid w:val="00583F2E"/>
    <w:rsid w:val="00584126"/>
    <w:rsid w:val="00595DA4"/>
    <w:rsid w:val="005A28B7"/>
    <w:rsid w:val="005A3895"/>
    <w:rsid w:val="005A6B97"/>
    <w:rsid w:val="005B3517"/>
    <w:rsid w:val="005B4394"/>
    <w:rsid w:val="005C3425"/>
    <w:rsid w:val="005C77E0"/>
    <w:rsid w:val="005D019D"/>
    <w:rsid w:val="005D25C0"/>
    <w:rsid w:val="005E08F7"/>
    <w:rsid w:val="005E2CFD"/>
    <w:rsid w:val="005F12E0"/>
    <w:rsid w:val="005F4108"/>
    <w:rsid w:val="00600CDB"/>
    <w:rsid w:val="006106A6"/>
    <w:rsid w:val="0062427B"/>
    <w:rsid w:val="006259BA"/>
    <w:rsid w:val="006261B5"/>
    <w:rsid w:val="00626727"/>
    <w:rsid w:val="00635CE2"/>
    <w:rsid w:val="00640A63"/>
    <w:rsid w:val="006475DB"/>
    <w:rsid w:val="00654A4E"/>
    <w:rsid w:val="006712CB"/>
    <w:rsid w:val="0068265F"/>
    <w:rsid w:val="00691D62"/>
    <w:rsid w:val="0069206E"/>
    <w:rsid w:val="00692873"/>
    <w:rsid w:val="00694504"/>
    <w:rsid w:val="006A163E"/>
    <w:rsid w:val="006A40AD"/>
    <w:rsid w:val="006A5B2A"/>
    <w:rsid w:val="006B0B41"/>
    <w:rsid w:val="006B13A0"/>
    <w:rsid w:val="006B2440"/>
    <w:rsid w:val="006B7176"/>
    <w:rsid w:val="006C22F7"/>
    <w:rsid w:val="006C2948"/>
    <w:rsid w:val="006C749E"/>
    <w:rsid w:val="006D0C25"/>
    <w:rsid w:val="006D32CC"/>
    <w:rsid w:val="006F2C27"/>
    <w:rsid w:val="006F62A8"/>
    <w:rsid w:val="007035A6"/>
    <w:rsid w:val="00721AB4"/>
    <w:rsid w:val="00733DD1"/>
    <w:rsid w:val="00741A88"/>
    <w:rsid w:val="00750793"/>
    <w:rsid w:val="00750CA4"/>
    <w:rsid w:val="007551F9"/>
    <w:rsid w:val="007555D4"/>
    <w:rsid w:val="007574F0"/>
    <w:rsid w:val="00762C05"/>
    <w:rsid w:val="007709AE"/>
    <w:rsid w:val="007773AB"/>
    <w:rsid w:val="007856C7"/>
    <w:rsid w:val="007A5B95"/>
    <w:rsid w:val="007A5BDC"/>
    <w:rsid w:val="007B1507"/>
    <w:rsid w:val="007B4F15"/>
    <w:rsid w:val="007C0DF3"/>
    <w:rsid w:val="007C1137"/>
    <w:rsid w:val="007C26C2"/>
    <w:rsid w:val="007C5735"/>
    <w:rsid w:val="007D0FC1"/>
    <w:rsid w:val="007D3C8F"/>
    <w:rsid w:val="007D60EC"/>
    <w:rsid w:val="007E7EB6"/>
    <w:rsid w:val="007F4262"/>
    <w:rsid w:val="00804FBE"/>
    <w:rsid w:val="00805AAB"/>
    <w:rsid w:val="00806551"/>
    <w:rsid w:val="008070F0"/>
    <w:rsid w:val="00813798"/>
    <w:rsid w:val="00826675"/>
    <w:rsid w:val="0083312F"/>
    <w:rsid w:val="008334D4"/>
    <w:rsid w:val="00837772"/>
    <w:rsid w:val="00842ED9"/>
    <w:rsid w:val="008440E8"/>
    <w:rsid w:val="008453A5"/>
    <w:rsid w:val="008470AD"/>
    <w:rsid w:val="00855A92"/>
    <w:rsid w:val="00860DBE"/>
    <w:rsid w:val="008629F5"/>
    <w:rsid w:val="00864DA3"/>
    <w:rsid w:val="0086626E"/>
    <w:rsid w:val="00877AF1"/>
    <w:rsid w:val="00881B42"/>
    <w:rsid w:val="00882DBE"/>
    <w:rsid w:val="0089453C"/>
    <w:rsid w:val="00895E86"/>
    <w:rsid w:val="008960DB"/>
    <w:rsid w:val="00897FB2"/>
    <w:rsid w:val="008A0DAC"/>
    <w:rsid w:val="008A26FB"/>
    <w:rsid w:val="008B7EE0"/>
    <w:rsid w:val="008C3C29"/>
    <w:rsid w:val="008C638A"/>
    <w:rsid w:val="008C7688"/>
    <w:rsid w:val="008F003B"/>
    <w:rsid w:val="008F174D"/>
    <w:rsid w:val="009003A4"/>
    <w:rsid w:val="00900CC7"/>
    <w:rsid w:val="009031B1"/>
    <w:rsid w:val="00904E05"/>
    <w:rsid w:val="009050FA"/>
    <w:rsid w:val="00915B63"/>
    <w:rsid w:val="00915C8C"/>
    <w:rsid w:val="00922508"/>
    <w:rsid w:val="009232F2"/>
    <w:rsid w:val="0093085E"/>
    <w:rsid w:val="00930905"/>
    <w:rsid w:val="009309DD"/>
    <w:rsid w:val="00931DE2"/>
    <w:rsid w:val="00935B2C"/>
    <w:rsid w:val="00936278"/>
    <w:rsid w:val="00936D8B"/>
    <w:rsid w:val="00944A81"/>
    <w:rsid w:val="00950057"/>
    <w:rsid w:val="009574DE"/>
    <w:rsid w:val="00967A39"/>
    <w:rsid w:val="0097136E"/>
    <w:rsid w:val="009746B7"/>
    <w:rsid w:val="009760A3"/>
    <w:rsid w:val="00982408"/>
    <w:rsid w:val="00992461"/>
    <w:rsid w:val="00996299"/>
    <w:rsid w:val="009A6AD5"/>
    <w:rsid w:val="009A6F41"/>
    <w:rsid w:val="009B652D"/>
    <w:rsid w:val="009C2525"/>
    <w:rsid w:val="009C438D"/>
    <w:rsid w:val="009E1960"/>
    <w:rsid w:val="009E5167"/>
    <w:rsid w:val="009F3D4A"/>
    <w:rsid w:val="009F6593"/>
    <w:rsid w:val="009F7CC8"/>
    <w:rsid w:val="00A014BA"/>
    <w:rsid w:val="00A0550D"/>
    <w:rsid w:val="00A0796E"/>
    <w:rsid w:val="00A2084B"/>
    <w:rsid w:val="00A22DB5"/>
    <w:rsid w:val="00A22E27"/>
    <w:rsid w:val="00A25CD9"/>
    <w:rsid w:val="00A319A7"/>
    <w:rsid w:val="00A34FEB"/>
    <w:rsid w:val="00A41842"/>
    <w:rsid w:val="00A43095"/>
    <w:rsid w:val="00A603F1"/>
    <w:rsid w:val="00A60C9A"/>
    <w:rsid w:val="00A8387D"/>
    <w:rsid w:val="00A843B7"/>
    <w:rsid w:val="00A925A1"/>
    <w:rsid w:val="00A96219"/>
    <w:rsid w:val="00A97661"/>
    <w:rsid w:val="00AA49FE"/>
    <w:rsid w:val="00AB4E92"/>
    <w:rsid w:val="00AB538C"/>
    <w:rsid w:val="00AD05C4"/>
    <w:rsid w:val="00AD577C"/>
    <w:rsid w:val="00AE16AE"/>
    <w:rsid w:val="00AE16F6"/>
    <w:rsid w:val="00AE6EA5"/>
    <w:rsid w:val="00AF0EDA"/>
    <w:rsid w:val="00AF112C"/>
    <w:rsid w:val="00AF1D6C"/>
    <w:rsid w:val="00AF339E"/>
    <w:rsid w:val="00B01586"/>
    <w:rsid w:val="00B01CCF"/>
    <w:rsid w:val="00B01F23"/>
    <w:rsid w:val="00B07198"/>
    <w:rsid w:val="00B15469"/>
    <w:rsid w:val="00B15D24"/>
    <w:rsid w:val="00B208E9"/>
    <w:rsid w:val="00B27EB9"/>
    <w:rsid w:val="00B316EC"/>
    <w:rsid w:val="00B325FC"/>
    <w:rsid w:val="00B364F2"/>
    <w:rsid w:val="00B3661F"/>
    <w:rsid w:val="00B37E43"/>
    <w:rsid w:val="00B462B2"/>
    <w:rsid w:val="00B67638"/>
    <w:rsid w:val="00B76E0A"/>
    <w:rsid w:val="00B80F9C"/>
    <w:rsid w:val="00B84515"/>
    <w:rsid w:val="00B8520A"/>
    <w:rsid w:val="00B941DF"/>
    <w:rsid w:val="00BA7DC3"/>
    <w:rsid w:val="00BB4BEB"/>
    <w:rsid w:val="00BB4EBF"/>
    <w:rsid w:val="00BB5F5D"/>
    <w:rsid w:val="00BC74E5"/>
    <w:rsid w:val="00BD0819"/>
    <w:rsid w:val="00BD6758"/>
    <w:rsid w:val="00C06C87"/>
    <w:rsid w:val="00C17455"/>
    <w:rsid w:val="00C25049"/>
    <w:rsid w:val="00C301C7"/>
    <w:rsid w:val="00C3043C"/>
    <w:rsid w:val="00C314E0"/>
    <w:rsid w:val="00C35E90"/>
    <w:rsid w:val="00C424DE"/>
    <w:rsid w:val="00C4377C"/>
    <w:rsid w:val="00C50A27"/>
    <w:rsid w:val="00C5158B"/>
    <w:rsid w:val="00C61BE0"/>
    <w:rsid w:val="00C7286F"/>
    <w:rsid w:val="00C81435"/>
    <w:rsid w:val="00C83183"/>
    <w:rsid w:val="00C900F2"/>
    <w:rsid w:val="00C92523"/>
    <w:rsid w:val="00C93410"/>
    <w:rsid w:val="00CA5AC4"/>
    <w:rsid w:val="00CB13A2"/>
    <w:rsid w:val="00CB4996"/>
    <w:rsid w:val="00CB4AEB"/>
    <w:rsid w:val="00CC02FD"/>
    <w:rsid w:val="00CC1861"/>
    <w:rsid w:val="00CC65D7"/>
    <w:rsid w:val="00CD089C"/>
    <w:rsid w:val="00CD4367"/>
    <w:rsid w:val="00CE11E4"/>
    <w:rsid w:val="00CE4695"/>
    <w:rsid w:val="00CE5AB5"/>
    <w:rsid w:val="00D06638"/>
    <w:rsid w:val="00D10FF4"/>
    <w:rsid w:val="00D17F44"/>
    <w:rsid w:val="00D24275"/>
    <w:rsid w:val="00D2748A"/>
    <w:rsid w:val="00D363BF"/>
    <w:rsid w:val="00D3725B"/>
    <w:rsid w:val="00D40E00"/>
    <w:rsid w:val="00D47B78"/>
    <w:rsid w:val="00D47E5D"/>
    <w:rsid w:val="00D50D05"/>
    <w:rsid w:val="00D60F87"/>
    <w:rsid w:val="00D638E9"/>
    <w:rsid w:val="00D703EC"/>
    <w:rsid w:val="00D70954"/>
    <w:rsid w:val="00D7453B"/>
    <w:rsid w:val="00D843BE"/>
    <w:rsid w:val="00D95458"/>
    <w:rsid w:val="00DA0520"/>
    <w:rsid w:val="00DA6D09"/>
    <w:rsid w:val="00DB09CF"/>
    <w:rsid w:val="00DB559A"/>
    <w:rsid w:val="00DD1CAD"/>
    <w:rsid w:val="00DE27AF"/>
    <w:rsid w:val="00DE2A2F"/>
    <w:rsid w:val="00DE5283"/>
    <w:rsid w:val="00DF1411"/>
    <w:rsid w:val="00DF1F05"/>
    <w:rsid w:val="00DF6B2F"/>
    <w:rsid w:val="00DF7C69"/>
    <w:rsid w:val="00E07803"/>
    <w:rsid w:val="00E217FD"/>
    <w:rsid w:val="00E23606"/>
    <w:rsid w:val="00E32E36"/>
    <w:rsid w:val="00E349C8"/>
    <w:rsid w:val="00E37314"/>
    <w:rsid w:val="00E37B61"/>
    <w:rsid w:val="00E413E2"/>
    <w:rsid w:val="00E42A11"/>
    <w:rsid w:val="00E5045C"/>
    <w:rsid w:val="00E5092F"/>
    <w:rsid w:val="00E51B57"/>
    <w:rsid w:val="00E523CF"/>
    <w:rsid w:val="00E563B8"/>
    <w:rsid w:val="00E6272B"/>
    <w:rsid w:val="00E65351"/>
    <w:rsid w:val="00E67124"/>
    <w:rsid w:val="00E71973"/>
    <w:rsid w:val="00E967CF"/>
    <w:rsid w:val="00EA55F6"/>
    <w:rsid w:val="00EB2952"/>
    <w:rsid w:val="00EB3D51"/>
    <w:rsid w:val="00EB3E1C"/>
    <w:rsid w:val="00ED06C1"/>
    <w:rsid w:val="00ED1DA0"/>
    <w:rsid w:val="00ED2144"/>
    <w:rsid w:val="00ED2EC9"/>
    <w:rsid w:val="00ED49E9"/>
    <w:rsid w:val="00EF0544"/>
    <w:rsid w:val="00EF3079"/>
    <w:rsid w:val="00EF7CC4"/>
    <w:rsid w:val="00F008B1"/>
    <w:rsid w:val="00F02F3D"/>
    <w:rsid w:val="00F04A98"/>
    <w:rsid w:val="00F20024"/>
    <w:rsid w:val="00F21CE8"/>
    <w:rsid w:val="00F279CC"/>
    <w:rsid w:val="00F30449"/>
    <w:rsid w:val="00F342AA"/>
    <w:rsid w:val="00F37E41"/>
    <w:rsid w:val="00F41C8E"/>
    <w:rsid w:val="00F42A5D"/>
    <w:rsid w:val="00F47EB5"/>
    <w:rsid w:val="00F60DE8"/>
    <w:rsid w:val="00F664F6"/>
    <w:rsid w:val="00F71EAC"/>
    <w:rsid w:val="00F77EA9"/>
    <w:rsid w:val="00F82F35"/>
    <w:rsid w:val="00F83359"/>
    <w:rsid w:val="00F83CDC"/>
    <w:rsid w:val="00F86347"/>
    <w:rsid w:val="00F876E5"/>
    <w:rsid w:val="00F906B4"/>
    <w:rsid w:val="00FB16C6"/>
    <w:rsid w:val="00FB2173"/>
    <w:rsid w:val="00FB641B"/>
    <w:rsid w:val="00FC1313"/>
    <w:rsid w:val="00FC2931"/>
    <w:rsid w:val="00FC5166"/>
    <w:rsid w:val="00FC7777"/>
    <w:rsid w:val="00FD43C3"/>
    <w:rsid w:val="00FE1DEF"/>
    <w:rsid w:val="00FE403E"/>
    <w:rsid w:val="00FF1584"/>
    <w:rsid w:val="00FF17A0"/>
    <w:rsid w:val="00FF5539"/>
    <w:rsid w:val="00FF7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39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EB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3B406C"/>
    <w:pPr>
      <w:keepNext/>
      <w:spacing w:before="240" w:after="60"/>
      <w:outlineLvl w:val="2"/>
    </w:pPr>
    <w:rPr>
      <w:rFonts w:ascii="Arial" w:hAnsi="Arial"/>
    </w:rPr>
  </w:style>
  <w:style w:type="paragraph" w:styleId="Ttulo4">
    <w:name w:val="heading 4"/>
    <w:basedOn w:val="Normal"/>
    <w:next w:val="Normal"/>
    <w:qFormat/>
    <w:rsid w:val="003B406C"/>
    <w:pPr>
      <w:keepNext/>
      <w:jc w:val="center"/>
      <w:outlineLvl w:val="3"/>
    </w:pPr>
    <w:rPr>
      <w:b/>
      <w:bCs/>
      <w:sz w:val="3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4EB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406C"/>
    <w:pPr>
      <w:jc w:val="both"/>
    </w:pPr>
  </w:style>
  <w:style w:type="paragraph" w:styleId="Textodebalo">
    <w:name w:val="Balloon Text"/>
    <w:basedOn w:val="Normal"/>
    <w:semiHidden/>
    <w:rsid w:val="00D703E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0A669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A6691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B071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rsid w:val="00BB4EBF"/>
    <w:rPr>
      <w:rFonts w:ascii="Calibri Light" w:hAnsi="Calibri Light"/>
      <w:b/>
      <w:bCs/>
      <w:i/>
      <w:iCs/>
      <w:sz w:val="28"/>
      <w:szCs w:val="28"/>
    </w:rPr>
  </w:style>
  <w:style w:type="character" w:customStyle="1" w:styleId="Ttulo6Char">
    <w:name w:val="Título 6 Char"/>
    <w:link w:val="Ttulo6"/>
    <w:uiPriority w:val="9"/>
    <w:semiHidden/>
    <w:rsid w:val="00BB4EBF"/>
    <w:rPr>
      <w:rFonts w:ascii="Calibri" w:hAnsi="Calibri"/>
      <w:b/>
      <w:bCs/>
      <w:sz w:val="22"/>
      <w:szCs w:val="22"/>
    </w:rPr>
  </w:style>
  <w:style w:type="character" w:customStyle="1" w:styleId="CorpodetextoChar">
    <w:name w:val="Corpo de texto Char"/>
    <w:link w:val="Corpodetexto"/>
    <w:rsid w:val="008440E8"/>
  </w:style>
  <w:style w:type="character" w:customStyle="1" w:styleId="RodapChar">
    <w:name w:val="Rodapé Char"/>
    <w:basedOn w:val="Fontepargpadro"/>
    <w:link w:val="Rodap"/>
    <w:uiPriority w:val="99"/>
    <w:rsid w:val="00DE5283"/>
  </w:style>
  <w:style w:type="paragraph" w:styleId="SemEspaamento">
    <w:name w:val="No Spacing"/>
    <w:uiPriority w:val="1"/>
    <w:qFormat/>
    <w:rsid w:val="00FC51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1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6E565-89D4-4EF4-A0D1-AA0563060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PMCB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Osvaldo</cp:lastModifiedBy>
  <cp:revision>3</cp:revision>
  <cp:lastPrinted>2024-03-27T18:20:00Z</cp:lastPrinted>
  <dcterms:created xsi:type="dcterms:W3CDTF">2024-03-27T18:21:00Z</dcterms:created>
  <dcterms:modified xsi:type="dcterms:W3CDTF">2024-03-27T18:30:00Z</dcterms:modified>
</cp:coreProperties>
</file>