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F9" w:rsidRPr="00C14F37" w:rsidRDefault="003835F9" w:rsidP="00E71D60">
      <w:pPr>
        <w:spacing w:line="240" w:lineRule="auto"/>
        <w:rPr>
          <w:rFonts w:cstheme="minorHAnsi"/>
          <w:b/>
          <w:sz w:val="24"/>
          <w:szCs w:val="24"/>
        </w:rPr>
      </w:pPr>
      <w:r w:rsidRPr="00C14F37">
        <w:rPr>
          <w:rFonts w:cstheme="minorHAnsi"/>
          <w:sz w:val="24"/>
          <w:szCs w:val="24"/>
        </w:rPr>
        <w:tab/>
      </w:r>
      <w:r w:rsidRPr="00C14F37">
        <w:rPr>
          <w:rFonts w:cstheme="minorHAnsi"/>
          <w:sz w:val="24"/>
          <w:szCs w:val="24"/>
        </w:rPr>
        <w:tab/>
      </w:r>
      <w:r w:rsidRPr="00C14F37">
        <w:rPr>
          <w:rFonts w:cstheme="minorHAnsi"/>
          <w:b/>
          <w:sz w:val="24"/>
          <w:szCs w:val="24"/>
        </w:rPr>
        <w:t>DECRETO MUNICIPAL Nº</w:t>
      </w:r>
      <w:r w:rsidR="00526427" w:rsidRPr="00C14F37">
        <w:rPr>
          <w:rFonts w:cstheme="minorHAnsi"/>
          <w:b/>
          <w:sz w:val="24"/>
          <w:szCs w:val="24"/>
        </w:rPr>
        <w:t xml:space="preserve"> </w:t>
      </w:r>
      <w:r w:rsidR="00C14F37">
        <w:rPr>
          <w:rFonts w:cstheme="minorHAnsi"/>
          <w:b/>
          <w:sz w:val="24"/>
          <w:szCs w:val="24"/>
        </w:rPr>
        <w:t>048</w:t>
      </w:r>
      <w:r w:rsidR="00526427" w:rsidRPr="00C14F37">
        <w:rPr>
          <w:rFonts w:cstheme="minorHAnsi"/>
          <w:b/>
          <w:sz w:val="24"/>
          <w:szCs w:val="24"/>
        </w:rPr>
        <w:t>/24,</w:t>
      </w:r>
      <w:r w:rsidRPr="00C14F37">
        <w:rPr>
          <w:rFonts w:cstheme="minorHAnsi"/>
          <w:b/>
          <w:sz w:val="24"/>
          <w:szCs w:val="24"/>
        </w:rPr>
        <w:t xml:space="preserve"> DE </w:t>
      </w:r>
      <w:r w:rsidR="00526427" w:rsidRPr="00C14F37">
        <w:rPr>
          <w:rFonts w:cstheme="minorHAnsi"/>
          <w:b/>
          <w:sz w:val="24"/>
          <w:szCs w:val="24"/>
        </w:rPr>
        <w:t>27</w:t>
      </w:r>
      <w:r w:rsidRPr="00C14F37">
        <w:rPr>
          <w:rFonts w:cstheme="minorHAnsi"/>
          <w:b/>
          <w:sz w:val="24"/>
          <w:szCs w:val="24"/>
        </w:rPr>
        <w:t xml:space="preserve"> DE </w:t>
      </w:r>
      <w:r w:rsidR="00526427" w:rsidRPr="00C14F37">
        <w:rPr>
          <w:rFonts w:cstheme="minorHAnsi"/>
          <w:b/>
          <w:sz w:val="24"/>
          <w:szCs w:val="24"/>
        </w:rPr>
        <w:t>MARÇO</w:t>
      </w:r>
      <w:r w:rsidRPr="00C14F37">
        <w:rPr>
          <w:rFonts w:cstheme="minorHAnsi"/>
          <w:b/>
          <w:sz w:val="24"/>
          <w:szCs w:val="24"/>
        </w:rPr>
        <w:t xml:space="preserve"> DE </w:t>
      </w:r>
      <w:r w:rsidR="00526427" w:rsidRPr="00C14F37">
        <w:rPr>
          <w:rFonts w:cstheme="minorHAnsi"/>
          <w:b/>
          <w:sz w:val="24"/>
          <w:szCs w:val="24"/>
        </w:rPr>
        <w:t xml:space="preserve">2024. </w:t>
      </w:r>
      <w:r w:rsidRPr="00C14F37">
        <w:rPr>
          <w:rFonts w:cstheme="minorHAnsi"/>
          <w:b/>
          <w:sz w:val="24"/>
          <w:szCs w:val="24"/>
        </w:rPr>
        <w:t xml:space="preserve"> </w:t>
      </w:r>
    </w:p>
    <w:p w:rsidR="001C3A43" w:rsidRPr="00C14F37" w:rsidRDefault="00BD1232" w:rsidP="00E71D60">
      <w:pPr>
        <w:spacing w:line="240" w:lineRule="auto"/>
        <w:ind w:left="3969"/>
        <w:jc w:val="both"/>
        <w:rPr>
          <w:rFonts w:cstheme="minorHAnsi"/>
          <w:b/>
          <w:sz w:val="24"/>
          <w:szCs w:val="24"/>
        </w:rPr>
      </w:pPr>
      <w:r w:rsidRPr="00C14F37">
        <w:rPr>
          <w:rFonts w:cstheme="minorHAnsi"/>
          <w:b/>
          <w:sz w:val="24"/>
          <w:szCs w:val="24"/>
        </w:rPr>
        <w:t xml:space="preserve">Dispõe sobre a regulamentação do artigo 453, da Lei Complementar nº 200/2017 – Código de Posturas do Município de Capão Bonito/SP, que especifica. </w:t>
      </w:r>
    </w:p>
    <w:p w:rsidR="00E71D60" w:rsidRPr="00C14F37" w:rsidRDefault="00E71D60" w:rsidP="00E71D60">
      <w:pPr>
        <w:pStyle w:val="Corpodetexto"/>
        <w:spacing w:line="240" w:lineRule="auto"/>
        <w:ind w:left="-284" w:firstLine="284"/>
        <w:rPr>
          <w:rFonts w:asciiTheme="minorHAnsi" w:hAnsiTheme="minorHAnsi" w:cstheme="minorHAnsi"/>
          <w:szCs w:val="24"/>
        </w:rPr>
      </w:pPr>
    </w:p>
    <w:p w:rsidR="00BD1232" w:rsidRPr="00C14F37" w:rsidRDefault="00BD1232" w:rsidP="00E71D60">
      <w:pPr>
        <w:pStyle w:val="Corpodetexto"/>
        <w:spacing w:line="240" w:lineRule="auto"/>
        <w:ind w:left="-284" w:firstLine="284"/>
        <w:rPr>
          <w:rFonts w:asciiTheme="minorHAnsi" w:hAnsiTheme="minorHAnsi" w:cstheme="minorHAnsi"/>
          <w:szCs w:val="24"/>
        </w:rPr>
      </w:pPr>
    </w:p>
    <w:p w:rsidR="003835F9" w:rsidRPr="00C14F37" w:rsidRDefault="003835F9" w:rsidP="00C14F37">
      <w:pPr>
        <w:pStyle w:val="SemEspaamento"/>
        <w:rPr>
          <w:sz w:val="24"/>
          <w:szCs w:val="24"/>
        </w:rPr>
      </w:pPr>
      <w:r w:rsidRPr="00C14F37">
        <w:rPr>
          <w:sz w:val="24"/>
          <w:szCs w:val="24"/>
        </w:rPr>
        <w:tab/>
      </w:r>
      <w:r w:rsidRPr="00C14F37">
        <w:rPr>
          <w:sz w:val="24"/>
          <w:szCs w:val="24"/>
        </w:rPr>
        <w:tab/>
      </w:r>
      <w:r w:rsidRPr="00C14F37">
        <w:rPr>
          <w:b/>
          <w:sz w:val="24"/>
          <w:szCs w:val="24"/>
        </w:rPr>
        <w:t>DR.</w:t>
      </w:r>
      <w:r w:rsidRPr="00C14F37">
        <w:rPr>
          <w:sz w:val="24"/>
          <w:szCs w:val="24"/>
        </w:rPr>
        <w:t xml:space="preserve"> </w:t>
      </w:r>
      <w:r w:rsidRPr="00C14F37">
        <w:rPr>
          <w:b/>
          <w:sz w:val="24"/>
          <w:szCs w:val="24"/>
        </w:rPr>
        <w:t>JULIO FERNANDO GALVÃO DIAS</w:t>
      </w:r>
      <w:r w:rsidRPr="00C14F37">
        <w:rPr>
          <w:sz w:val="24"/>
          <w:szCs w:val="24"/>
        </w:rPr>
        <w:t>, Prefeito do Município de Capão Bonito, Estado de São Paulo, no uso de suas atribuições legais,</w:t>
      </w:r>
      <w:r w:rsidR="00C14F37" w:rsidRPr="00C14F37">
        <w:rPr>
          <w:sz w:val="24"/>
          <w:szCs w:val="24"/>
        </w:rPr>
        <w:t xml:space="preserve"> </w:t>
      </w:r>
    </w:p>
    <w:p w:rsidR="003835F9" w:rsidRPr="00C14F37" w:rsidRDefault="003835F9" w:rsidP="00C14F37">
      <w:pPr>
        <w:pStyle w:val="SemEspaamento"/>
        <w:rPr>
          <w:sz w:val="24"/>
          <w:szCs w:val="24"/>
        </w:rPr>
      </w:pPr>
    </w:p>
    <w:p w:rsidR="004302B2" w:rsidRPr="00C14F37" w:rsidRDefault="00305ED6" w:rsidP="00C14F37">
      <w:pPr>
        <w:pStyle w:val="SemEspaamento"/>
        <w:ind w:firstLine="1418"/>
        <w:jc w:val="both"/>
        <w:rPr>
          <w:sz w:val="24"/>
          <w:szCs w:val="24"/>
        </w:rPr>
      </w:pPr>
      <w:r w:rsidRPr="00C14F37">
        <w:rPr>
          <w:b/>
          <w:sz w:val="24"/>
          <w:szCs w:val="24"/>
        </w:rPr>
        <w:t>CONSIDERANDO</w:t>
      </w:r>
      <w:r w:rsidRPr="00C14F37">
        <w:rPr>
          <w:sz w:val="24"/>
          <w:szCs w:val="24"/>
        </w:rPr>
        <w:t xml:space="preserve">, </w:t>
      </w:r>
      <w:r w:rsidR="00526427" w:rsidRPr="00C14F37">
        <w:rPr>
          <w:sz w:val="24"/>
          <w:szCs w:val="24"/>
        </w:rPr>
        <w:t xml:space="preserve">a necessidade de regulamentar </w:t>
      </w:r>
      <w:r w:rsidR="00C14F37">
        <w:rPr>
          <w:sz w:val="24"/>
          <w:szCs w:val="24"/>
        </w:rPr>
        <w:t>o valor da taxa de manutenção de animais recolhidos, constante do</w:t>
      </w:r>
      <w:r w:rsidR="00526427" w:rsidRPr="00C14F37">
        <w:rPr>
          <w:sz w:val="24"/>
          <w:szCs w:val="24"/>
        </w:rPr>
        <w:t xml:space="preserve"> artigo 453 da </w:t>
      </w:r>
      <w:r w:rsidRPr="00C14F37">
        <w:rPr>
          <w:sz w:val="24"/>
          <w:szCs w:val="24"/>
        </w:rPr>
        <w:t xml:space="preserve">Lei </w:t>
      </w:r>
      <w:r w:rsidR="00526427" w:rsidRPr="00C14F37">
        <w:rPr>
          <w:sz w:val="24"/>
          <w:szCs w:val="24"/>
        </w:rPr>
        <w:t>Complementar nº 200/2017</w:t>
      </w:r>
      <w:r w:rsidR="00BD1232" w:rsidRPr="00C14F37">
        <w:rPr>
          <w:sz w:val="24"/>
          <w:szCs w:val="24"/>
        </w:rPr>
        <w:t xml:space="preserve"> – Código de Posturas do Município de Capão Bonito/SP</w:t>
      </w:r>
      <w:r w:rsidR="00C14F37" w:rsidRPr="00C14F37">
        <w:rPr>
          <w:sz w:val="24"/>
          <w:szCs w:val="24"/>
        </w:rPr>
        <w:t xml:space="preserve">; </w:t>
      </w:r>
      <w:r w:rsidR="00BD1232" w:rsidRPr="00C14F37">
        <w:rPr>
          <w:sz w:val="24"/>
          <w:szCs w:val="24"/>
        </w:rPr>
        <w:t xml:space="preserve"> </w:t>
      </w:r>
      <w:r w:rsidR="003835F9" w:rsidRPr="00C14F37">
        <w:rPr>
          <w:sz w:val="24"/>
          <w:szCs w:val="24"/>
        </w:rPr>
        <w:t xml:space="preserve"> </w:t>
      </w:r>
    </w:p>
    <w:p w:rsidR="00C14F37" w:rsidRPr="00C14F37" w:rsidRDefault="00C14F37" w:rsidP="00C14F37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305ED6" w:rsidRPr="00C14F37" w:rsidRDefault="00C14F37" w:rsidP="00E71D60">
      <w:pPr>
        <w:spacing w:line="240" w:lineRule="auto"/>
        <w:rPr>
          <w:rFonts w:cstheme="minorHAnsi"/>
          <w:sz w:val="24"/>
          <w:szCs w:val="24"/>
        </w:rPr>
      </w:pPr>
      <w:r w:rsidRPr="00C14F37">
        <w:rPr>
          <w:rFonts w:cstheme="minorHAnsi"/>
          <w:sz w:val="24"/>
          <w:szCs w:val="24"/>
        </w:rPr>
        <w:tab/>
      </w:r>
      <w:r w:rsidRPr="00C14F37">
        <w:rPr>
          <w:rFonts w:cstheme="minorHAnsi"/>
          <w:sz w:val="24"/>
          <w:szCs w:val="24"/>
        </w:rPr>
        <w:tab/>
      </w:r>
      <w:r w:rsidRPr="00C14F37">
        <w:rPr>
          <w:rFonts w:cstheme="minorHAnsi"/>
          <w:b/>
          <w:sz w:val="24"/>
          <w:szCs w:val="24"/>
        </w:rPr>
        <w:t xml:space="preserve">CONSIDERANDO </w:t>
      </w:r>
      <w:r w:rsidRPr="00C14F37">
        <w:rPr>
          <w:rFonts w:cstheme="minorHAnsi"/>
          <w:sz w:val="24"/>
          <w:szCs w:val="24"/>
        </w:rPr>
        <w:t xml:space="preserve">os termos constantes do Protocolado nº 3485/1/2024, </w:t>
      </w:r>
      <w:r w:rsidRPr="00C14F37">
        <w:rPr>
          <w:rFonts w:cstheme="minorHAnsi"/>
          <w:sz w:val="24"/>
          <w:szCs w:val="24"/>
        </w:rPr>
        <w:tab/>
      </w:r>
    </w:p>
    <w:p w:rsidR="00C14F37" w:rsidRPr="00C14F37" w:rsidRDefault="00C14F37" w:rsidP="00E71D60">
      <w:pPr>
        <w:spacing w:line="240" w:lineRule="auto"/>
        <w:rPr>
          <w:rFonts w:cstheme="minorHAnsi"/>
          <w:sz w:val="24"/>
          <w:szCs w:val="24"/>
        </w:rPr>
      </w:pPr>
    </w:p>
    <w:p w:rsidR="00305ED6" w:rsidRPr="00C14F37" w:rsidRDefault="00305ED6" w:rsidP="00E71D60">
      <w:pPr>
        <w:spacing w:line="240" w:lineRule="auto"/>
        <w:ind w:firstLine="1418"/>
        <w:rPr>
          <w:rFonts w:cstheme="minorHAnsi"/>
          <w:b/>
          <w:sz w:val="24"/>
          <w:szCs w:val="24"/>
        </w:rPr>
      </w:pPr>
      <w:r w:rsidRPr="00C14F37">
        <w:rPr>
          <w:rFonts w:cstheme="minorHAnsi"/>
          <w:b/>
          <w:sz w:val="24"/>
          <w:szCs w:val="24"/>
        </w:rPr>
        <w:t>D</w:t>
      </w:r>
      <w:r w:rsidR="003835F9" w:rsidRPr="00C14F37">
        <w:rPr>
          <w:rFonts w:cstheme="minorHAnsi"/>
          <w:b/>
          <w:sz w:val="24"/>
          <w:szCs w:val="24"/>
        </w:rPr>
        <w:t xml:space="preserve"> </w:t>
      </w:r>
      <w:r w:rsidRPr="00C14F37">
        <w:rPr>
          <w:rFonts w:cstheme="minorHAnsi"/>
          <w:b/>
          <w:sz w:val="24"/>
          <w:szCs w:val="24"/>
        </w:rPr>
        <w:t>E</w:t>
      </w:r>
      <w:r w:rsidR="003835F9" w:rsidRPr="00C14F37">
        <w:rPr>
          <w:rFonts w:cstheme="minorHAnsi"/>
          <w:b/>
          <w:sz w:val="24"/>
          <w:szCs w:val="24"/>
        </w:rPr>
        <w:t xml:space="preserve"> </w:t>
      </w:r>
      <w:r w:rsidRPr="00C14F37">
        <w:rPr>
          <w:rFonts w:cstheme="minorHAnsi"/>
          <w:b/>
          <w:sz w:val="24"/>
          <w:szCs w:val="24"/>
        </w:rPr>
        <w:t>C</w:t>
      </w:r>
      <w:r w:rsidR="003835F9" w:rsidRPr="00C14F37">
        <w:rPr>
          <w:rFonts w:cstheme="minorHAnsi"/>
          <w:b/>
          <w:sz w:val="24"/>
          <w:szCs w:val="24"/>
        </w:rPr>
        <w:t xml:space="preserve"> </w:t>
      </w:r>
      <w:r w:rsidRPr="00C14F37">
        <w:rPr>
          <w:rFonts w:cstheme="minorHAnsi"/>
          <w:b/>
          <w:sz w:val="24"/>
          <w:szCs w:val="24"/>
        </w:rPr>
        <w:t>R</w:t>
      </w:r>
      <w:r w:rsidR="003835F9" w:rsidRPr="00C14F37">
        <w:rPr>
          <w:rFonts w:cstheme="minorHAnsi"/>
          <w:b/>
          <w:sz w:val="24"/>
          <w:szCs w:val="24"/>
        </w:rPr>
        <w:t xml:space="preserve"> </w:t>
      </w:r>
      <w:r w:rsidRPr="00C14F37">
        <w:rPr>
          <w:rFonts w:cstheme="minorHAnsi"/>
          <w:b/>
          <w:sz w:val="24"/>
          <w:szCs w:val="24"/>
        </w:rPr>
        <w:t>E</w:t>
      </w:r>
      <w:r w:rsidR="003835F9" w:rsidRPr="00C14F37">
        <w:rPr>
          <w:rFonts w:cstheme="minorHAnsi"/>
          <w:b/>
          <w:sz w:val="24"/>
          <w:szCs w:val="24"/>
        </w:rPr>
        <w:t xml:space="preserve"> </w:t>
      </w:r>
      <w:r w:rsidRPr="00C14F37">
        <w:rPr>
          <w:rFonts w:cstheme="minorHAnsi"/>
          <w:b/>
          <w:sz w:val="24"/>
          <w:szCs w:val="24"/>
        </w:rPr>
        <w:t>T</w:t>
      </w:r>
      <w:r w:rsidR="003835F9" w:rsidRPr="00C14F37">
        <w:rPr>
          <w:rFonts w:cstheme="minorHAnsi"/>
          <w:b/>
          <w:sz w:val="24"/>
          <w:szCs w:val="24"/>
        </w:rPr>
        <w:t xml:space="preserve"> </w:t>
      </w:r>
      <w:r w:rsidRPr="00C14F37">
        <w:rPr>
          <w:rFonts w:cstheme="minorHAnsi"/>
          <w:b/>
          <w:sz w:val="24"/>
          <w:szCs w:val="24"/>
        </w:rPr>
        <w:t>A:</w:t>
      </w:r>
      <w:r w:rsidR="0049422B" w:rsidRPr="00C14F37">
        <w:rPr>
          <w:rFonts w:cstheme="minorHAnsi"/>
          <w:b/>
          <w:sz w:val="24"/>
          <w:szCs w:val="24"/>
        </w:rPr>
        <w:t xml:space="preserve"> </w:t>
      </w:r>
    </w:p>
    <w:p w:rsidR="00305ED6" w:rsidRPr="00C14F37" w:rsidRDefault="00305ED6" w:rsidP="00E71D60">
      <w:pPr>
        <w:spacing w:line="240" w:lineRule="auto"/>
        <w:rPr>
          <w:rFonts w:cstheme="minorHAnsi"/>
          <w:sz w:val="24"/>
          <w:szCs w:val="24"/>
        </w:rPr>
      </w:pPr>
    </w:p>
    <w:p w:rsidR="00E71D60" w:rsidRPr="00C14F37" w:rsidRDefault="00305ED6" w:rsidP="00526427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C14F37">
        <w:rPr>
          <w:rFonts w:cstheme="minorHAnsi"/>
          <w:b/>
          <w:sz w:val="24"/>
          <w:szCs w:val="24"/>
        </w:rPr>
        <w:t>Art. 1º</w:t>
      </w:r>
      <w:r w:rsidRPr="00C14F37">
        <w:rPr>
          <w:rFonts w:cstheme="minorHAnsi"/>
          <w:sz w:val="24"/>
          <w:szCs w:val="24"/>
        </w:rPr>
        <w:t xml:space="preserve"> Fica </w:t>
      </w:r>
      <w:r w:rsidR="0049422B" w:rsidRPr="00C14F37">
        <w:rPr>
          <w:rFonts w:cstheme="minorHAnsi"/>
          <w:sz w:val="24"/>
          <w:szCs w:val="24"/>
        </w:rPr>
        <w:t>regulamenta</w:t>
      </w:r>
      <w:r w:rsidR="00C14F37">
        <w:rPr>
          <w:rFonts w:cstheme="minorHAnsi"/>
          <w:sz w:val="24"/>
          <w:szCs w:val="24"/>
        </w:rPr>
        <w:t>do o valor</w:t>
      </w:r>
      <w:r w:rsidR="0049422B" w:rsidRPr="00C14F37">
        <w:rPr>
          <w:rFonts w:cstheme="minorHAnsi"/>
          <w:sz w:val="24"/>
          <w:szCs w:val="24"/>
        </w:rPr>
        <w:t xml:space="preserve"> </w:t>
      </w:r>
      <w:r w:rsidR="00C14F37">
        <w:rPr>
          <w:rFonts w:cstheme="minorHAnsi"/>
          <w:sz w:val="24"/>
          <w:szCs w:val="24"/>
        </w:rPr>
        <w:t>da</w:t>
      </w:r>
      <w:r w:rsidR="0049422B" w:rsidRPr="00C14F37">
        <w:rPr>
          <w:rFonts w:cstheme="minorHAnsi"/>
          <w:sz w:val="24"/>
          <w:szCs w:val="24"/>
        </w:rPr>
        <w:t xml:space="preserve"> taxa de manutenção de animais recolhidos, constante do artigo 453, da Lei Complementar nº 200, de 14 de dezembro de 2017,</w:t>
      </w:r>
      <w:r w:rsidR="00526427" w:rsidRPr="00C14F37">
        <w:rPr>
          <w:rFonts w:cstheme="minorHAnsi"/>
          <w:sz w:val="24"/>
          <w:szCs w:val="24"/>
        </w:rPr>
        <w:t xml:space="preserve"> </w:t>
      </w:r>
      <w:r w:rsidR="00C14F37" w:rsidRPr="00C14F37">
        <w:rPr>
          <w:rFonts w:cstheme="minorHAnsi"/>
          <w:sz w:val="24"/>
          <w:szCs w:val="24"/>
        </w:rPr>
        <w:t xml:space="preserve">que será </w:t>
      </w:r>
      <w:r w:rsidR="00526427" w:rsidRPr="00C14F37">
        <w:rPr>
          <w:rFonts w:cstheme="minorHAnsi"/>
          <w:sz w:val="24"/>
          <w:szCs w:val="24"/>
        </w:rPr>
        <w:t xml:space="preserve">de </w:t>
      </w:r>
      <w:r w:rsidR="00BD1232" w:rsidRPr="00C14F37">
        <w:rPr>
          <w:rFonts w:cstheme="minorHAnsi"/>
          <w:sz w:val="24"/>
          <w:szCs w:val="24"/>
        </w:rPr>
        <w:t>04</w:t>
      </w:r>
      <w:r w:rsidR="00526427" w:rsidRPr="00C14F37">
        <w:rPr>
          <w:rFonts w:cstheme="minorHAnsi"/>
          <w:sz w:val="24"/>
          <w:szCs w:val="24"/>
        </w:rPr>
        <w:t xml:space="preserve"> (quatro) </w:t>
      </w:r>
      <w:r w:rsidR="0049422B" w:rsidRPr="00C14F37">
        <w:rPr>
          <w:rFonts w:cstheme="minorHAnsi"/>
          <w:sz w:val="24"/>
          <w:szCs w:val="24"/>
        </w:rPr>
        <w:t>UFESP</w:t>
      </w:r>
      <w:r w:rsidR="003E6696" w:rsidRPr="00C14F37">
        <w:rPr>
          <w:rFonts w:cstheme="minorHAnsi"/>
          <w:sz w:val="24"/>
          <w:szCs w:val="24"/>
        </w:rPr>
        <w:t>’s</w:t>
      </w:r>
      <w:r w:rsidR="0049422B" w:rsidRPr="00C14F37">
        <w:rPr>
          <w:rFonts w:cstheme="minorHAnsi"/>
          <w:sz w:val="24"/>
          <w:szCs w:val="24"/>
        </w:rPr>
        <w:t xml:space="preserve"> (Unidade Fiscal do Estado de São Paulo) por dia, para cada anima</w:t>
      </w:r>
      <w:r w:rsidR="00BD1232" w:rsidRPr="00C14F37">
        <w:rPr>
          <w:rFonts w:cstheme="minorHAnsi"/>
          <w:sz w:val="24"/>
          <w:szCs w:val="24"/>
        </w:rPr>
        <w:t xml:space="preserve">l apreendido.  </w:t>
      </w:r>
      <w:r w:rsidR="0049422B" w:rsidRPr="00C14F37">
        <w:rPr>
          <w:rFonts w:cstheme="minorHAnsi"/>
          <w:sz w:val="24"/>
          <w:szCs w:val="24"/>
        </w:rPr>
        <w:t xml:space="preserve"> </w:t>
      </w:r>
    </w:p>
    <w:p w:rsidR="00305ED6" w:rsidRPr="00C14F37" w:rsidRDefault="00305ED6" w:rsidP="00E71D60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C14F37">
        <w:rPr>
          <w:rFonts w:cstheme="minorHAnsi"/>
          <w:b/>
          <w:sz w:val="24"/>
          <w:szCs w:val="24"/>
        </w:rPr>
        <w:t>Art. 2º</w:t>
      </w:r>
      <w:r w:rsidRPr="00C14F37">
        <w:rPr>
          <w:rFonts w:cstheme="minorHAnsi"/>
          <w:sz w:val="24"/>
          <w:szCs w:val="24"/>
        </w:rPr>
        <w:t xml:space="preserve"> </w:t>
      </w:r>
      <w:r w:rsidR="0049422B" w:rsidRPr="00C14F37">
        <w:rPr>
          <w:rFonts w:cstheme="minorHAnsi"/>
          <w:sz w:val="24"/>
          <w:szCs w:val="24"/>
        </w:rPr>
        <w:t>O</w:t>
      </w:r>
      <w:r w:rsidR="00BD1232" w:rsidRPr="00C14F37">
        <w:rPr>
          <w:rFonts w:cstheme="minorHAnsi"/>
          <w:sz w:val="24"/>
          <w:szCs w:val="24"/>
        </w:rPr>
        <w:t xml:space="preserve"> </w:t>
      </w:r>
      <w:r w:rsidR="0049422B" w:rsidRPr="00C14F37">
        <w:rPr>
          <w:rFonts w:cstheme="minorHAnsi"/>
          <w:sz w:val="24"/>
          <w:szCs w:val="24"/>
        </w:rPr>
        <w:t>animal</w:t>
      </w:r>
      <w:r w:rsidR="00C14F37" w:rsidRPr="00C14F37">
        <w:rPr>
          <w:rFonts w:cstheme="minorHAnsi"/>
          <w:sz w:val="24"/>
          <w:szCs w:val="24"/>
        </w:rPr>
        <w:t xml:space="preserve"> recolhido</w:t>
      </w:r>
      <w:r w:rsidR="0049422B" w:rsidRPr="00C14F37">
        <w:rPr>
          <w:rFonts w:cstheme="minorHAnsi"/>
          <w:sz w:val="24"/>
          <w:szCs w:val="24"/>
        </w:rPr>
        <w:t xml:space="preserve"> somente será liberado mediante o comprovante de pagamento da referida taxa, que deverá ser paga </w:t>
      </w:r>
      <w:r w:rsidR="00BD1232" w:rsidRPr="00C14F37">
        <w:rPr>
          <w:rFonts w:cstheme="minorHAnsi"/>
          <w:sz w:val="24"/>
          <w:szCs w:val="24"/>
        </w:rPr>
        <w:t xml:space="preserve">exclusivamente </w:t>
      </w:r>
      <w:r w:rsidR="0049422B" w:rsidRPr="00C14F37">
        <w:rPr>
          <w:rFonts w:cstheme="minorHAnsi"/>
          <w:sz w:val="24"/>
          <w:szCs w:val="24"/>
        </w:rPr>
        <w:t xml:space="preserve">na Tesouraria Municipal. </w:t>
      </w:r>
    </w:p>
    <w:p w:rsidR="003835F9" w:rsidRPr="00C14F37" w:rsidRDefault="003835F9" w:rsidP="00E71D60">
      <w:pPr>
        <w:spacing w:line="240" w:lineRule="auto"/>
        <w:rPr>
          <w:rFonts w:cstheme="minorHAnsi"/>
          <w:b/>
          <w:sz w:val="24"/>
          <w:szCs w:val="24"/>
        </w:rPr>
      </w:pPr>
      <w:r w:rsidRPr="00C14F37">
        <w:rPr>
          <w:rFonts w:cstheme="minorHAnsi"/>
          <w:sz w:val="24"/>
          <w:szCs w:val="24"/>
        </w:rPr>
        <w:tab/>
      </w:r>
      <w:r w:rsidRPr="00C14F37">
        <w:rPr>
          <w:rFonts w:cstheme="minorHAnsi"/>
          <w:sz w:val="24"/>
          <w:szCs w:val="24"/>
        </w:rPr>
        <w:tab/>
      </w:r>
      <w:r w:rsidRPr="00C14F37">
        <w:rPr>
          <w:rFonts w:cstheme="minorHAnsi"/>
          <w:b/>
          <w:sz w:val="24"/>
          <w:szCs w:val="24"/>
        </w:rPr>
        <w:t>Art. 3º</w:t>
      </w:r>
      <w:r w:rsidRPr="00C14F37">
        <w:rPr>
          <w:rFonts w:cstheme="minorHAnsi"/>
          <w:sz w:val="24"/>
          <w:szCs w:val="24"/>
        </w:rPr>
        <w:t xml:space="preserve"> Este Decreto Municipal entra em vigor na data de sua publicação.</w:t>
      </w:r>
    </w:p>
    <w:p w:rsidR="003835F9" w:rsidRPr="00C14F37" w:rsidRDefault="003835F9" w:rsidP="00E71D60">
      <w:pPr>
        <w:spacing w:line="240" w:lineRule="auto"/>
        <w:ind w:hanging="708"/>
        <w:jc w:val="both"/>
        <w:rPr>
          <w:rFonts w:cstheme="minorHAnsi"/>
          <w:sz w:val="24"/>
          <w:szCs w:val="24"/>
        </w:rPr>
      </w:pPr>
      <w:r w:rsidRPr="00C14F37">
        <w:rPr>
          <w:rFonts w:cstheme="minorHAnsi"/>
          <w:sz w:val="24"/>
          <w:szCs w:val="24"/>
        </w:rPr>
        <w:tab/>
      </w:r>
      <w:r w:rsidRPr="00C14F37">
        <w:rPr>
          <w:rFonts w:cstheme="minorHAnsi"/>
          <w:sz w:val="24"/>
          <w:szCs w:val="24"/>
        </w:rPr>
        <w:tab/>
        <w:t xml:space="preserve">           </w:t>
      </w:r>
      <w:r w:rsidR="00BD1232" w:rsidRPr="00C14F37">
        <w:rPr>
          <w:rFonts w:cstheme="minorHAnsi"/>
          <w:sz w:val="24"/>
          <w:szCs w:val="24"/>
        </w:rPr>
        <w:tab/>
      </w:r>
      <w:r w:rsidRPr="00C14F37">
        <w:rPr>
          <w:rFonts w:cstheme="minorHAnsi"/>
          <w:sz w:val="24"/>
          <w:szCs w:val="24"/>
        </w:rPr>
        <w:t xml:space="preserve">Paço Municipal “Doutor João Pereira dos </w:t>
      </w:r>
      <w:proofErr w:type="gramStart"/>
      <w:r w:rsidRPr="00C14F37">
        <w:rPr>
          <w:rFonts w:cstheme="minorHAnsi"/>
          <w:sz w:val="24"/>
          <w:szCs w:val="24"/>
        </w:rPr>
        <w:t>Santos Filho”</w:t>
      </w:r>
      <w:proofErr w:type="gramEnd"/>
      <w:r w:rsidRPr="00C14F37">
        <w:rPr>
          <w:rFonts w:cstheme="minorHAnsi"/>
          <w:sz w:val="24"/>
          <w:szCs w:val="24"/>
        </w:rPr>
        <w:t xml:space="preserve">, </w:t>
      </w:r>
      <w:r w:rsidR="00BD1232" w:rsidRPr="00C14F37">
        <w:rPr>
          <w:rFonts w:cstheme="minorHAnsi"/>
          <w:sz w:val="24"/>
          <w:szCs w:val="24"/>
        </w:rPr>
        <w:t>27</w:t>
      </w:r>
      <w:r w:rsidRPr="00C14F37">
        <w:rPr>
          <w:rFonts w:cstheme="minorHAnsi"/>
          <w:sz w:val="24"/>
          <w:szCs w:val="24"/>
        </w:rPr>
        <w:t xml:space="preserve"> de </w:t>
      </w:r>
      <w:r w:rsidR="00BD1232" w:rsidRPr="00C14F37">
        <w:rPr>
          <w:rFonts w:cstheme="minorHAnsi"/>
          <w:sz w:val="24"/>
          <w:szCs w:val="24"/>
        </w:rPr>
        <w:t>março</w:t>
      </w:r>
      <w:r w:rsidRPr="00C14F37">
        <w:rPr>
          <w:rFonts w:cstheme="minorHAnsi"/>
          <w:sz w:val="24"/>
          <w:szCs w:val="24"/>
        </w:rPr>
        <w:t xml:space="preserve"> de </w:t>
      </w:r>
      <w:r w:rsidR="00BD1232" w:rsidRPr="00C14F37">
        <w:rPr>
          <w:rFonts w:cstheme="minorHAnsi"/>
          <w:sz w:val="24"/>
          <w:szCs w:val="24"/>
        </w:rPr>
        <w:t xml:space="preserve">2024. </w:t>
      </w:r>
    </w:p>
    <w:p w:rsidR="003835F9" w:rsidRPr="00C14F37" w:rsidRDefault="003835F9" w:rsidP="00E71D60">
      <w:pPr>
        <w:tabs>
          <w:tab w:val="left" w:pos="7371"/>
        </w:tabs>
        <w:spacing w:line="240" w:lineRule="auto"/>
        <w:ind w:hanging="708"/>
        <w:jc w:val="center"/>
        <w:rPr>
          <w:rFonts w:cstheme="minorHAnsi"/>
          <w:sz w:val="24"/>
          <w:szCs w:val="24"/>
        </w:rPr>
      </w:pPr>
      <w:r w:rsidRPr="00C14F37">
        <w:rPr>
          <w:rFonts w:cstheme="minorHAnsi"/>
          <w:sz w:val="24"/>
          <w:szCs w:val="24"/>
        </w:rPr>
        <w:t xml:space="preserve"> </w:t>
      </w:r>
    </w:p>
    <w:p w:rsidR="00BD1232" w:rsidRPr="00C14F37" w:rsidRDefault="00BD1232" w:rsidP="00E71D60">
      <w:pPr>
        <w:tabs>
          <w:tab w:val="left" w:pos="7371"/>
        </w:tabs>
        <w:spacing w:line="240" w:lineRule="auto"/>
        <w:ind w:hanging="708"/>
        <w:jc w:val="center"/>
        <w:rPr>
          <w:rFonts w:cstheme="minorHAnsi"/>
          <w:sz w:val="24"/>
          <w:szCs w:val="24"/>
          <w:lang w:val="es-ES_tradnl"/>
        </w:rPr>
      </w:pPr>
    </w:p>
    <w:p w:rsidR="003835F9" w:rsidRPr="00C14F37" w:rsidRDefault="003835F9" w:rsidP="00E71D60">
      <w:pPr>
        <w:pStyle w:val="Ttulo8"/>
        <w:ind w:left="1416" w:firstLine="708"/>
        <w:jc w:val="center"/>
        <w:rPr>
          <w:rFonts w:asciiTheme="minorHAnsi" w:hAnsiTheme="minorHAnsi" w:cstheme="minorHAnsi"/>
          <w:sz w:val="24"/>
          <w:szCs w:val="24"/>
          <w:lang w:val="es-ES_tradnl"/>
        </w:rPr>
      </w:pPr>
      <w:r w:rsidRPr="00C14F37">
        <w:rPr>
          <w:rFonts w:asciiTheme="minorHAnsi" w:hAnsiTheme="minorHAnsi" w:cstheme="minorHAnsi"/>
          <w:sz w:val="24"/>
          <w:szCs w:val="24"/>
          <w:lang w:val="es-ES_tradnl"/>
        </w:rPr>
        <w:t xml:space="preserve">            DR. JULIO FERNANDO GALVÃO DIAS</w:t>
      </w:r>
    </w:p>
    <w:p w:rsidR="003835F9" w:rsidRPr="00C14F37" w:rsidRDefault="003835F9" w:rsidP="00E71D60">
      <w:pPr>
        <w:spacing w:line="240" w:lineRule="auto"/>
        <w:ind w:left="4248" w:firstLine="708"/>
        <w:rPr>
          <w:rFonts w:cstheme="minorHAnsi"/>
          <w:b/>
          <w:sz w:val="24"/>
          <w:szCs w:val="24"/>
        </w:rPr>
      </w:pPr>
      <w:r w:rsidRPr="00C14F37">
        <w:rPr>
          <w:rFonts w:cstheme="minorHAnsi"/>
          <w:b/>
          <w:sz w:val="24"/>
          <w:szCs w:val="24"/>
        </w:rPr>
        <w:t xml:space="preserve">Prefeito Municipal  </w:t>
      </w:r>
    </w:p>
    <w:p w:rsidR="00C14F37" w:rsidRPr="00C14F37" w:rsidRDefault="00C14F37" w:rsidP="00C14F37">
      <w:pPr>
        <w:spacing w:line="240" w:lineRule="auto"/>
        <w:rPr>
          <w:rFonts w:cstheme="minorHAnsi"/>
          <w:b/>
          <w:sz w:val="24"/>
          <w:szCs w:val="24"/>
        </w:rPr>
      </w:pPr>
    </w:p>
    <w:p w:rsidR="003835F9" w:rsidRPr="00C14F37" w:rsidRDefault="003835F9" w:rsidP="00E71D60">
      <w:pPr>
        <w:spacing w:line="240" w:lineRule="auto"/>
        <w:rPr>
          <w:rFonts w:cstheme="minorHAnsi"/>
          <w:sz w:val="24"/>
          <w:szCs w:val="24"/>
        </w:rPr>
      </w:pPr>
      <w:r w:rsidRPr="00C14F37">
        <w:rPr>
          <w:rFonts w:cstheme="minorHAnsi"/>
          <w:b/>
          <w:sz w:val="24"/>
          <w:szCs w:val="24"/>
        </w:rPr>
        <w:tab/>
      </w:r>
      <w:r w:rsidRPr="00C14F37">
        <w:rPr>
          <w:rFonts w:cstheme="minorHAnsi"/>
          <w:b/>
          <w:sz w:val="24"/>
          <w:szCs w:val="24"/>
        </w:rPr>
        <w:tab/>
      </w:r>
      <w:r w:rsidRPr="00C14F37">
        <w:rPr>
          <w:rFonts w:cstheme="minorHAnsi"/>
          <w:sz w:val="24"/>
          <w:szCs w:val="24"/>
        </w:rPr>
        <w:t xml:space="preserve">Publicado e afixado na SPG, registrado na data supra. </w:t>
      </w:r>
    </w:p>
    <w:p w:rsidR="00E71D60" w:rsidRDefault="00E71D60" w:rsidP="00E71D60">
      <w:pPr>
        <w:spacing w:line="240" w:lineRule="auto"/>
        <w:rPr>
          <w:rFonts w:cstheme="minorHAnsi"/>
          <w:sz w:val="24"/>
          <w:szCs w:val="24"/>
        </w:rPr>
      </w:pPr>
    </w:p>
    <w:sectPr w:rsidR="00E71D60" w:rsidSect="00C14F37">
      <w:pgSz w:w="11906" w:h="16838"/>
      <w:pgMar w:top="2608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5ED6"/>
    <w:rsid w:val="00061D64"/>
    <w:rsid w:val="00112F5B"/>
    <w:rsid w:val="001C3A43"/>
    <w:rsid w:val="00305ED6"/>
    <w:rsid w:val="003835F9"/>
    <w:rsid w:val="003E6696"/>
    <w:rsid w:val="004302B2"/>
    <w:rsid w:val="0049422B"/>
    <w:rsid w:val="00526427"/>
    <w:rsid w:val="005A5D20"/>
    <w:rsid w:val="007F7C00"/>
    <w:rsid w:val="00884627"/>
    <w:rsid w:val="009662B2"/>
    <w:rsid w:val="009A29FF"/>
    <w:rsid w:val="00BD1232"/>
    <w:rsid w:val="00C14F37"/>
    <w:rsid w:val="00CF374F"/>
    <w:rsid w:val="00E71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9FF"/>
  </w:style>
  <w:style w:type="paragraph" w:styleId="Ttulo8">
    <w:name w:val="heading 8"/>
    <w:basedOn w:val="Normal"/>
    <w:next w:val="Normal"/>
    <w:link w:val="Ttulo8Char"/>
    <w:qFormat/>
    <w:rsid w:val="003835F9"/>
    <w:pPr>
      <w:keepNext/>
      <w:spacing w:after="0" w:line="240" w:lineRule="auto"/>
      <w:jc w:val="right"/>
      <w:outlineLvl w:val="7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835F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835F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3835F9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SemEspaamento">
    <w:name w:val="No Spacing"/>
    <w:uiPriority w:val="1"/>
    <w:qFormat/>
    <w:rsid w:val="00C14F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Osvaldo</cp:lastModifiedBy>
  <cp:revision>2</cp:revision>
  <cp:lastPrinted>2024-03-27T17:32:00Z</cp:lastPrinted>
  <dcterms:created xsi:type="dcterms:W3CDTF">2024-03-27T17:34:00Z</dcterms:created>
  <dcterms:modified xsi:type="dcterms:W3CDTF">2024-03-27T17:34:00Z</dcterms:modified>
</cp:coreProperties>
</file>