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B5" w:rsidRPr="00EF0A33" w:rsidRDefault="000977C2" w:rsidP="003D171B">
      <w:pPr>
        <w:pStyle w:val="SemEspaamento"/>
        <w:ind w:left="708" w:firstLine="708"/>
        <w:rPr>
          <w:rFonts w:ascii="Tahoma" w:hAnsi="Tahoma" w:cs="Tahoma"/>
          <w:b/>
          <w:sz w:val="22"/>
          <w:szCs w:val="22"/>
        </w:rPr>
      </w:pPr>
      <w:bookmarkStart w:id="0" w:name="bookmark1"/>
      <w:r w:rsidRPr="00EF0A33">
        <w:rPr>
          <w:rFonts w:ascii="Tahoma" w:hAnsi="Tahoma" w:cs="Tahoma"/>
          <w:b/>
          <w:sz w:val="22"/>
          <w:szCs w:val="22"/>
        </w:rPr>
        <w:t>DECRETO</w:t>
      </w:r>
      <w:r w:rsidR="003D171B" w:rsidRPr="00EF0A33">
        <w:rPr>
          <w:rFonts w:ascii="Tahoma" w:hAnsi="Tahoma" w:cs="Tahoma"/>
          <w:b/>
          <w:sz w:val="22"/>
          <w:szCs w:val="22"/>
        </w:rPr>
        <w:t xml:space="preserve"> MUNICIPAL </w:t>
      </w:r>
      <w:bookmarkEnd w:id="0"/>
      <w:r w:rsidR="003D171B" w:rsidRPr="00EF0A33">
        <w:rPr>
          <w:rFonts w:ascii="Tahoma" w:hAnsi="Tahoma" w:cs="Tahoma"/>
          <w:b/>
          <w:sz w:val="22"/>
          <w:szCs w:val="22"/>
        </w:rPr>
        <w:t>Nº</w:t>
      </w:r>
      <w:r w:rsidR="001B7288" w:rsidRPr="00EF0A33">
        <w:rPr>
          <w:rFonts w:ascii="Tahoma" w:hAnsi="Tahoma" w:cs="Tahoma"/>
          <w:b/>
          <w:sz w:val="22"/>
          <w:szCs w:val="22"/>
        </w:rPr>
        <w:t xml:space="preserve"> 050</w:t>
      </w:r>
      <w:r w:rsidR="003D171B" w:rsidRPr="00EF0A33">
        <w:rPr>
          <w:rFonts w:ascii="Tahoma" w:hAnsi="Tahoma" w:cs="Tahoma"/>
          <w:b/>
          <w:sz w:val="22"/>
          <w:szCs w:val="22"/>
        </w:rPr>
        <w:t xml:space="preserve">/24, DE </w:t>
      </w:r>
      <w:r w:rsidR="004141D6">
        <w:rPr>
          <w:rFonts w:ascii="Tahoma" w:hAnsi="Tahoma" w:cs="Tahoma"/>
          <w:b/>
          <w:sz w:val="22"/>
          <w:szCs w:val="22"/>
        </w:rPr>
        <w:t>03</w:t>
      </w:r>
      <w:r w:rsidR="003D171B" w:rsidRPr="00EF0A33">
        <w:rPr>
          <w:rFonts w:ascii="Tahoma" w:hAnsi="Tahoma" w:cs="Tahoma"/>
          <w:b/>
          <w:sz w:val="22"/>
          <w:szCs w:val="22"/>
        </w:rPr>
        <w:t xml:space="preserve"> DE </w:t>
      </w:r>
      <w:r w:rsidR="004141D6">
        <w:rPr>
          <w:rFonts w:ascii="Tahoma" w:hAnsi="Tahoma" w:cs="Tahoma"/>
          <w:b/>
          <w:sz w:val="22"/>
          <w:szCs w:val="22"/>
        </w:rPr>
        <w:t>ABRIL</w:t>
      </w:r>
      <w:r w:rsidR="003D171B" w:rsidRPr="00EF0A33">
        <w:rPr>
          <w:rFonts w:ascii="Tahoma" w:hAnsi="Tahoma" w:cs="Tahoma"/>
          <w:b/>
          <w:sz w:val="22"/>
          <w:szCs w:val="22"/>
        </w:rPr>
        <w:t xml:space="preserve"> DE 2024. </w:t>
      </w:r>
    </w:p>
    <w:p w:rsidR="003D171B" w:rsidRPr="00EF0A33" w:rsidRDefault="003D171B" w:rsidP="001B7288">
      <w:pPr>
        <w:pStyle w:val="Ttulo10"/>
        <w:shd w:val="clear" w:color="auto" w:fill="auto"/>
        <w:tabs>
          <w:tab w:val="left" w:leader="underscore" w:pos="3155"/>
          <w:tab w:val="left" w:leader="underscore" w:pos="4053"/>
        </w:tabs>
        <w:spacing w:after="0" w:line="230" w:lineRule="exact"/>
        <w:ind w:right="4181"/>
        <w:jc w:val="both"/>
        <w:rPr>
          <w:rFonts w:ascii="Tahoma" w:hAnsi="Tahoma" w:cs="Tahoma"/>
          <w:sz w:val="22"/>
          <w:szCs w:val="22"/>
        </w:rPr>
      </w:pPr>
    </w:p>
    <w:p w:rsidR="007465B5" w:rsidRPr="00EF0A33" w:rsidRDefault="000977C2" w:rsidP="003D171B">
      <w:pPr>
        <w:pStyle w:val="Textodocorpo20"/>
        <w:shd w:val="clear" w:color="auto" w:fill="auto"/>
        <w:spacing w:before="0" w:after="0"/>
        <w:ind w:left="4020" w:firstLine="0"/>
        <w:rPr>
          <w:rFonts w:ascii="Tahoma" w:hAnsi="Tahoma" w:cs="Tahoma"/>
          <w:b/>
        </w:rPr>
      </w:pPr>
      <w:r w:rsidRPr="00EF0A33">
        <w:rPr>
          <w:rFonts w:ascii="Tahoma" w:hAnsi="Tahoma" w:cs="Tahoma"/>
          <w:b/>
        </w:rPr>
        <w:t xml:space="preserve">Formaliza a adesão do Município de </w:t>
      </w:r>
      <w:r w:rsidR="00BE645C" w:rsidRPr="00EF0A33">
        <w:rPr>
          <w:rFonts w:ascii="Tahoma" w:hAnsi="Tahoma" w:cs="Tahoma"/>
          <w:b/>
        </w:rPr>
        <w:t xml:space="preserve">Capão Bonito/SP </w:t>
      </w:r>
      <w:r w:rsidRPr="00EF0A33">
        <w:rPr>
          <w:rFonts w:ascii="Tahoma" w:hAnsi="Tahoma" w:cs="Tahoma"/>
          <w:b/>
        </w:rPr>
        <w:t>ao projeto "Facilita SP - Municípios"</w:t>
      </w:r>
      <w:r w:rsidR="003D171B" w:rsidRPr="00EF0A33">
        <w:rPr>
          <w:rFonts w:ascii="Tahoma" w:hAnsi="Tahoma" w:cs="Tahoma"/>
          <w:b/>
        </w:rPr>
        <w:t>,</w:t>
      </w:r>
      <w:r w:rsidRPr="00EF0A33">
        <w:rPr>
          <w:rFonts w:ascii="Tahoma" w:hAnsi="Tahoma" w:cs="Tahoma"/>
          <w:b/>
        </w:rPr>
        <w:t xml:space="preserve"> instituído pela Resolução SDE n</w:t>
      </w:r>
      <w:r w:rsidR="00BE645C" w:rsidRPr="00EF0A33">
        <w:rPr>
          <w:rFonts w:ascii="Tahoma" w:hAnsi="Tahoma" w:cs="Tahoma"/>
          <w:b/>
        </w:rPr>
        <w:t>º</w:t>
      </w:r>
      <w:r w:rsidR="00F045D5" w:rsidRPr="00EF0A33">
        <w:rPr>
          <w:rFonts w:ascii="Tahoma" w:hAnsi="Tahoma" w:cs="Tahoma"/>
          <w:b/>
        </w:rPr>
        <w:t xml:space="preserve"> </w:t>
      </w:r>
      <w:r w:rsidR="000B3057" w:rsidRPr="00EF0A33">
        <w:rPr>
          <w:rFonts w:ascii="Tahoma" w:hAnsi="Tahoma" w:cs="Tahoma"/>
          <w:b/>
        </w:rPr>
        <w:t>05,</w:t>
      </w:r>
      <w:r w:rsidR="00F045D5" w:rsidRPr="00EF0A33">
        <w:rPr>
          <w:rFonts w:ascii="Tahoma" w:hAnsi="Tahoma" w:cs="Tahoma"/>
          <w:b/>
        </w:rPr>
        <w:t xml:space="preserve"> </w:t>
      </w:r>
      <w:r w:rsidRPr="00EF0A33">
        <w:rPr>
          <w:rFonts w:ascii="Tahoma" w:hAnsi="Tahoma" w:cs="Tahoma"/>
          <w:b/>
        </w:rPr>
        <w:t xml:space="preserve">de </w:t>
      </w:r>
      <w:r w:rsidR="000B3057" w:rsidRPr="00EF0A33">
        <w:rPr>
          <w:rFonts w:ascii="Tahoma" w:hAnsi="Tahoma" w:cs="Tahoma"/>
          <w:b/>
        </w:rPr>
        <w:t>12</w:t>
      </w:r>
      <w:r w:rsidRPr="00EF0A33">
        <w:rPr>
          <w:rFonts w:ascii="Tahoma" w:hAnsi="Tahoma" w:cs="Tahoma"/>
          <w:b/>
        </w:rPr>
        <w:t xml:space="preserve"> de março de 2024, no âmbito do Decreto </w:t>
      </w:r>
      <w:r w:rsidR="00BE645C" w:rsidRPr="00EF0A33">
        <w:rPr>
          <w:rFonts w:ascii="Tahoma" w:hAnsi="Tahoma" w:cs="Tahoma"/>
          <w:b/>
        </w:rPr>
        <w:t>Estadual</w:t>
      </w:r>
      <w:r w:rsidRPr="00EF0A33">
        <w:rPr>
          <w:rFonts w:ascii="Tahoma" w:hAnsi="Tahoma" w:cs="Tahoma"/>
          <w:b/>
        </w:rPr>
        <w:t xml:space="preserve"> n</w:t>
      </w:r>
      <w:r w:rsidR="00BE645C" w:rsidRPr="00EF0A33">
        <w:rPr>
          <w:rFonts w:ascii="Tahoma" w:hAnsi="Tahoma" w:cs="Tahoma"/>
          <w:b/>
        </w:rPr>
        <w:t>º</w:t>
      </w:r>
      <w:r w:rsidRPr="00EF0A33">
        <w:rPr>
          <w:rFonts w:ascii="Tahoma" w:hAnsi="Tahoma" w:cs="Tahoma"/>
          <w:b/>
        </w:rPr>
        <w:t xml:space="preserve"> 67.979, de 25 de setembro de 2023, e o Decreto </w:t>
      </w:r>
      <w:r w:rsidR="00BE645C" w:rsidRPr="00EF0A33">
        <w:rPr>
          <w:rFonts w:ascii="Tahoma" w:hAnsi="Tahoma" w:cs="Tahoma"/>
          <w:b/>
        </w:rPr>
        <w:t>Estadual</w:t>
      </w:r>
      <w:r w:rsidRPr="00EF0A33">
        <w:rPr>
          <w:rFonts w:ascii="Tahoma" w:hAnsi="Tahoma" w:cs="Tahoma"/>
          <w:b/>
        </w:rPr>
        <w:t xml:space="preserve"> n</w:t>
      </w:r>
      <w:r w:rsidR="00BE645C" w:rsidRPr="00EF0A33">
        <w:rPr>
          <w:rFonts w:ascii="Tahoma" w:hAnsi="Tahoma" w:cs="Tahoma"/>
          <w:b/>
        </w:rPr>
        <w:t>º</w:t>
      </w:r>
      <w:r w:rsidRPr="00EF0A33">
        <w:rPr>
          <w:rFonts w:ascii="Tahoma" w:hAnsi="Tahoma" w:cs="Tahoma"/>
          <w:b/>
        </w:rPr>
        <w:t xml:space="preserve"> 67.979, de 25 de setembro de 2023.</w:t>
      </w:r>
      <w:r w:rsidR="00BE645C" w:rsidRPr="00EF0A33">
        <w:rPr>
          <w:rFonts w:ascii="Tahoma" w:hAnsi="Tahoma" w:cs="Tahoma"/>
          <w:b/>
        </w:rPr>
        <w:t xml:space="preserve"> </w:t>
      </w:r>
    </w:p>
    <w:p w:rsidR="003D171B" w:rsidRPr="00EF0A33" w:rsidRDefault="003D171B" w:rsidP="003D171B">
      <w:pPr>
        <w:pStyle w:val="Textodocorpo20"/>
        <w:shd w:val="clear" w:color="auto" w:fill="auto"/>
        <w:spacing w:before="0" w:after="0"/>
        <w:ind w:left="4020" w:firstLine="0"/>
        <w:rPr>
          <w:rFonts w:ascii="Tahoma" w:hAnsi="Tahoma" w:cs="Tahoma"/>
        </w:rPr>
      </w:pPr>
    </w:p>
    <w:p w:rsidR="00BE645C" w:rsidRDefault="00BE645C" w:rsidP="003D171B">
      <w:pPr>
        <w:pStyle w:val="Textodocorpo20"/>
        <w:shd w:val="clear" w:color="auto" w:fill="auto"/>
        <w:spacing w:before="0" w:after="0"/>
        <w:ind w:left="4020" w:firstLine="0"/>
        <w:rPr>
          <w:rFonts w:ascii="Tahoma" w:hAnsi="Tahoma" w:cs="Tahoma"/>
        </w:rPr>
      </w:pPr>
    </w:p>
    <w:p w:rsidR="00EF0A33" w:rsidRPr="00EF0A33" w:rsidRDefault="00EF0A33" w:rsidP="003D171B">
      <w:pPr>
        <w:pStyle w:val="Textodocorpo20"/>
        <w:shd w:val="clear" w:color="auto" w:fill="auto"/>
        <w:spacing w:before="0" w:after="0"/>
        <w:ind w:left="4020" w:firstLine="0"/>
        <w:rPr>
          <w:rFonts w:ascii="Tahoma" w:hAnsi="Tahoma" w:cs="Tahoma"/>
        </w:rPr>
      </w:pPr>
    </w:p>
    <w:p w:rsidR="00BE645C" w:rsidRPr="00EF0A33" w:rsidRDefault="00BE645C" w:rsidP="003D171B">
      <w:pPr>
        <w:pStyle w:val="Textodocorpo20"/>
        <w:shd w:val="clear" w:color="auto" w:fill="auto"/>
        <w:spacing w:before="0" w:after="0"/>
        <w:ind w:left="4020" w:firstLine="0"/>
        <w:rPr>
          <w:rFonts w:ascii="Tahoma" w:hAnsi="Tahoma" w:cs="Tahoma"/>
        </w:rPr>
      </w:pPr>
    </w:p>
    <w:p w:rsidR="003D171B" w:rsidRPr="00EF0A33" w:rsidRDefault="003D171B" w:rsidP="003D171B">
      <w:pPr>
        <w:spacing w:after="517"/>
        <w:ind w:left="14" w:right="-71" w:firstLine="1400"/>
        <w:jc w:val="both"/>
        <w:rPr>
          <w:rFonts w:ascii="Tahoma" w:eastAsia="Calibri" w:hAnsi="Tahoma" w:cs="Tahoma"/>
          <w:sz w:val="22"/>
          <w:szCs w:val="22"/>
        </w:rPr>
      </w:pPr>
      <w:r w:rsidRPr="00EF0A33">
        <w:rPr>
          <w:rFonts w:ascii="Tahoma" w:hAnsi="Tahoma" w:cs="Tahoma"/>
          <w:sz w:val="22"/>
          <w:szCs w:val="22"/>
        </w:rPr>
        <w:tab/>
      </w:r>
      <w:r w:rsidRPr="00EF0A33">
        <w:rPr>
          <w:rFonts w:ascii="Tahoma" w:eastAsia="Calibri" w:hAnsi="Tahoma" w:cs="Tahoma"/>
          <w:b/>
          <w:sz w:val="22"/>
          <w:szCs w:val="22"/>
        </w:rPr>
        <w:t>DR. JULIO FERNANDO GALVÃO DIAS</w:t>
      </w:r>
      <w:r w:rsidRPr="00EF0A33">
        <w:rPr>
          <w:rFonts w:ascii="Tahoma" w:eastAsia="Calibri" w:hAnsi="Tahoma" w:cs="Tahoma"/>
          <w:sz w:val="22"/>
          <w:szCs w:val="22"/>
        </w:rPr>
        <w:t>, Prefeito do Município de Capão Bonito, Estado de São Paulo, no uso de suas atribuições legais,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236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CONSIDERANDO</w:t>
      </w:r>
      <w:r w:rsidRPr="00EF0A33">
        <w:rPr>
          <w:rFonts w:ascii="Tahoma" w:hAnsi="Tahoma" w:cs="Tahoma"/>
        </w:rPr>
        <w:t xml:space="preserve"> a Lei Federal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13.874, de 20 de setembro de 20</w:t>
      </w:r>
      <w:r w:rsidR="00F045D5" w:rsidRPr="00EF0A33">
        <w:rPr>
          <w:rFonts w:ascii="Tahoma" w:hAnsi="Tahoma" w:cs="Tahoma"/>
        </w:rPr>
        <w:t>19,</w:t>
      </w:r>
      <w:r w:rsidRPr="00EF0A33">
        <w:rPr>
          <w:rFonts w:ascii="Tahoma" w:hAnsi="Tahoma" w:cs="Tahoma"/>
        </w:rPr>
        <w:t xml:space="preserve"> que institui a Declaração de Direitos de Liberdade Econômica; estabelece garantias de livre mercado; altera as Leis n</w:t>
      </w:r>
      <w:r w:rsidR="00BE645C" w:rsidRPr="00EF0A33">
        <w:rPr>
          <w:rFonts w:ascii="Tahoma" w:hAnsi="Tahoma" w:cs="Tahoma"/>
        </w:rPr>
        <w:t>ºs</w:t>
      </w:r>
      <w:r w:rsidRPr="00EF0A33">
        <w:rPr>
          <w:rFonts w:ascii="Tahoma" w:hAnsi="Tahoma" w:cs="Tahoma"/>
        </w:rPr>
        <w:t xml:space="preserve"> 10.406, de 10 de janeiro de 2002 (Código Civil), 6.404, de 15 de dezembro de 1976, 11.598, de 3 de dezembro de 2007, 12.682, de 9 de julho de 2012, 6.015, de 31 de dezembro de 1973, 10.522, de 19 de julho de 2002, 8.934, de 18 de novembro 1994, o Decreto-Lei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9.760, de 5 de setembro de 1946 e a Consolidação das Leis do Trabalho, aprovada pelo Decreto-Lei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5.452, de </w:t>
      </w:r>
      <w:r w:rsidR="002828D0" w:rsidRPr="00EF0A33">
        <w:rPr>
          <w:rFonts w:ascii="Tahoma" w:hAnsi="Tahoma" w:cs="Tahoma"/>
        </w:rPr>
        <w:t>1º</w:t>
      </w:r>
      <w:r w:rsidRPr="00EF0A33">
        <w:rPr>
          <w:rFonts w:ascii="Tahoma" w:hAnsi="Tahoma" w:cs="Tahoma"/>
        </w:rPr>
        <w:t xml:space="preserve"> de maio de 1943; revoga a Lei Delegada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4, de 26 de setembro de 1962, a Lei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11.887, de 24 de dezembro de 2008, e dispositivos do Decreto-Lei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73, de 21 de novembro de 1966; e dá outras providências</w:t>
      </w:r>
      <w:r w:rsidR="00BE645C" w:rsidRPr="00EF0A33">
        <w:rPr>
          <w:rFonts w:ascii="Tahoma" w:hAnsi="Tahoma" w:cs="Tahoma"/>
        </w:rPr>
        <w:t xml:space="preserve">; 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244" w:line="293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CONSIDERANDO</w:t>
      </w:r>
      <w:r w:rsidRPr="00EF0A33">
        <w:rPr>
          <w:rFonts w:ascii="Tahoma" w:hAnsi="Tahoma" w:cs="Tahoma"/>
        </w:rPr>
        <w:t xml:space="preserve"> a Lei </w:t>
      </w:r>
      <w:r w:rsidR="00F045D5" w:rsidRPr="00EF0A33">
        <w:rPr>
          <w:rFonts w:ascii="Tahoma" w:hAnsi="Tahoma" w:cs="Tahoma"/>
        </w:rPr>
        <w:t>Estadual</w:t>
      </w:r>
      <w:r w:rsidRPr="00EF0A33">
        <w:rPr>
          <w:rFonts w:ascii="Tahoma" w:hAnsi="Tahoma" w:cs="Tahoma"/>
        </w:rPr>
        <w:t xml:space="preserve">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17.530, de 11 de abril de 2022 (Código de Defesa do Empreendedor);</w:t>
      </w:r>
      <w:r w:rsidR="003D171B" w:rsidRPr="00EF0A33">
        <w:rPr>
          <w:rFonts w:ascii="Tahoma" w:hAnsi="Tahoma" w:cs="Tahoma"/>
        </w:rPr>
        <w:t xml:space="preserve"> 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236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CONSIDERANDO</w:t>
      </w:r>
      <w:r w:rsidRPr="00EF0A33">
        <w:rPr>
          <w:rFonts w:ascii="Tahoma" w:hAnsi="Tahoma" w:cs="Tahoma"/>
        </w:rPr>
        <w:t xml:space="preserve"> a Lei </w:t>
      </w:r>
      <w:r w:rsidR="00F045D5" w:rsidRPr="00EF0A33">
        <w:rPr>
          <w:rFonts w:ascii="Tahoma" w:hAnsi="Tahoma" w:cs="Tahoma"/>
        </w:rPr>
        <w:t>Estadual</w:t>
      </w:r>
      <w:r w:rsidRPr="00EF0A33">
        <w:rPr>
          <w:rFonts w:ascii="Tahoma" w:hAnsi="Tahoma" w:cs="Tahoma"/>
        </w:rPr>
        <w:t xml:space="preserve"> n</w:t>
      </w:r>
      <w:r w:rsidR="00D73847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17.761, de 25 de setembro de 2023, que institui os procedimentos de licenciamento simplificado no Estado de São Paulo;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244" w:line="293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CONSIDERANDO</w:t>
      </w:r>
      <w:r w:rsidRPr="00EF0A33">
        <w:rPr>
          <w:rFonts w:ascii="Tahoma" w:hAnsi="Tahoma" w:cs="Tahoma"/>
        </w:rPr>
        <w:t xml:space="preserve"> o Decreto </w:t>
      </w:r>
      <w:r w:rsidR="00D73847" w:rsidRPr="00EF0A33">
        <w:rPr>
          <w:rFonts w:ascii="Tahoma" w:hAnsi="Tahoma" w:cs="Tahoma"/>
        </w:rPr>
        <w:t>Estadual</w:t>
      </w:r>
      <w:r w:rsidRPr="00EF0A33">
        <w:rPr>
          <w:rFonts w:ascii="Tahoma" w:hAnsi="Tahoma" w:cs="Tahoma"/>
        </w:rPr>
        <w:t xml:space="preserve">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67.979, de 25 de setembro de 2023, que institui os critérios e os procedimentos para a classificação de risco de atividades econômicas, regras para aprovação tácita e procedimento aplicável à constituição de ambiente regulatório experimental no âmbito do Estado de São Paulo;</w:t>
      </w:r>
      <w:r w:rsidR="000B3057" w:rsidRPr="00EF0A33">
        <w:rPr>
          <w:rFonts w:ascii="Tahoma" w:hAnsi="Tahoma" w:cs="Tahoma"/>
        </w:rPr>
        <w:t xml:space="preserve"> 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0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CONSIDERANDO</w:t>
      </w:r>
      <w:r w:rsidRPr="00EF0A33">
        <w:rPr>
          <w:rFonts w:ascii="Tahoma" w:hAnsi="Tahoma" w:cs="Tahoma"/>
        </w:rPr>
        <w:t xml:space="preserve"> o Decreto </w:t>
      </w:r>
      <w:r w:rsidR="00F045D5" w:rsidRPr="00EF0A33">
        <w:rPr>
          <w:rFonts w:ascii="Tahoma" w:hAnsi="Tahoma" w:cs="Tahoma"/>
        </w:rPr>
        <w:t>Estadual</w:t>
      </w:r>
      <w:r w:rsidRPr="00EF0A33">
        <w:rPr>
          <w:rFonts w:ascii="Tahoma" w:hAnsi="Tahoma" w:cs="Tahoma"/>
        </w:rPr>
        <w:t xml:space="preserve">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67.980, de 25 de setembro de 2023, que instituiu o Comitê Estadual para Simplificação de Registro e Legalização de Empresas e Negócios do Estado de São Paulo - Comitê Facilita SP</w:t>
      </w:r>
      <w:r w:rsidR="003D171B" w:rsidRPr="00EF0A33">
        <w:rPr>
          <w:rFonts w:ascii="Tahoma" w:hAnsi="Tahoma" w:cs="Tahoma"/>
        </w:rPr>
        <w:t xml:space="preserve">; </w:t>
      </w:r>
    </w:p>
    <w:p w:rsidR="007465B5" w:rsidRPr="00EF0A33" w:rsidRDefault="007465B5" w:rsidP="003D171B">
      <w:pPr>
        <w:ind w:firstLine="1418"/>
        <w:rPr>
          <w:rFonts w:ascii="Tahoma" w:hAnsi="Tahoma" w:cs="Tahoma"/>
          <w:sz w:val="22"/>
          <w:szCs w:val="22"/>
        </w:rPr>
      </w:pPr>
    </w:p>
    <w:p w:rsidR="007465B5" w:rsidRPr="00EF0A33" w:rsidRDefault="000977C2" w:rsidP="003D171B">
      <w:pPr>
        <w:pStyle w:val="Textodocorpo20"/>
        <w:shd w:val="clear" w:color="auto" w:fill="auto"/>
        <w:spacing w:before="0" w:after="0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CONSIDERANDO</w:t>
      </w:r>
      <w:r w:rsidRPr="00EF0A33">
        <w:rPr>
          <w:rFonts w:ascii="Tahoma" w:hAnsi="Tahoma" w:cs="Tahoma"/>
        </w:rPr>
        <w:t xml:space="preserve"> que a Resolução SDE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</w:t>
      </w:r>
      <w:r w:rsidR="000B3057" w:rsidRPr="00EF0A33">
        <w:rPr>
          <w:rFonts w:ascii="Tahoma" w:hAnsi="Tahoma" w:cs="Tahoma"/>
        </w:rPr>
        <w:t>05,</w:t>
      </w:r>
      <w:r w:rsidRPr="00EF0A33">
        <w:rPr>
          <w:rFonts w:ascii="Tahoma" w:hAnsi="Tahoma" w:cs="Tahoma"/>
        </w:rPr>
        <w:t xml:space="preserve"> de </w:t>
      </w:r>
      <w:r w:rsidR="000B3057" w:rsidRPr="00EF0A33">
        <w:rPr>
          <w:rFonts w:ascii="Tahoma" w:hAnsi="Tahoma" w:cs="Tahoma"/>
        </w:rPr>
        <w:t>12</w:t>
      </w:r>
      <w:r w:rsidRPr="00EF0A33">
        <w:rPr>
          <w:rFonts w:ascii="Tahoma" w:hAnsi="Tahoma" w:cs="Tahoma"/>
        </w:rPr>
        <w:t xml:space="preserve"> de março de 2024, instituiu o Projeto "Facilita SP - Municípios" com o objetivo de fornecer apoio à </w:t>
      </w:r>
      <w:r w:rsidRPr="00EF0A33">
        <w:rPr>
          <w:rFonts w:ascii="Tahoma" w:hAnsi="Tahoma" w:cs="Tahoma"/>
        </w:rPr>
        <w:lastRenderedPageBreak/>
        <w:t>implementação de medidas de incentivo à liberdade econômica e desburocratização em Municípios paulistas, por meio de ações de suporte para adequações normativas, integração tecnológica e melhoria processual;</w:t>
      </w:r>
      <w:r w:rsidR="003D171B" w:rsidRPr="00EF0A33">
        <w:rPr>
          <w:rFonts w:ascii="Tahoma" w:hAnsi="Tahoma" w:cs="Tahoma"/>
        </w:rPr>
        <w:t xml:space="preserve"> </w:t>
      </w:r>
    </w:p>
    <w:p w:rsidR="003D171B" w:rsidRPr="00EF0A33" w:rsidRDefault="003D171B" w:rsidP="003D171B">
      <w:pPr>
        <w:pStyle w:val="Textodocorpo20"/>
        <w:shd w:val="clear" w:color="auto" w:fill="auto"/>
        <w:spacing w:before="0" w:after="0" w:line="288" w:lineRule="exact"/>
        <w:ind w:firstLine="1418"/>
        <w:rPr>
          <w:rFonts w:ascii="Tahoma" w:hAnsi="Tahoma" w:cs="Tahoma"/>
        </w:rPr>
      </w:pPr>
    </w:p>
    <w:p w:rsidR="00BE645C" w:rsidRPr="00EF0A33" w:rsidRDefault="00BE645C" w:rsidP="003D171B">
      <w:pPr>
        <w:pStyle w:val="Textodocorpo20"/>
        <w:shd w:val="clear" w:color="auto" w:fill="auto"/>
        <w:spacing w:before="0" w:after="250" w:line="220" w:lineRule="exact"/>
        <w:ind w:firstLine="1418"/>
        <w:rPr>
          <w:rFonts w:ascii="Tahoma" w:hAnsi="Tahoma" w:cs="Tahoma"/>
          <w:b/>
        </w:rPr>
      </w:pPr>
    </w:p>
    <w:p w:rsidR="007465B5" w:rsidRPr="00EF0A33" w:rsidRDefault="000977C2" w:rsidP="003D171B">
      <w:pPr>
        <w:pStyle w:val="Textodocorpo20"/>
        <w:shd w:val="clear" w:color="auto" w:fill="auto"/>
        <w:spacing w:before="0" w:after="250" w:line="220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D</w:t>
      </w:r>
      <w:r w:rsidR="003D171B" w:rsidRPr="00EF0A33">
        <w:rPr>
          <w:rFonts w:ascii="Tahoma" w:hAnsi="Tahoma" w:cs="Tahoma"/>
          <w:b/>
        </w:rPr>
        <w:t xml:space="preserve"> </w:t>
      </w:r>
      <w:r w:rsidRPr="00EF0A33">
        <w:rPr>
          <w:rFonts w:ascii="Tahoma" w:hAnsi="Tahoma" w:cs="Tahoma"/>
          <w:b/>
        </w:rPr>
        <w:t>E</w:t>
      </w:r>
      <w:r w:rsidR="003D171B" w:rsidRPr="00EF0A33">
        <w:rPr>
          <w:rFonts w:ascii="Tahoma" w:hAnsi="Tahoma" w:cs="Tahoma"/>
          <w:b/>
        </w:rPr>
        <w:t xml:space="preserve"> </w:t>
      </w:r>
      <w:r w:rsidRPr="00EF0A33">
        <w:rPr>
          <w:rFonts w:ascii="Tahoma" w:hAnsi="Tahoma" w:cs="Tahoma"/>
          <w:b/>
        </w:rPr>
        <w:t>C</w:t>
      </w:r>
      <w:r w:rsidR="003D171B" w:rsidRPr="00EF0A33">
        <w:rPr>
          <w:rFonts w:ascii="Tahoma" w:hAnsi="Tahoma" w:cs="Tahoma"/>
          <w:b/>
        </w:rPr>
        <w:t xml:space="preserve"> </w:t>
      </w:r>
      <w:r w:rsidRPr="00EF0A33">
        <w:rPr>
          <w:rFonts w:ascii="Tahoma" w:hAnsi="Tahoma" w:cs="Tahoma"/>
          <w:b/>
        </w:rPr>
        <w:t>R</w:t>
      </w:r>
      <w:r w:rsidR="003D171B" w:rsidRPr="00EF0A33">
        <w:rPr>
          <w:rFonts w:ascii="Tahoma" w:hAnsi="Tahoma" w:cs="Tahoma"/>
          <w:b/>
        </w:rPr>
        <w:t xml:space="preserve"> </w:t>
      </w:r>
      <w:r w:rsidRPr="00EF0A33">
        <w:rPr>
          <w:rFonts w:ascii="Tahoma" w:hAnsi="Tahoma" w:cs="Tahoma"/>
          <w:b/>
        </w:rPr>
        <w:t>E</w:t>
      </w:r>
      <w:r w:rsidR="003D171B" w:rsidRPr="00EF0A33">
        <w:rPr>
          <w:rFonts w:ascii="Tahoma" w:hAnsi="Tahoma" w:cs="Tahoma"/>
          <w:b/>
        </w:rPr>
        <w:t xml:space="preserve"> </w:t>
      </w:r>
      <w:r w:rsidRPr="00EF0A33">
        <w:rPr>
          <w:rFonts w:ascii="Tahoma" w:hAnsi="Tahoma" w:cs="Tahoma"/>
          <w:b/>
        </w:rPr>
        <w:t>T</w:t>
      </w:r>
      <w:r w:rsidR="003D171B" w:rsidRPr="00EF0A33">
        <w:rPr>
          <w:rFonts w:ascii="Tahoma" w:hAnsi="Tahoma" w:cs="Tahoma"/>
          <w:b/>
        </w:rPr>
        <w:t xml:space="preserve"> </w:t>
      </w:r>
      <w:r w:rsidRPr="00EF0A33">
        <w:rPr>
          <w:rFonts w:ascii="Tahoma" w:hAnsi="Tahoma" w:cs="Tahoma"/>
          <w:b/>
        </w:rPr>
        <w:t>A</w:t>
      </w:r>
      <w:r w:rsidRPr="00EF0A33">
        <w:rPr>
          <w:rFonts w:ascii="Tahoma" w:hAnsi="Tahoma" w:cs="Tahoma"/>
        </w:rPr>
        <w:t>:</w:t>
      </w:r>
      <w:r w:rsidR="003D171B" w:rsidRPr="00EF0A33">
        <w:rPr>
          <w:rFonts w:ascii="Tahoma" w:hAnsi="Tahoma" w:cs="Tahoma"/>
        </w:rPr>
        <w:t xml:space="preserve"> </w:t>
      </w:r>
    </w:p>
    <w:p w:rsidR="00BE645C" w:rsidRPr="00EF0A33" w:rsidRDefault="00BE645C" w:rsidP="003D171B">
      <w:pPr>
        <w:pStyle w:val="Textodocorpo20"/>
        <w:shd w:val="clear" w:color="auto" w:fill="auto"/>
        <w:spacing w:before="0" w:after="250" w:line="220" w:lineRule="exact"/>
        <w:ind w:firstLine="1418"/>
        <w:rPr>
          <w:rFonts w:ascii="Tahoma" w:hAnsi="Tahoma" w:cs="Tahoma"/>
        </w:rPr>
      </w:pPr>
    </w:p>
    <w:p w:rsidR="007465B5" w:rsidRPr="00EF0A33" w:rsidRDefault="000977C2" w:rsidP="003D171B">
      <w:pPr>
        <w:pStyle w:val="Textodocorpo20"/>
        <w:shd w:val="clear" w:color="auto" w:fill="auto"/>
        <w:spacing w:before="0" w:after="238" w:line="293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Art</w:t>
      </w:r>
      <w:r w:rsidR="003D171B" w:rsidRPr="00EF0A33">
        <w:rPr>
          <w:rFonts w:ascii="Tahoma" w:hAnsi="Tahoma" w:cs="Tahoma"/>
          <w:b/>
        </w:rPr>
        <w:t>.</w:t>
      </w:r>
      <w:r w:rsidRPr="00EF0A33">
        <w:rPr>
          <w:rFonts w:ascii="Tahoma" w:hAnsi="Tahoma" w:cs="Tahoma"/>
          <w:b/>
        </w:rPr>
        <w:t xml:space="preserve"> </w:t>
      </w:r>
      <w:r w:rsidR="003D171B" w:rsidRPr="00EF0A33">
        <w:rPr>
          <w:rFonts w:ascii="Tahoma" w:hAnsi="Tahoma" w:cs="Tahoma"/>
          <w:b/>
        </w:rPr>
        <w:t>1º</w:t>
      </w:r>
      <w:r w:rsidR="003D171B" w:rsidRPr="00EF0A33">
        <w:rPr>
          <w:rFonts w:ascii="Tahoma" w:hAnsi="Tahoma" w:cs="Tahoma"/>
        </w:rPr>
        <w:t xml:space="preserve"> </w:t>
      </w:r>
      <w:r w:rsidRPr="00EF0A33">
        <w:rPr>
          <w:rFonts w:ascii="Tahoma" w:hAnsi="Tahoma" w:cs="Tahoma"/>
        </w:rPr>
        <w:t xml:space="preserve">O Município de </w:t>
      </w:r>
      <w:r w:rsidR="003D171B" w:rsidRPr="00EF0A33">
        <w:rPr>
          <w:rFonts w:ascii="Tahoma" w:hAnsi="Tahoma" w:cs="Tahoma"/>
        </w:rPr>
        <w:t>Capão Bonito/SP</w:t>
      </w:r>
      <w:r w:rsidRPr="00EF0A33">
        <w:rPr>
          <w:rFonts w:ascii="Tahoma" w:hAnsi="Tahoma" w:cs="Tahoma"/>
        </w:rPr>
        <w:t xml:space="preserve"> adere a Projeto "Facilita SP - Municípios", instituído pela Resolução SDE </w:t>
      </w:r>
      <w:r w:rsidR="00BE645C" w:rsidRPr="00EF0A33">
        <w:rPr>
          <w:rFonts w:ascii="Tahoma" w:hAnsi="Tahoma" w:cs="Tahoma"/>
        </w:rPr>
        <w:t xml:space="preserve">nº </w:t>
      </w:r>
      <w:r w:rsidR="000B3057" w:rsidRPr="00EF0A33">
        <w:rPr>
          <w:rFonts w:ascii="Tahoma" w:hAnsi="Tahoma" w:cs="Tahoma"/>
        </w:rPr>
        <w:t>05,</w:t>
      </w:r>
      <w:r w:rsidRPr="00EF0A33">
        <w:rPr>
          <w:rFonts w:ascii="Tahoma" w:hAnsi="Tahoma" w:cs="Tahoma"/>
        </w:rPr>
        <w:t xml:space="preserve"> de </w:t>
      </w:r>
      <w:r w:rsidR="000B3057" w:rsidRPr="00EF0A33">
        <w:rPr>
          <w:rFonts w:ascii="Tahoma" w:hAnsi="Tahoma" w:cs="Tahoma"/>
        </w:rPr>
        <w:t>12</w:t>
      </w:r>
      <w:r w:rsidRPr="00EF0A33">
        <w:rPr>
          <w:rFonts w:ascii="Tahoma" w:hAnsi="Tahoma" w:cs="Tahoma"/>
        </w:rPr>
        <w:t xml:space="preserve"> de março de 2024, com vistas ao desenvolvimento de um ambiente de negócios mais competitivo e favorável aos empreendedores e empresários por meio de uma política de desburocratização e cumprimento de diretrizes de liberdade econômica.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308" w:line="220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Art</w:t>
      </w:r>
      <w:r w:rsidR="003D171B" w:rsidRPr="00EF0A33">
        <w:rPr>
          <w:rFonts w:ascii="Tahoma" w:hAnsi="Tahoma" w:cs="Tahoma"/>
          <w:b/>
        </w:rPr>
        <w:t>.</w:t>
      </w:r>
      <w:r w:rsidRPr="00EF0A33">
        <w:rPr>
          <w:rFonts w:ascii="Tahoma" w:hAnsi="Tahoma" w:cs="Tahoma"/>
          <w:b/>
        </w:rPr>
        <w:t xml:space="preserve"> 2</w:t>
      </w:r>
      <w:r w:rsidR="003D171B" w:rsidRPr="00EF0A33">
        <w:rPr>
          <w:rFonts w:ascii="Tahoma" w:hAnsi="Tahoma" w:cs="Tahoma"/>
          <w:b/>
        </w:rPr>
        <w:t>º</w:t>
      </w:r>
      <w:r w:rsidRPr="00EF0A33">
        <w:rPr>
          <w:rFonts w:ascii="Tahoma" w:hAnsi="Tahoma" w:cs="Tahoma"/>
        </w:rPr>
        <w:t xml:space="preserve"> Para os fins do disposto no Artigo 1</w:t>
      </w:r>
      <w:r w:rsidR="00F045D5" w:rsidRPr="00EF0A33">
        <w:rPr>
          <w:rFonts w:ascii="Tahoma" w:hAnsi="Tahoma" w:cs="Tahoma"/>
        </w:rPr>
        <w:t>º,</w:t>
      </w:r>
      <w:r w:rsidRPr="00EF0A33">
        <w:rPr>
          <w:rFonts w:ascii="Tahoma" w:hAnsi="Tahoma" w:cs="Tahoma"/>
        </w:rPr>
        <w:t xml:space="preserve"> o Município:</w:t>
      </w:r>
    </w:p>
    <w:p w:rsidR="007465B5" w:rsidRPr="00EF0A33" w:rsidRDefault="003D171B" w:rsidP="003D171B">
      <w:pPr>
        <w:pStyle w:val="Textodocorpo20"/>
        <w:shd w:val="clear" w:color="auto" w:fill="auto"/>
        <w:spacing w:before="0" w:after="259" w:line="220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I</w:t>
      </w:r>
      <w:r w:rsidR="000977C2" w:rsidRPr="00EF0A33">
        <w:rPr>
          <w:rFonts w:ascii="Tahoma" w:hAnsi="Tahoma" w:cs="Tahoma"/>
        </w:rPr>
        <w:t xml:space="preserve"> - adotará:</w:t>
      </w:r>
    </w:p>
    <w:p w:rsidR="007465B5" w:rsidRPr="00EF0A33" w:rsidRDefault="003D171B" w:rsidP="003D171B">
      <w:pPr>
        <w:pStyle w:val="Textodocorpo20"/>
        <w:shd w:val="clear" w:color="auto" w:fill="auto"/>
        <w:tabs>
          <w:tab w:val="left" w:pos="754"/>
        </w:tabs>
        <w:spacing w:before="0" w:after="0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 xml:space="preserve">a) </w:t>
      </w:r>
      <w:r w:rsidR="000977C2" w:rsidRPr="00EF0A33">
        <w:rPr>
          <w:rFonts w:ascii="Tahoma" w:hAnsi="Tahoma" w:cs="Tahoma"/>
        </w:rPr>
        <w:t xml:space="preserve">os critérios para classificação nos níveis de riscos da atividade econômica previstos nas Leis </w:t>
      </w:r>
      <w:r w:rsidR="00F045D5" w:rsidRPr="00EF0A33">
        <w:rPr>
          <w:rFonts w:ascii="Tahoma" w:hAnsi="Tahoma" w:cs="Tahoma"/>
        </w:rPr>
        <w:t>Estaduais</w:t>
      </w:r>
      <w:r w:rsidR="000977C2" w:rsidRPr="00EF0A33">
        <w:rPr>
          <w:rFonts w:ascii="Tahoma" w:hAnsi="Tahoma" w:cs="Tahoma"/>
        </w:rPr>
        <w:t xml:space="preserve"> n</w:t>
      </w:r>
      <w:r w:rsidR="00BE645C" w:rsidRPr="00EF0A33">
        <w:rPr>
          <w:rFonts w:ascii="Tahoma" w:hAnsi="Tahoma" w:cs="Tahoma"/>
        </w:rPr>
        <w:t>º</w:t>
      </w:r>
      <w:r w:rsidR="000977C2" w:rsidRPr="00EF0A33">
        <w:rPr>
          <w:rFonts w:ascii="Tahoma" w:hAnsi="Tahoma" w:cs="Tahoma"/>
        </w:rPr>
        <w:t xml:space="preserve"> 17.530, de 11 de abril de 2022, e n</w:t>
      </w:r>
      <w:r w:rsidR="00BE645C" w:rsidRPr="00EF0A33">
        <w:rPr>
          <w:rFonts w:ascii="Tahoma" w:hAnsi="Tahoma" w:cs="Tahoma"/>
        </w:rPr>
        <w:t>º</w:t>
      </w:r>
      <w:r w:rsidR="000977C2" w:rsidRPr="00EF0A33">
        <w:rPr>
          <w:rFonts w:ascii="Tahoma" w:hAnsi="Tahoma" w:cs="Tahoma"/>
        </w:rPr>
        <w:t xml:space="preserve"> 17.761, de 25 de setembro de 2023, regulamentadas na forma do Decreto </w:t>
      </w:r>
      <w:r w:rsidR="00BE645C" w:rsidRPr="00EF0A33">
        <w:rPr>
          <w:rFonts w:ascii="Tahoma" w:hAnsi="Tahoma" w:cs="Tahoma"/>
        </w:rPr>
        <w:t xml:space="preserve">Estadual nº </w:t>
      </w:r>
      <w:r w:rsidR="000977C2" w:rsidRPr="00EF0A33">
        <w:rPr>
          <w:rFonts w:ascii="Tahoma" w:hAnsi="Tahoma" w:cs="Tahoma"/>
        </w:rPr>
        <w:t>67.979, de 25 de setembro de 2023;</w:t>
      </w:r>
    </w:p>
    <w:p w:rsidR="003D171B" w:rsidRPr="00EF0A33" w:rsidRDefault="003D171B" w:rsidP="003D171B">
      <w:pPr>
        <w:pStyle w:val="Textodocorpo20"/>
        <w:shd w:val="clear" w:color="auto" w:fill="auto"/>
        <w:tabs>
          <w:tab w:val="left" w:pos="754"/>
        </w:tabs>
        <w:spacing w:before="0" w:after="0" w:line="288" w:lineRule="exact"/>
        <w:ind w:firstLine="1418"/>
        <w:rPr>
          <w:rFonts w:ascii="Tahoma" w:hAnsi="Tahoma" w:cs="Tahoma"/>
        </w:rPr>
      </w:pPr>
    </w:p>
    <w:p w:rsidR="007465B5" w:rsidRPr="00EF0A33" w:rsidRDefault="003D171B" w:rsidP="003D171B">
      <w:pPr>
        <w:pStyle w:val="Textodocorpo20"/>
        <w:shd w:val="clear" w:color="auto" w:fill="auto"/>
        <w:tabs>
          <w:tab w:val="left" w:pos="754"/>
        </w:tabs>
        <w:spacing w:before="0" w:after="0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 xml:space="preserve">b) </w:t>
      </w:r>
      <w:r w:rsidR="000977C2" w:rsidRPr="00EF0A33">
        <w:rPr>
          <w:rFonts w:ascii="Tahoma" w:hAnsi="Tahoma" w:cs="Tahoma"/>
        </w:rPr>
        <w:t xml:space="preserve">a classificação de riscos das atividades econômicas do Comitê Estadual para Simplificação de Registro e Legalização de Empresas e Negócios do Estado de São Paulo - Comitê Facilita SP, instituído pelo Decreto </w:t>
      </w:r>
      <w:r w:rsidR="00F045D5" w:rsidRPr="00EF0A33">
        <w:rPr>
          <w:rFonts w:ascii="Tahoma" w:hAnsi="Tahoma" w:cs="Tahoma"/>
        </w:rPr>
        <w:t>Estadual</w:t>
      </w:r>
      <w:r w:rsidR="000977C2" w:rsidRPr="00EF0A33">
        <w:rPr>
          <w:rFonts w:ascii="Tahoma" w:hAnsi="Tahoma" w:cs="Tahoma"/>
        </w:rPr>
        <w:t xml:space="preserve"> n</w:t>
      </w:r>
      <w:r w:rsidR="00BE645C" w:rsidRPr="00EF0A33">
        <w:rPr>
          <w:rFonts w:ascii="Tahoma" w:hAnsi="Tahoma" w:cs="Tahoma"/>
        </w:rPr>
        <w:t>º</w:t>
      </w:r>
      <w:r w:rsidR="000977C2" w:rsidRPr="00EF0A33">
        <w:rPr>
          <w:rFonts w:ascii="Tahoma" w:hAnsi="Tahoma" w:cs="Tahoma"/>
        </w:rPr>
        <w:t xml:space="preserve"> 67.980, de 25 de setembro de 2023, com o objetivo de propor diretrizes, critérios e procedimentos necessários à simplificação dos processos de registro, licenciamento, regularização e legalização de atividades econômicas e de pessoas jurídicas; e</w:t>
      </w:r>
    </w:p>
    <w:p w:rsidR="003D171B" w:rsidRPr="00EF0A33" w:rsidRDefault="003D171B" w:rsidP="003D171B">
      <w:pPr>
        <w:pStyle w:val="Textodocorpo20"/>
        <w:shd w:val="clear" w:color="auto" w:fill="auto"/>
        <w:tabs>
          <w:tab w:val="left" w:pos="754"/>
        </w:tabs>
        <w:spacing w:before="0" w:after="180" w:line="288" w:lineRule="exact"/>
        <w:ind w:firstLine="1418"/>
        <w:rPr>
          <w:rFonts w:ascii="Tahoma" w:hAnsi="Tahoma" w:cs="Tahoma"/>
        </w:rPr>
      </w:pPr>
    </w:p>
    <w:p w:rsidR="007465B5" w:rsidRPr="00EF0A33" w:rsidRDefault="003D171B" w:rsidP="003D171B">
      <w:pPr>
        <w:pStyle w:val="Textodocorpo20"/>
        <w:shd w:val="clear" w:color="auto" w:fill="auto"/>
        <w:tabs>
          <w:tab w:val="left" w:pos="754"/>
        </w:tabs>
        <w:spacing w:before="0" w:after="180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 xml:space="preserve">c) </w:t>
      </w:r>
      <w:r w:rsidR="000977C2" w:rsidRPr="00EF0A33">
        <w:rPr>
          <w:rFonts w:ascii="Tahoma" w:hAnsi="Tahoma" w:cs="Tahoma"/>
        </w:rPr>
        <w:t>a Classificação Nacional de Atividade Econômica (CNAE) da Comissão Nacional de Classificação (Concla).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0" w:line="288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II</w:t>
      </w:r>
      <w:r w:rsidR="003D171B" w:rsidRPr="00EF0A33">
        <w:rPr>
          <w:rFonts w:ascii="Tahoma" w:hAnsi="Tahoma" w:cs="Tahoma"/>
        </w:rPr>
        <w:t xml:space="preserve"> </w:t>
      </w:r>
      <w:r w:rsidRPr="00EF0A33">
        <w:rPr>
          <w:rFonts w:ascii="Tahoma" w:hAnsi="Tahoma" w:cs="Tahoma"/>
        </w:rPr>
        <w:t xml:space="preserve">- formalizará a sua adesão à Rede Nacional para a Simplificação do Registro e da Legalização de Empresas e Negócios ("REDESIM"), instituída pela Lei </w:t>
      </w:r>
      <w:r w:rsidR="00BE645C" w:rsidRPr="00EF0A33">
        <w:rPr>
          <w:rFonts w:ascii="Tahoma" w:hAnsi="Tahoma" w:cs="Tahoma"/>
        </w:rPr>
        <w:t>Fe</w:t>
      </w:r>
      <w:r w:rsidRPr="00EF0A33">
        <w:rPr>
          <w:rFonts w:ascii="Tahoma" w:hAnsi="Tahoma" w:cs="Tahoma"/>
        </w:rPr>
        <w:t>deral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11.598, de 03 de dezembro de 2007, celebrando o Termo de Adesão a que se refere o artigo 2</w:t>
      </w:r>
      <w:r w:rsidR="001B7288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do Decreto </w:t>
      </w:r>
      <w:r w:rsidR="001B7288" w:rsidRPr="00EF0A33">
        <w:rPr>
          <w:rFonts w:ascii="Tahoma" w:hAnsi="Tahoma" w:cs="Tahoma"/>
        </w:rPr>
        <w:t>Estadual</w:t>
      </w:r>
      <w:r w:rsidRPr="00EF0A33">
        <w:rPr>
          <w:rFonts w:ascii="Tahoma" w:hAnsi="Tahoma" w:cs="Tahoma"/>
        </w:rPr>
        <w:t xml:space="preserve"> n</w:t>
      </w:r>
      <w:r w:rsidR="00BE645C" w:rsidRPr="00EF0A33">
        <w:rPr>
          <w:rFonts w:ascii="Tahoma" w:hAnsi="Tahoma" w:cs="Tahoma"/>
        </w:rPr>
        <w:t>º</w:t>
      </w:r>
      <w:r w:rsidRPr="00EF0A33">
        <w:rPr>
          <w:rFonts w:ascii="Tahoma" w:hAnsi="Tahoma" w:cs="Tahoma"/>
        </w:rPr>
        <w:t xml:space="preserve"> 55.660, de 30 de março de 2010.</w:t>
      </w:r>
      <w:r w:rsidR="003D171B" w:rsidRPr="00EF0A33">
        <w:rPr>
          <w:rFonts w:ascii="Tahoma" w:hAnsi="Tahoma" w:cs="Tahoma"/>
        </w:rPr>
        <w:t xml:space="preserve"> </w:t>
      </w:r>
    </w:p>
    <w:p w:rsidR="003D171B" w:rsidRPr="00EF0A33" w:rsidRDefault="003D171B" w:rsidP="003D171B">
      <w:pPr>
        <w:pStyle w:val="Textodocorpo20"/>
        <w:shd w:val="clear" w:color="auto" w:fill="auto"/>
        <w:spacing w:before="0" w:after="0" w:line="288" w:lineRule="exact"/>
        <w:ind w:firstLine="1418"/>
        <w:rPr>
          <w:rFonts w:ascii="Tahoma" w:hAnsi="Tahoma" w:cs="Tahoma"/>
        </w:rPr>
      </w:pPr>
    </w:p>
    <w:p w:rsidR="007465B5" w:rsidRPr="00EF0A33" w:rsidRDefault="000977C2" w:rsidP="003D171B">
      <w:pPr>
        <w:pStyle w:val="Textodocorpo20"/>
        <w:shd w:val="clear" w:color="auto" w:fill="auto"/>
        <w:spacing w:before="0" w:after="180" w:line="293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t>Art</w:t>
      </w:r>
      <w:r w:rsidR="003D171B" w:rsidRPr="00EF0A33">
        <w:rPr>
          <w:rFonts w:ascii="Tahoma" w:hAnsi="Tahoma" w:cs="Tahoma"/>
          <w:b/>
        </w:rPr>
        <w:t>.</w:t>
      </w:r>
      <w:r w:rsidRPr="00EF0A33">
        <w:rPr>
          <w:rFonts w:ascii="Tahoma" w:hAnsi="Tahoma" w:cs="Tahoma"/>
          <w:b/>
        </w:rPr>
        <w:t xml:space="preserve"> 3</w:t>
      </w:r>
      <w:r w:rsidR="003D171B" w:rsidRPr="00EF0A33">
        <w:rPr>
          <w:rFonts w:ascii="Tahoma" w:hAnsi="Tahoma" w:cs="Tahoma"/>
          <w:b/>
        </w:rPr>
        <w:t>º</w:t>
      </w:r>
      <w:r w:rsidRPr="00EF0A33">
        <w:rPr>
          <w:rFonts w:ascii="Tahoma" w:hAnsi="Tahoma" w:cs="Tahoma"/>
        </w:rPr>
        <w:t xml:space="preserve"> As disposições deste Decreto aplicam-se ao trâmite do processo administrativo dentro de um mesmo órgão ou entidade, ainda que o pleno exercício da atividade econômica requeira ato administrativo adicional ou complementar cuja responsabilidade seja de outro órgão ou entidade da Administração Pública de qualquer ente federativo.</w:t>
      </w:r>
    </w:p>
    <w:p w:rsidR="007465B5" w:rsidRPr="00EF0A33" w:rsidRDefault="000977C2" w:rsidP="003D171B">
      <w:pPr>
        <w:pStyle w:val="Textodocorpo20"/>
        <w:shd w:val="clear" w:color="auto" w:fill="auto"/>
        <w:spacing w:before="0" w:after="0" w:line="293" w:lineRule="exact"/>
        <w:ind w:firstLine="1418"/>
        <w:rPr>
          <w:rFonts w:ascii="Tahoma" w:hAnsi="Tahoma" w:cs="Tahoma"/>
        </w:rPr>
      </w:pPr>
      <w:r w:rsidRPr="00EF0A33">
        <w:rPr>
          <w:rFonts w:ascii="Tahoma" w:hAnsi="Tahoma" w:cs="Tahoma"/>
          <w:b/>
        </w:rPr>
        <w:lastRenderedPageBreak/>
        <w:t>Art</w:t>
      </w:r>
      <w:r w:rsidR="003D171B" w:rsidRPr="00EF0A33">
        <w:rPr>
          <w:rFonts w:ascii="Tahoma" w:hAnsi="Tahoma" w:cs="Tahoma"/>
          <w:b/>
        </w:rPr>
        <w:t>. 4º</w:t>
      </w:r>
      <w:r w:rsidRPr="00EF0A33">
        <w:rPr>
          <w:rFonts w:ascii="Tahoma" w:hAnsi="Tahoma" w:cs="Tahoma"/>
        </w:rPr>
        <w:t xml:space="preserve"> Este Decreto</w:t>
      </w:r>
      <w:r w:rsidR="003D171B" w:rsidRPr="00EF0A33">
        <w:rPr>
          <w:rFonts w:ascii="Tahoma" w:hAnsi="Tahoma" w:cs="Tahoma"/>
        </w:rPr>
        <w:t xml:space="preserve"> Municipal</w:t>
      </w:r>
      <w:r w:rsidRPr="00EF0A33">
        <w:rPr>
          <w:rFonts w:ascii="Tahoma" w:hAnsi="Tahoma" w:cs="Tahoma"/>
        </w:rPr>
        <w:t xml:space="preserve"> entra em vigor na data de sua publicação, revoga</w:t>
      </w:r>
      <w:r w:rsidR="001B7288" w:rsidRPr="00EF0A33">
        <w:rPr>
          <w:rFonts w:ascii="Tahoma" w:hAnsi="Tahoma" w:cs="Tahoma"/>
        </w:rPr>
        <w:t>ndo-se</w:t>
      </w:r>
      <w:r w:rsidRPr="00EF0A33">
        <w:rPr>
          <w:rFonts w:ascii="Tahoma" w:hAnsi="Tahoma" w:cs="Tahoma"/>
        </w:rPr>
        <w:t xml:space="preserve"> as disposições em contrário.</w:t>
      </w:r>
      <w:r w:rsidR="003D171B" w:rsidRPr="00EF0A33">
        <w:rPr>
          <w:rFonts w:ascii="Tahoma" w:hAnsi="Tahoma" w:cs="Tahoma"/>
        </w:rPr>
        <w:t xml:space="preserve"> </w:t>
      </w:r>
    </w:p>
    <w:p w:rsidR="003D171B" w:rsidRPr="00EF0A33" w:rsidRDefault="003D171B">
      <w:pPr>
        <w:rPr>
          <w:rFonts w:ascii="Tahoma" w:hAnsi="Tahoma" w:cs="Tahoma"/>
          <w:sz w:val="22"/>
          <w:szCs w:val="22"/>
        </w:rPr>
      </w:pPr>
    </w:p>
    <w:p w:rsidR="003D171B" w:rsidRPr="00EF0A33" w:rsidRDefault="003D171B" w:rsidP="003D171B">
      <w:pPr>
        <w:spacing w:after="335"/>
        <w:ind w:left="14" w:right="70" w:firstLine="1400"/>
        <w:jc w:val="both"/>
        <w:rPr>
          <w:rFonts w:ascii="Tahoma" w:eastAsia="Calibri" w:hAnsi="Tahoma" w:cs="Tahoma"/>
          <w:sz w:val="22"/>
          <w:szCs w:val="22"/>
        </w:rPr>
      </w:pPr>
      <w:r w:rsidRPr="00EF0A33">
        <w:rPr>
          <w:rFonts w:ascii="Tahoma" w:eastAsia="Calibri" w:hAnsi="Tahoma" w:cs="Tahoma"/>
          <w:sz w:val="22"/>
          <w:szCs w:val="22"/>
        </w:rPr>
        <w:t xml:space="preserve">Paço Municipal "Doutor João Pereira dos Santos Filho", </w:t>
      </w:r>
      <w:r w:rsidR="004141D6">
        <w:rPr>
          <w:rFonts w:ascii="Tahoma" w:eastAsia="Calibri" w:hAnsi="Tahoma" w:cs="Tahoma"/>
          <w:sz w:val="22"/>
          <w:szCs w:val="22"/>
        </w:rPr>
        <w:t>03</w:t>
      </w:r>
      <w:r w:rsidRPr="00EF0A33">
        <w:rPr>
          <w:rFonts w:ascii="Tahoma" w:eastAsia="Calibri" w:hAnsi="Tahoma" w:cs="Tahoma"/>
          <w:sz w:val="22"/>
          <w:szCs w:val="22"/>
        </w:rPr>
        <w:t xml:space="preserve"> de </w:t>
      </w:r>
      <w:r w:rsidR="004141D6">
        <w:rPr>
          <w:rFonts w:ascii="Tahoma" w:eastAsia="Calibri" w:hAnsi="Tahoma" w:cs="Tahoma"/>
          <w:sz w:val="22"/>
          <w:szCs w:val="22"/>
        </w:rPr>
        <w:t>abril</w:t>
      </w:r>
      <w:r w:rsidRPr="00EF0A33">
        <w:rPr>
          <w:rFonts w:ascii="Tahoma" w:eastAsia="Calibri" w:hAnsi="Tahoma" w:cs="Tahoma"/>
          <w:sz w:val="22"/>
          <w:szCs w:val="22"/>
        </w:rPr>
        <w:t xml:space="preserve"> de </w:t>
      </w:r>
      <w:r w:rsidR="004141D6">
        <w:rPr>
          <w:rFonts w:ascii="Tahoma" w:eastAsia="Calibri" w:hAnsi="Tahoma" w:cs="Tahoma"/>
          <w:sz w:val="22"/>
          <w:szCs w:val="22"/>
        </w:rPr>
        <w:t xml:space="preserve">2024. </w:t>
      </w:r>
      <w:r w:rsidRPr="00EF0A33">
        <w:rPr>
          <w:rFonts w:ascii="Tahoma" w:eastAsia="Calibri" w:hAnsi="Tahoma" w:cs="Tahoma"/>
          <w:sz w:val="22"/>
          <w:szCs w:val="22"/>
        </w:rPr>
        <w:t xml:space="preserve">  </w:t>
      </w:r>
    </w:p>
    <w:p w:rsidR="003D171B" w:rsidRPr="00EF0A33" w:rsidRDefault="003D171B" w:rsidP="003D171B">
      <w:pPr>
        <w:rPr>
          <w:rFonts w:ascii="Tahoma" w:eastAsia="Calibri" w:hAnsi="Tahoma" w:cs="Tahoma"/>
          <w:sz w:val="22"/>
          <w:szCs w:val="22"/>
        </w:rPr>
      </w:pPr>
    </w:p>
    <w:p w:rsidR="003D171B" w:rsidRDefault="003D171B" w:rsidP="003D171B">
      <w:pPr>
        <w:rPr>
          <w:rFonts w:ascii="Tahoma" w:eastAsia="Calibri" w:hAnsi="Tahoma" w:cs="Tahoma"/>
          <w:sz w:val="22"/>
          <w:szCs w:val="22"/>
        </w:rPr>
      </w:pPr>
      <w:r w:rsidRPr="00EF0A33">
        <w:rPr>
          <w:rFonts w:ascii="Tahoma" w:eastAsia="Calibri" w:hAnsi="Tahoma" w:cs="Tahoma"/>
          <w:sz w:val="22"/>
          <w:szCs w:val="22"/>
        </w:rPr>
        <w:tab/>
      </w:r>
      <w:r w:rsidRPr="00EF0A33">
        <w:rPr>
          <w:rFonts w:ascii="Tahoma" w:eastAsia="Calibri" w:hAnsi="Tahoma" w:cs="Tahoma"/>
          <w:sz w:val="22"/>
          <w:szCs w:val="22"/>
        </w:rPr>
        <w:tab/>
      </w: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P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3D171B" w:rsidRPr="00EF0A33" w:rsidRDefault="003D171B" w:rsidP="003D171B">
      <w:pPr>
        <w:rPr>
          <w:rFonts w:ascii="Tahoma" w:eastAsia="Calibri" w:hAnsi="Tahoma" w:cs="Tahoma"/>
          <w:b/>
          <w:sz w:val="22"/>
          <w:szCs w:val="22"/>
        </w:rPr>
      </w:pPr>
      <w:r w:rsidRPr="00EF0A33">
        <w:rPr>
          <w:rFonts w:ascii="Tahoma" w:eastAsia="Calibri" w:hAnsi="Tahoma" w:cs="Tahoma"/>
          <w:sz w:val="22"/>
          <w:szCs w:val="22"/>
        </w:rPr>
        <w:tab/>
      </w:r>
      <w:r w:rsidRPr="00EF0A33">
        <w:rPr>
          <w:rFonts w:ascii="Tahoma" w:eastAsia="Calibri" w:hAnsi="Tahoma" w:cs="Tahoma"/>
          <w:sz w:val="22"/>
          <w:szCs w:val="22"/>
        </w:rPr>
        <w:tab/>
      </w:r>
      <w:r w:rsidRPr="00EF0A33">
        <w:rPr>
          <w:rFonts w:ascii="Tahoma" w:eastAsia="Calibri" w:hAnsi="Tahoma" w:cs="Tahoma"/>
          <w:sz w:val="22"/>
          <w:szCs w:val="22"/>
        </w:rPr>
        <w:tab/>
      </w:r>
      <w:r w:rsidRPr="00EF0A33">
        <w:rPr>
          <w:rFonts w:ascii="Tahoma" w:eastAsia="Calibri" w:hAnsi="Tahoma" w:cs="Tahoma"/>
          <w:sz w:val="22"/>
          <w:szCs w:val="22"/>
        </w:rPr>
        <w:tab/>
      </w:r>
      <w:r w:rsidRPr="00EF0A33">
        <w:rPr>
          <w:rFonts w:ascii="Tahoma" w:eastAsia="Calibri" w:hAnsi="Tahoma" w:cs="Tahoma"/>
          <w:sz w:val="22"/>
          <w:szCs w:val="22"/>
        </w:rPr>
        <w:tab/>
      </w:r>
      <w:r w:rsidR="00EF0A33">
        <w:rPr>
          <w:rFonts w:ascii="Tahoma" w:eastAsia="Calibri" w:hAnsi="Tahoma" w:cs="Tahoma"/>
          <w:sz w:val="22"/>
          <w:szCs w:val="22"/>
        </w:rPr>
        <w:t xml:space="preserve">              </w:t>
      </w:r>
      <w:r w:rsidRPr="00EF0A33">
        <w:rPr>
          <w:rFonts w:ascii="Tahoma" w:eastAsia="Calibri" w:hAnsi="Tahoma" w:cs="Tahoma"/>
          <w:b/>
          <w:sz w:val="22"/>
          <w:szCs w:val="22"/>
        </w:rPr>
        <w:t xml:space="preserve">DR. JULIO FERNANDO GALVÃO DIAS </w:t>
      </w:r>
    </w:p>
    <w:p w:rsidR="003D171B" w:rsidRPr="00EF0A33" w:rsidRDefault="003D171B" w:rsidP="003D171B">
      <w:pPr>
        <w:rPr>
          <w:rFonts w:ascii="Tahoma" w:eastAsia="Calibri" w:hAnsi="Tahoma" w:cs="Tahoma"/>
          <w:b/>
          <w:sz w:val="22"/>
          <w:szCs w:val="22"/>
        </w:rPr>
      </w:pPr>
      <w:r w:rsidRPr="00EF0A33">
        <w:rPr>
          <w:rFonts w:ascii="Tahoma" w:eastAsia="Calibri" w:hAnsi="Tahoma" w:cs="Tahoma"/>
          <w:b/>
          <w:sz w:val="22"/>
          <w:szCs w:val="22"/>
        </w:rPr>
        <w:t xml:space="preserve">                                                                                </w:t>
      </w:r>
      <w:r w:rsidR="00BE645C" w:rsidRPr="00EF0A33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73847" w:rsidRPr="00EF0A33">
        <w:rPr>
          <w:rFonts w:ascii="Tahoma" w:eastAsia="Calibri" w:hAnsi="Tahoma" w:cs="Tahoma"/>
          <w:b/>
          <w:sz w:val="22"/>
          <w:szCs w:val="22"/>
        </w:rPr>
        <w:t xml:space="preserve">  </w:t>
      </w:r>
      <w:r w:rsidR="00BE645C" w:rsidRPr="00EF0A33">
        <w:rPr>
          <w:rFonts w:ascii="Tahoma" w:eastAsia="Calibri" w:hAnsi="Tahoma" w:cs="Tahoma"/>
          <w:b/>
          <w:sz w:val="22"/>
          <w:szCs w:val="22"/>
        </w:rPr>
        <w:t xml:space="preserve">  </w:t>
      </w:r>
      <w:r w:rsidRPr="00EF0A33">
        <w:rPr>
          <w:rFonts w:ascii="Tahoma" w:eastAsia="Calibri" w:hAnsi="Tahoma" w:cs="Tahoma"/>
          <w:b/>
          <w:sz w:val="22"/>
          <w:szCs w:val="22"/>
        </w:rPr>
        <w:t xml:space="preserve">  Prefeito Municipal </w:t>
      </w:r>
    </w:p>
    <w:p w:rsidR="003D171B" w:rsidRDefault="003D171B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EF0A33" w:rsidRPr="00EF0A33" w:rsidRDefault="00EF0A33" w:rsidP="003D171B">
      <w:pPr>
        <w:rPr>
          <w:rFonts w:ascii="Tahoma" w:eastAsia="Calibri" w:hAnsi="Tahoma" w:cs="Tahoma"/>
          <w:sz w:val="22"/>
          <w:szCs w:val="22"/>
        </w:rPr>
      </w:pPr>
    </w:p>
    <w:p w:rsidR="003D171B" w:rsidRPr="00EF0A33" w:rsidRDefault="003D171B" w:rsidP="003D171B">
      <w:pPr>
        <w:ind w:left="708" w:firstLine="708"/>
        <w:rPr>
          <w:rFonts w:ascii="Tahoma" w:eastAsia="Calibri" w:hAnsi="Tahoma" w:cs="Tahoma"/>
          <w:sz w:val="22"/>
          <w:szCs w:val="22"/>
        </w:rPr>
      </w:pPr>
      <w:bookmarkStart w:id="1" w:name="_GoBack"/>
      <w:bookmarkEnd w:id="1"/>
      <w:r w:rsidRPr="00EF0A33">
        <w:rPr>
          <w:rFonts w:ascii="Tahoma" w:eastAsia="Calibri" w:hAnsi="Tahoma" w:cs="Tahoma"/>
          <w:sz w:val="22"/>
          <w:szCs w:val="22"/>
        </w:rPr>
        <w:t xml:space="preserve">Publicado e afixado na SPG, registrado na data supra. </w:t>
      </w:r>
    </w:p>
    <w:sectPr w:rsidR="003D171B" w:rsidRPr="00EF0A33" w:rsidSect="004141D6">
      <w:footerReference w:type="even" r:id="rId7"/>
      <w:pgSz w:w="11900" w:h="16840"/>
      <w:pgMar w:top="2608" w:right="1134" w:bottom="1418" w:left="1701" w:header="0" w:footer="56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9D9" w:rsidRDefault="005C29D9" w:rsidP="007465B5">
      <w:r>
        <w:separator/>
      </w:r>
    </w:p>
  </w:endnote>
  <w:endnote w:type="continuationSeparator" w:id="1">
    <w:p w:rsidR="005C29D9" w:rsidRDefault="005C29D9" w:rsidP="00746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0688"/>
      <w:docPartObj>
        <w:docPartGallery w:val="Page Numbers (Bottom of Page)"/>
        <w:docPartUnique/>
      </w:docPartObj>
    </w:sdtPr>
    <w:sdtContent>
      <w:p w:rsidR="00BE645C" w:rsidRDefault="007C74C3">
        <w:pPr>
          <w:pStyle w:val="Rodap"/>
          <w:jc w:val="right"/>
        </w:pPr>
        <w:fldSimple w:instr=" PAGE   \* MERGEFORMAT ">
          <w:r w:rsidR="0079444B">
            <w:rPr>
              <w:noProof/>
            </w:rPr>
            <w:t>2</w:t>
          </w:r>
        </w:fldSimple>
      </w:p>
    </w:sdtContent>
  </w:sdt>
  <w:p w:rsidR="00BE645C" w:rsidRDefault="00BE645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9D9" w:rsidRDefault="005C29D9"/>
  </w:footnote>
  <w:footnote w:type="continuationSeparator" w:id="1">
    <w:p w:rsidR="005C29D9" w:rsidRDefault="005C29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670E"/>
    <w:multiLevelType w:val="multilevel"/>
    <w:tmpl w:val="6D749E38"/>
    <w:lvl w:ilvl="0">
      <w:start w:val="1"/>
      <w:numFmt w:val="upp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465B5"/>
    <w:rsid w:val="000977C2"/>
    <w:rsid w:val="000B3057"/>
    <w:rsid w:val="001B7288"/>
    <w:rsid w:val="001D7C68"/>
    <w:rsid w:val="002828D0"/>
    <w:rsid w:val="002D2E18"/>
    <w:rsid w:val="003D171B"/>
    <w:rsid w:val="004141D6"/>
    <w:rsid w:val="005C29D9"/>
    <w:rsid w:val="007465B5"/>
    <w:rsid w:val="0079444B"/>
    <w:rsid w:val="007C74C3"/>
    <w:rsid w:val="009F5316"/>
    <w:rsid w:val="00AC43FC"/>
    <w:rsid w:val="00AC4442"/>
    <w:rsid w:val="00BE645C"/>
    <w:rsid w:val="00CC6083"/>
    <w:rsid w:val="00D73847"/>
    <w:rsid w:val="00EF0A33"/>
    <w:rsid w:val="00F0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5B5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465B5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sid w:val="007465B5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3">
    <w:name w:val="Texto do corpo (3)_"/>
    <w:basedOn w:val="Fontepargpadro"/>
    <w:link w:val="Textodocorpo30"/>
    <w:rsid w:val="007465B5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">
    <w:name w:val="Texto do corpo (2)_"/>
    <w:basedOn w:val="Fontepargpadro"/>
    <w:link w:val="Textodocorpo20"/>
    <w:rsid w:val="007465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Itlico">
    <w:name w:val="Texto do corpo (2) + Itálico"/>
    <w:basedOn w:val="Textodocorpo2"/>
    <w:rsid w:val="007465B5"/>
    <w:rPr>
      <w:i/>
      <w:i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115ptNegrito">
    <w:name w:val="Texto do corpo (2) + 11;5 pt;Negrito"/>
    <w:basedOn w:val="Textodocorpo2"/>
    <w:rsid w:val="007465B5"/>
    <w:rPr>
      <w:b/>
      <w:bCs/>
      <w:color w:val="000000"/>
      <w:spacing w:val="0"/>
      <w:w w:val="100"/>
      <w:position w:val="0"/>
      <w:sz w:val="23"/>
      <w:szCs w:val="23"/>
      <w:lang w:val="pt-BR" w:eastAsia="pt-BR" w:bidi="pt-BR"/>
    </w:rPr>
  </w:style>
  <w:style w:type="character" w:customStyle="1" w:styleId="Textodocorpo2Candara10ptNegrito">
    <w:name w:val="Texto do corpo (2) + Candara;10 pt;Negrito"/>
    <w:basedOn w:val="Textodocorpo2"/>
    <w:rsid w:val="007465B5"/>
    <w:rPr>
      <w:rFonts w:ascii="Candara" w:eastAsia="Candara" w:hAnsi="Candara" w:cs="Candara"/>
      <w:b/>
      <w:bCs/>
      <w:color w:val="000000"/>
      <w:spacing w:val="0"/>
      <w:w w:val="100"/>
      <w:position w:val="0"/>
      <w:sz w:val="20"/>
      <w:szCs w:val="20"/>
      <w:lang w:val="pt-BR" w:eastAsia="pt-BR" w:bidi="pt-BR"/>
    </w:rPr>
  </w:style>
  <w:style w:type="paragraph" w:customStyle="1" w:styleId="Ttulo10">
    <w:name w:val="Título #1"/>
    <w:basedOn w:val="Normal"/>
    <w:link w:val="Ttulo1"/>
    <w:rsid w:val="007465B5"/>
    <w:pPr>
      <w:shd w:val="clear" w:color="auto" w:fill="FFFFFF"/>
      <w:spacing w:after="600" w:line="312" w:lineRule="exact"/>
      <w:jc w:val="center"/>
      <w:outlineLvl w:val="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xtodocorpo30">
    <w:name w:val="Texto do corpo (3)"/>
    <w:basedOn w:val="Normal"/>
    <w:link w:val="Textodocorpo3"/>
    <w:rsid w:val="007465B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xtodocorpo20">
    <w:name w:val="Texto do corpo (2)"/>
    <w:basedOn w:val="Normal"/>
    <w:link w:val="Textodocorpo2"/>
    <w:rsid w:val="007465B5"/>
    <w:pPr>
      <w:shd w:val="clear" w:color="auto" w:fill="FFFFFF"/>
      <w:spacing w:before="720" w:after="600" w:line="312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3D171B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BE6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645C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E6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45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2024-04-03T14:06:00Z</cp:lastPrinted>
  <dcterms:created xsi:type="dcterms:W3CDTF">2024-04-03T14:07:00Z</dcterms:created>
  <dcterms:modified xsi:type="dcterms:W3CDTF">2024-04-03T14:07:00Z</dcterms:modified>
</cp:coreProperties>
</file>