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70" w:rsidRPr="0022274A" w:rsidRDefault="003F573B" w:rsidP="003115BD">
      <w:pPr>
        <w:spacing w:line="240" w:lineRule="auto"/>
        <w:ind w:left="708" w:right="-427" w:firstLine="708"/>
        <w:jc w:val="center"/>
        <w:rPr>
          <w:rFonts w:ascii="Times New Roman" w:hAnsi="Times New Roman" w:cs="Times New Roman"/>
          <w:b/>
          <w:bCs/>
          <w:sz w:val="24"/>
          <w:szCs w:val="24"/>
        </w:rPr>
      </w:pPr>
      <w:r w:rsidRPr="0022274A">
        <w:rPr>
          <w:rFonts w:ascii="Times New Roman" w:hAnsi="Times New Roman" w:cs="Times New Roman"/>
          <w:b/>
          <w:bCs/>
          <w:sz w:val="24"/>
          <w:szCs w:val="24"/>
        </w:rPr>
        <w:t xml:space="preserve">DECRETO MUNICIPAL Nº </w:t>
      </w:r>
      <w:r w:rsidR="003115BD">
        <w:rPr>
          <w:rFonts w:ascii="Times New Roman" w:hAnsi="Times New Roman" w:cs="Times New Roman"/>
          <w:b/>
          <w:bCs/>
          <w:sz w:val="24"/>
          <w:szCs w:val="24"/>
        </w:rPr>
        <w:t>158</w:t>
      </w:r>
      <w:r w:rsidR="00B36694">
        <w:rPr>
          <w:rFonts w:ascii="Times New Roman" w:hAnsi="Times New Roman" w:cs="Times New Roman"/>
          <w:b/>
          <w:bCs/>
          <w:sz w:val="24"/>
          <w:szCs w:val="24"/>
        </w:rPr>
        <w:t>/24,</w:t>
      </w:r>
      <w:r w:rsidRPr="0022274A">
        <w:rPr>
          <w:rFonts w:ascii="Times New Roman" w:hAnsi="Times New Roman" w:cs="Times New Roman"/>
          <w:b/>
          <w:bCs/>
          <w:sz w:val="24"/>
          <w:szCs w:val="24"/>
        </w:rPr>
        <w:t xml:space="preserve"> DE </w:t>
      </w:r>
      <w:r w:rsidR="003115BD">
        <w:rPr>
          <w:rFonts w:ascii="Times New Roman" w:hAnsi="Times New Roman" w:cs="Times New Roman"/>
          <w:b/>
          <w:bCs/>
          <w:sz w:val="24"/>
          <w:szCs w:val="24"/>
        </w:rPr>
        <w:t>04</w:t>
      </w:r>
      <w:r w:rsidRPr="0022274A">
        <w:rPr>
          <w:rFonts w:ascii="Times New Roman" w:hAnsi="Times New Roman" w:cs="Times New Roman"/>
          <w:b/>
          <w:bCs/>
          <w:sz w:val="24"/>
          <w:szCs w:val="24"/>
        </w:rPr>
        <w:t xml:space="preserve"> DE </w:t>
      </w:r>
      <w:r w:rsidR="003115BD">
        <w:rPr>
          <w:rFonts w:ascii="Times New Roman" w:hAnsi="Times New Roman" w:cs="Times New Roman"/>
          <w:b/>
          <w:bCs/>
          <w:sz w:val="24"/>
          <w:szCs w:val="24"/>
        </w:rPr>
        <w:t>DEZEMBRO</w:t>
      </w:r>
      <w:r w:rsidRPr="0022274A">
        <w:rPr>
          <w:rFonts w:ascii="Times New Roman" w:hAnsi="Times New Roman" w:cs="Times New Roman"/>
          <w:b/>
          <w:bCs/>
          <w:sz w:val="24"/>
          <w:szCs w:val="24"/>
        </w:rPr>
        <w:t xml:space="preserve"> DE 2024</w:t>
      </w:r>
      <w:r w:rsidR="00B36694">
        <w:rPr>
          <w:rFonts w:ascii="Times New Roman" w:hAnsi="Times New Roman" w:cs="Times New Roman"/>
          <w:b/>
          <w:bCs/>
          <w:sz w:val="24"/>
          <w:szCs w:val="24"/>
        </w:rPr>
        <w:t xml:space="preserve">. </w:t>
      </w:r>
    </w:p>
    <w:p w:rsidR="008B1070" w:rsidRPr="0022274A" w:rsidRDefault="008B1070" w:rsidP="003115BD">
      <w:pPr>
        <w:spacing w:line="240" w:lineRule="auto"/>
        <w:ind w:left="3969" w:right="-427"/>
        <w:jc w:val="both"/>
        <w:rPr>
          <w:rFonts w:ascii="Times New Roman" w:hAnsi="Times New Roman" w:cs="Times New Roman"/>
          <w:b/>
          <w:bCs/>
          <w:sz w:val="24"/>
          <w:szCs w:val="24"/>
        </w:rPr>
      </w:pPr>
      <w:r w:rsidRPr="0022274A">
        <w:rPr>
          <w:rFonts w:ascii="Times New Roman" w:hAnsi="Times New Roman" w:cs="Times New Roman"/>
          <w:b/>
          <w:bCs/>
          <w:sz w:val="24"/>
          <w:szCs w:val="24"/>
        </w:rPr>
        <w:t>Dispõe sobre a criação e regulamentação da Corregedoria da Guarda Civil Municipal</w:t>
      </w:r>
      <w:r w:rsidR="00960781">
        <w:rPr>
          <w:rFonts w:ascii="Times New Roman" w:hAnsi="Times New Roman" w:cs="Times New Roman"/>
          <w:b/>
          <w:bCs/>
          <w:sz w:val="24"/>
          <w:szCs w:val="24"/>
        </w:rPr>
        <w:t xml:space="preserve"> </w:t>
      </w:r>
      <w:r w:rsidRPr="0022274A">
        <w:rPr>
          <w:rFonts w:ascii="Times New Roman" w:hAnsi="Times New Roman" w:cs="Times New Roman"/>
          <w:b/>
          <w:bCs/>
          <w:sz w:val="24"/>
          <w:szCs w:val="24"/>
        </w:rPr>
        <w:t xml:space="preserve">e estabelece normas para a apuração de infrações e condutas disciplinares na Guarda Civil Municipal de </w:t>
      </w:r>
      <w:r w:rsidR="00B509F3" w:rsidRPr="0022274A">
        <w:rPr>
          <w:rFonts w:ascii="Times New Roman" w:hAnsi="Times New Roman" w:cs="Times New Roman"/>
          <w:b/>
          <w:bCs/>
          <w:sz w:val="24"/>
          <w:szCs w:val="24"/>
        </w:rPr>
        <w:t xml:space="preserve">Capão </w:t>
      </w:r>
      <w:r w:rsidR="003F573B" w:rsidRPr="0022274A">
        <w:rPr>
          <w:rFonts w:ascii="Times New Roman" w:hAnsi="Times New Roman" w:cs="Times New Roman"/>
          <w:b/>
          <w:bCs/>
          <w:sz w:val="24"/>
          <w:szCs w:val="24"/>
        </w:rPr>
        <w:t>Bonito.</w:t>
      </w:r>
      <w:r w:rsidR="00B42293">
        <w:rPr>
          <w:rFonts w:ascii="Times New Roman" w:hAnsi="Times New Roman" w:cs="Times New Roman"/>
          <w:b/>
          <w:bCs/>
          <w:sz w:val="24"/>
          <w:szCs w:val="24"/>
        </w:rPr>
        <w:t xml:space="preserve"> </w:t>
      </w:r>
    </w:p>
    <w:p w:rsidR="0022274A" w:rsidRDefault="0022274A" w:rsidP="003115BD">
      <w:pPr>
        <w:spacing w:line="240" w:lineRule="auto"/>
        <w:ind w:right="-427"/>
        <w:jc w:val="both"/>
        <w:rPr>
          <w:rFonts w:ascii="Times New Roman" w:hAnsi="Times New Roman" w:cs="Times New Roman"/>
          <w:sz w:val="24"/>
          <w:szCs w:val="24"/>
        </w:rPr>
      </w:pPr>
    </w:p>
    <w:p w:rsidR="004F2A42" w:rsidRDefault="004F2A42" w:rsidP="003115BD">
      <w:pPr>
        <w:spacing w:line="240" w:lineRule="auto"/>
        <w:ind w:right="-427"/>
        <w:jc w:val="both"/>
        <w:rPr>
          <w:rFonts w:ascii="Times New Roman" w:hAnsi="Times New Roman" w:cs="Times New Roman"/>
          <w:sz w:val="24"/>
          <w:szCs w:val="24"/>
        </w:rPr>
      </w:pPr>
    </w:p>
    <w:p w:rsidR="00B42293" w:rsidRPr="0022274A" w:rsidRDefault="00B42293" w:rsidP="003115BD">
      <w:pPr>
        <w:spacing w:line="240" w:lineRule="auto"/>
        <w:ind w:right="-427"/>
        <w:jc w:val="both"/>
        <w:rPr>
          <w:rFonts w:ascii="Times New Roman" w:hAnsi="Times New Roman" w:cs="Times New Roman"/>
          <w:sz w:val="24"/>
          <w:szCs w:val="24"/>
        </w:rPr>
      </w:pPr>
    </w:p>
    <w:p w:rsidR="008B1070" w:rsidRPr="0022274A" w:rsidRDefault="005B29F7" w:rsidP="003115BD">
      <w:pPr>
        <w:spacing w:line="240" w:lineRule="auto"/>
        <w:ind w:right="-427" w:firstLine="1416"/>
        <w:jc w:val="both"/>
        <w:rPr>
          <w:rFonts w:ascii="Times New Roman" w:hAnsi="Times New Roman" w:cs="Times New Roman"/>
          <w:sz w:val="24"/>
          <w:szCs w:val="24"/>
        </w:rPr>
      </w:pPr>
      <w:r w:rsidRPr="0022274A">
        <w:rPr>
          <w:rFonts w:ascii="Times New Roman" w:hAnsi="Times New Roman" w:cs="Times New Roman"/>
          <w:b/>
          <w:bCs/>
          <w:sz w:val="24"/>
          <w:szCs w:val="24"/>
        </w:rPr>
        <w:t>DR. JULIO FERNANDO GALVÃO DIAS</w:t>
      </w:r>
      <w:r w:rsidRPr="0022274A">
        <w:rPr>
          <w:rFonts w:ascii="Times New Roman" w:hAnsi="Times New Roman" w:cs="Times New Roman"/>
          <w:sz w:val="24"/>
          <w:szCs w:val="24"/>
        </w:rPr>
        <w:t>, Prefeito do Município de Capão Bonito, Estado de São Paulo, no uso de suas atribuições legais</w:t>
      </w:r>
      <w:r w:rsidR="00B42293">
        <w:rPr>
          <w:rFonts w:ascii="Times New Roman" w:hAnsi="Times New Roman" w:cs="Times New Roman"/>
          <w:sz w:val="24"/>
          <w:szCs w:val="24"/>
        </w:rPr>
        <w:t xml:space="preserve"> </w:t>
      </w:r>
      <w:r w:rsidR="008B1070" w:rsidRPr="0022274A">
        <w:rPr>
          <w:rFonts w:ascii="Times New Roman" w:hAnsi="Times New Roman" w:cs="Times New Roman"/>
          <w:sz w:val="24"/>
          <w:szCs w:val="24"/>
        </w:rPr>
        <w:t xml:space="preserve">e com fundamento na Lei </w:t>
      </w:r>
      <w:r w:rsidR="0096078E" w:rsidRPr="0022274A">
        <w:rPr>
          <w:rFonts w:ascii="Times New Roman" w:hAnsi="Times New Roman" w:cs="Times New Roman"/>
          <w:sz w:val="24"/>
          <w:szCs w:val="24"/>
        </w:rPr>
        <w:t>5.122</w:t>
      </w:r>
      <w:r w:rsidR="008B1070" w:rsidRPr="0022274A">
        <w:rPr>
          <w:rFonts w:ascii="Times New Roman" w:hAnsi="Times New Roman" w:cs="Times New Roman"/>
          <w:sz w:val="24"/>
          <w:szCs w:val="24"/>
        </w:rPr>
        <w:t xml:space="preserve"> de </w:t>
      </w:r>
      <w:r w:rsidR="0096078E" w:rsidRPr="0022274A">
        <w:rPr>
          <w:rFonts w:ascii="Times New Roman" w:hAnsi="Times New Roman" w:cs="Times New Roman"/>
          <w:sz w:val="24"/>
          <w:szCs w:val="24"/>
        </w:rPr>
        <w:t>24 de agosto de 2022</w:t>
      </w:r>
      <w:r w:rsidR="008B1070" w:rsidRPr="0022274A">
        <w:rPr>
          <w:rFonts w:ascii="Times New Roman" w:hAnsi="Times New Roman" w:cs="Times New Roman"/>
          <w:sz w:val="24"/>
          <w:szCs w:val="24"/>
        </w:rPr>
        <w:t>, que institui o regime jurídico da Guarda Civil Municipal, e considerando a necessidade de aprimorar a atuação da Corregedoria da Guarda Civil Municipal no controle e fiscalização das atividades dos agentes, e para garantir a lisura, a transparência e a ética no exercício da função pública</w:t>
      </w:r>
      <w:r w:rsidR="00B36694">
        <w:rPr>
          <w:rFonts w:ascii="Times New Roman" w:hAnsi="Times New Roman" w:cs="Times New Roman"/>
          <w:sz w:val="24"/>
          <w:szCs w:val="24"/>
        </w:rPr>
        <w:t xml:space="preserve">; </w:t>
      </w:r>
    </w:p>
    <w:p w:rsidR="008B1070" w:rsidRPr="0022274A" w:rsidRDefault="008B1070" w:rsidP="003115BD">
      <w:pPr>
        <w:spacing w:line="240" w:lineRule="auto"/>
        <w:ind w:right="-427"/>
        <w:jc w:val="both"/>
        <w:rPr>
          <w:rFonts w:ascii="Times New Roman" w:hAnsi="Times New Roman" w:cs="Times New Roman"/>
          <w:sz w:val="24"/>
          <w:szCs w:val="24"/>
        </w:rPr>
      </w:pPr>
    </w:p>
    <w:p w:rsidR="008B1070" w:rsidRPr="00B36694" w:rsidRDefault="008B1070" w:rsidP="003115BD">
      <w:pPr>
        <w:spacing w:line="240" w:lineRule="auto"/>
        <w:ind w:left="1416" w:right="-427"/>
        <w:rPr>
          <w:rFonts w:ascii="Times New Roman" w:hAnsi="Times New Roman" w:cs="Times New Roman"/>
          <w:b/>
          <w:bCs/>
          <w:sz w:val="24"/>
          <w:szCs w:val="24"/>
        </w:rPr>
      </w:pPr>
      <w:r w:rsidRPr="00B36694">
        <w:rPr>
          <w:rFonts w:ascii="Times New Roman" w:hAnsi="Times New Roman" w:cs="Times New Roman"/>
          <w:b/>
          <w:bCs/>
          <w:sz w:val="24"/>
          <w:szCs w:val="24"/>
        </w:rPr>
        <w:t>D</w:t>
      </w:r>
      <w:r w:rsidR="00B36694">
        <w:rPr>
          <w:rFonts w:ascii="Times New Roman" w:hAnsi="Times New Roman" w:cs="Times New Roman"/>
          <w:b/>
          <w:bCs/>
          <w:sz w:val="24"/>
          <w:szCs w:val="24"/>
        </w:rPr>
        <w:t xml:space="preserve"> </w:t>
      </w:r>
      <w:r w:rsidRPr="00B36694">
        <w:rPr>
          <w:rFonts w:ascii="Times New Roman" w:hAnsi="Times New Roman" w:cs="Times New Roman"/>
          <w:b/>
          <w:bCs/>
          <w:sz w:val="24"/>
          <w:szCs w:val="24"/>
        </w:rPr>
        <w:t>E</w:t>
      </w:r>
      <w:r w:rsidR="00B36694">
        <w:rPr>
          <w:rFonts w:ascii="Times New Roman" w:hAnsi="Times New Roman" w:cs="Times New Roman"/>
          <w:b/>
          <w:bCs/>
          <w:sz w:val="24"/>
          <w:szCs w:val="24"/>
        </w:rPr>
        <w:t xml:space="preserve"> </w:t>
      </w:r>
      <w:r w:rsidRPr="00B36694">
        <w:rPr>
          <w:rFonts w:ascii="Times New Roman" w:hAnsi="Times New Roman" w:cs="Times New Roman"/>
          <w:b/>
          <w:bCs/>
          <w:sz w:val="24"/>
          <w:szCs w:val="24"/>
        </w:rPr>
        <w:t>C</w:t>
      </w:r>
      <w:r w:rsidR="00B36694">
        <w:rPr>
          <w:rFonts w:ascii="Times New Roman" w:hAnsi="Times New Roman" w:cs="Times New Roman"/>
          <w:b/>
          <w:bCs/>
          <w:sz w:val="24"/>
          <w:szCs w:val="24"/>
        </w:rPr>
        <w:t xml:space="preserve"> </w:t>
      </w:r>
      <w:r w:rsidRPr="00B36694">
        <w:rPr>
          <w:rFonts w:ascii="Times New Roman" w:hAnsi="Times New Roman" w:cs="Times New Roman"/>
          <w:b/>
          <w:bCs/>
          <w:sz w:val="24"/>
          <w:szCs w:val="24"/>
        </w:rPr>
        <w:t>R</w:t>
      </w:r>
      <w:r w:rsidR="00B36694">
        <w:rPr>
          <w:rFonts w:ascii="Times New Roman" w:hAnsi="Times New Roman" w:cs="Times New Roman"/>
          <w:b/>
          <w:bCs/>
          <w:sz w:val="24"/>
          <w:szCs w:val="24"/>
        </w:rPr>
        <w:t xml:space="preserve"> </w:t>
      </w:r>
      <w:r w:rsidRPr="00B36694">
        <w:rPr>
          <w:rFonts w:ascii="Times New Roman" w:hAnsi="Times New Roman" w:cs="Times New Roman"/>
          <w:b/>
          <w:bCs/>
          <w:sz w:val="24"/>
          <w:szCs w:val="24"/>
        </w:rPr>
        <w:t>E</w:t>
      </w:r>
      <w:r w:rsidR="00B36694">
        <w:rPr>
          <w:rFonts w:ascii="Times New Roman" w:hAnsi="Times New Roman" w:cs="Times New Roman"/>
          <w:b/>
          <w:bCs/>
          <w:sz w:val="24"/>
          <w:szCs w:val="24"/>
        </w:rPr>
        <w:t xml:space="preserve"> </w:t>
      </w:r>
      <w:r w:rsidRPr="00B36694">
        <w:rPr>
          <w:rFonts w:ascii="Times New Roman" w:hAnsi="Times New Roman" w:cs="Times New Roman"/>
          <w:b/>
          <w:bCs/>
          <w:sz w:val="24"/>
          <w:szCs w:val="24"/>
        </w:rPr>
        <w:t>T</w:t>
      </w:r>
      <w:r w:rsidR="00B36694">
        <w:rPr>
          <w:rFonts w:ascii="Times New Roman" w:hAnsi="Times New Roman" w:cs="Times New Roman"/>
          <w:b/>
          <w:bCs/>
          <w:sz w:val="24"/>
          <w:szCs w:val="24"/>
        </w:rPr>
        <w:t xml:space="preserve"> </w:t>
      </w:r>
      <w:r w:rsidRPr="00B36694">
        <w:rPr>
          <w:rFonts w:ascii="Times New Roman" w:hAnsi="Times New Roman" w:cs="Times New Roman"/>
          <w:b/>
          <w:bCs/>
          <w:sz w:val="24"/>
          <w:szCs w:val="24"/>
        </w:rPr>
        <w:t>A:</w:t>
      </w:r>
    </w:p>
    <w:p w:rsidR="0022274A" w:rsidRPr="0022274A" w:rsidRDefault="0022274A" w:rsidP="003115BD">
      <w:pPr>
        <w:spacing w:line="240" w:lineRule="auto"/>
        <w:ind w:right="-427"/>
        <w:jc w:val="center"/>
        <w:rPr>
          <w:rFonts w:ascii="Times New Roman" w:hAnsi="Times New Roman" w:cs="Times New Roman"/>
          <w:b/>
          <w:bCs/>
          <w:sz w:val="24"/>
          <w:szCs w:val="24"/>
        </w:rPr>
      </w:pPr>
    </w:p>
    <w:p w:rsidR="00C454EB" w:rsidRDefault="0022274A" w:rsidP="003115BD">
      <w:pPr>
        <w:spacing w:line="240" w:lineRule="auto"/>
        <w:ind w:right="-427" w:firstLine="1418"/>
        <w:jc w:val="both"/>
      </w:pPr>
      <w:r w:rsidRPr="0022274A">
        <w:rPr>
          <w:rFonts w:ascii="Times New Roman" w:hAnsi="Times New Roman" w:cs="Times New Roman"/>
          <w:b/>
          <w:bCs/>
          <w:sz w:val="24"/>
          <w:szCs w:val="24"/>
        </w:rPr>
        <w:t>Art. 1º</w:t>
      </w:r>
      <w:r w:rsidRPr="0022274A">
        <w:rPr>
          <w:rFonts w:ascii="Times New Roman" w:hAnsi="Times New Roman" w:cs="Times New Roman"/>
          <w:sz w:val="24"/>
          <w:szCs w:val="24"/>
        </w:rPr>
        <w:t xml:space="preserve"> Fica aprovado nos termos deste instrumento, o Regulamento da Corregedoria da</w:t>
      </w:r>
      <w:r w:rsidR="00E22061">
        <w:rPr>
          <w:rFonts w:ascii="Times New Roman" w:hAnsi="Times New Roman" w:cs="Times New Roman"/>
          <w:sz w:val="24"/>
          <w:szCs w:val="24"/>
        </w:rPr>
        <w:t xml:space="preserve"> Guarda Civil Municipal de Capão Bonito</w:t>
      </w:r>
      <w:r w:rsidRPr="0022274A">
        <w:rPr>
          <w:rFonts w:ascii="Times New Roman" w:hAnsi="Times New Roman" w:cs="Times New Roman"/>
          <w:sz w:val="24"/>
          <w:szCs w:val="24"/>
        </w:rPr>
        <w:t xml:space="preserve">, instituída conforme o art. 13 da Lei nº </w:t>
      </w:r>
      <w:r w:rsidR="00E22061">
        <w:rPr>
          <w:rFonts w:ascii="Times New Roman" w:hAnsi="Times New Roman" w:cs="Times New Roman"/>
          <w:sz w:val="24"/>
          <w:szCs w:val="24"/>
        </w:rPr>
        <w:t>13.022, de 08 de agosto de 2014 e</w:t>
      </w:r>
      <w:r w:rsidR="007D7591">
        <w:rPr>
          <w:rFonts w:ascii="Times New Roman" w:hAnsi="Times New Roman" w:cs="Times New Roman"/>
          <w:sz w:val="24"/>
          <w:szCs w:val="24"/>
        </w:rPr>
        <w:t xml:space="preserve"> arts. 48 e 49 da</w:t>
      </w:r>
      <w:r w:rsidRPr="0022274A">
        <w:rPr>
          <w:rFonts w:ascii="Times New Roman" w:hAnsi="Times New Roman" w:cs="Times New Roman"/>
          <w:sz w:val="24"/>
          <w:szCs w:val="24"/>
        </w:rPr>
        <w:t xml:space="preserve"> Lei </w:t>
      </w:r>
      <w:r>
        <w:rPr>
          <w:rFonts w:ascii="Times New Roman" w:hAnsi="Times New Roman" w:cs="Times New Roman"/>
          <w:sz w:val="24"/>
          <w:szCs w:val="24"/>
        </w:rPr>
        <w:t xml:space="preserve">Municipal </w:t>
      </w:r>
      <w:r w:rsidRPr="0022274A">
        <w:rPr>
          <w:rFonts w:ascii="Times New Roman" w:hAnsi="Times New Roman" w:cs="Times New Roman"/>
          <w:sz w:val="24"/>
          <w:szCs w:val="24"/>
        </w:rPr>
        <w:t>5.122 de 24 de agosto de 2022.</w:t>
      </w:r>
    </w:p>
    <w:p w:rsidR="00C454EB" w:rsidRPr="0022274A" w:rsidRDefault="00C454EB" w:rsidP="003115BD">
      <w:pPr>
        <w:spacing w:line="240" w:lineRule="auto"/>
        <w:ind w:right="-427"/>
        <w:jc w:val="center"/>
        <w:rPr>
          <w:rFonts w:ascii="Times New Roman" w:hAnsi="Times New Roman" w:cs="Times New Roman"/>
          <w:b/>
          <w:bCs/>
          <w:sz w:val="24"/>
          <w:szCs w:val="24"/>
        </w:rPr>
      </w:pPr>
      <w:r w:rsidRPr="0022274A">
        <w:rPr>
          <w:rFonts w:ascii="Times New Roman" w:hAnsi="Times New Roman" w:cs="Times New Roman"/>
          <w:b/>
          <w:bCs/>
          <w:sz w:val="24"/>
          <w:szCs w:val="24"/>
        </w:rPr>
        <w:t>CAPÍTULO I</w:t>
      </w:r>
    </w:p>
    <w:p w:rsidR="000F08CF" w:rsidRDefault="00C454EB"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DISPOSIÇÕES PRELIMINARES</w:t>
      </w:r>
      <w:r w:rsidR="00B42293">
        <w:rPr>
          <w:rFonts w:ascii="Times New Roman" w:hAnsi="Times New Roman" w:cs="Times New Roman"/>
          <w:b/>
          <w:bCs/>
          <w:sz w:val="24"/>
          <w:szCs w:val="24"/>
        </w:rPr>
        <w:t xml:space="preserve">  </w:t>
      </w:r>
    </w:p>
    <w:p w:rsidR="00CD0A87" w:rsidRDefault="0022274A" w:rsidP="003115BD">
      <w:pPr>
        <w:spacing w:line="240" w:lineRule="auto"/>
        <w:ind w:right="-427" w:firstLine="1418"/>
        <w:jc w:val="both"/>
        <w:rPr>
          <w:rFonts w:ascii="Times New Roman" w:hAnsi="Times New Roman" w:cs="Times New Roman"/>
          <w:sz w:val="24"/>
          <w:szCs w:val="24"/>
        </w:rPr>
      </w:pPr>
      <w:r w:rsidRPr="0022274A">
        <w:rPr>
          <w:rFonts w:ascii="Times New Roman" w:hAnsi="Times New Roman" w:cs="Times New Roman"/>
          <w:b/>
          <w:bCs/>
          <w:sz w:val="24"/>
          <w:szCs w:val="24"/>
        </w:rPr>
        <w:t xml:space="preserve">Art. </w:t>
      </w:r>
      <w:r w:rsidR="00855611">
        <w:rPr>
          <w:rFonts w:ascii="Times New Roman" w:hAnsi="Times New Roman" w:cs="Times New Roman"/>
          <w:b/>
          <w:bCs/>
          <w:sz w:val="24"/>
          <w:szCs w:val="24"/>
        </w:rPr>
        <w:t>2</w:t>
      </w:r>
      <w:r w:rsidR="008B1070" w:rsidRPr="0022274A">
        <w:rPr>
          <w:rFonts w:ascii="Times New Roman" w:hAnsi="Times New Roman" w:cs="Times New Roman"/>
          <w:b/>
          <w:bCs/>
          <w:sz w:val="24"/>
          <w:szCs w:val="24"/>
        </w:rPr>
        <w:t>º</w:t>
      </w:r>
      <w:r w:rsidR="008B1070" w:rsidRPr="0022274A">
        <w:rPr>
          <w:rFonts w:ascii="Times New Roman" w:hAnsi="Times New Roman" w:cs="Times New Roman"/>
          <w:sz w:val="24"/>
          <w:szCs w:val="24"/>
        </w:rPr>
        <w:t xml:space="preserve"> A Corregedoria será subordinada à Secretaria Municipal de Segurança Pública e Mobilidade Urbana, tendo autonomia </w:t>
      </w:r>
      <w:r w:rsidR="00293E0E">
        <w:rPr>
          <w:rFonts w:ascii="Times New Roman" w:hAnsi="Times New Roman" w:cs="Times New Roman"/>
          <w:sz w:val="24"/>
          <w:szCs w:val="24"/>
        </w:rPr>
        <w:t>para correição d</w:t>
      </w:r>
      <w:r w:rsidR="008B1070" w:rsidRPr="0022274A">
        <w:rPr>
          <w:rFonts w:ascii="Times New Roman" w:hAnsi="Times New Roman" w:cs="Times New Roman"/>
          <w:sz w:val="24"/>
          <w:szCs w:val="24"/>
        </w:rPr>
        <w:t>o exercício de suas funções de investigação, fiscalização e julgamento dos atos administrativos relacionados aos membro</w:t>
      </w:r>
      <w:r w:rsidR="009B27ED">
        <w:rPr>
          <w:rFonts w:ascii="Times New Roman" w:hAnsi="Times New Roman" w:cs="Times New Roman"/>
          <w:sz w:val="24"/>
          <w:szCs w:val="24"/>
        </w:rPr>
        <w:t>s da Guarda Civil Municipal</w:t>
      </w:r>
      <w:r w:rsidR="00D061E7">
        <w:rPr>
          <w:rFonts w:ascii="Times New Roman" w:hAnsi="Times New Roman" w:cs="Times New Roman"/>
          <w:sz w:val="24"/>
          <w:szCs w:val="24"/>
        </w:rPr>
        <w:t xml:space="preserve"> de Capão Bonito</w:t>
      </w:r>
      <w:r w:rsidR="009B27ED">
        <w:rPr>
          <w:rFonts w:ascii="Times New Roman" w:hAnsi="Times New Roman" w:cs="Times New Roman"/>
          <w:sz w:val="24"/>
          <w:szCs w:val="24"/>
        </w:rPr>
        <w:t>, observando os princípios de: probidade, imparcialidade,</w:t>
      </w:r>
      <w:r w:rsidR="00D061E7">
        <w:rPr>
          <w:rFonts w:ascii="Times New Roman" w:hAnsi="Times New Roman" w:cs="Times New Roman"/>
          <w:sz w:val="24"/>
          <w:szCs w:val="24"/>
        </w:rPr>
        <w:t xml:space="preserve"> legalidade,eficiência, </w:t>
      </w:r>
      <w:r w:rsidR="009B27ED">
        <w:rPr>
          <w:rFonts w:ascii="Times New Roman" w:hAnsi="Times New Roman" w:cs="Times New Roman"/>
          <w:sz w:val="24"/>
          <w:szCs w:val="24"/>
        </w:rPr>
        <w:t>objetividade, simplicidade, transparência, acessibilidade e tempestividade</w:t>
      </w:r>
      <w:r w:rsidR="00293E0E">
        <w:rPr>
          <w:rFonts w:ascii="Times New Roman" w:hAnsi="Times New Roman" w:cs="Times New Roman"/>
          <w:sz w:val="24"/>
          <w:szCs w:val="24"/>
        </w:rPr>
        <w:t>,</w:t>
      </w:r>
      <w:r w:rsidR="009B27ED">
        <w:rPr>
          <w:rFonts w:ascii="Times New Roman" w:hAnsi="Times New Roman" w:cs="Times New Roman"/>
          <w:sz w:val="24"/>
          <w:szCs w:val="24"/>
        </w:rPr>
        <w:t xml:space="preserve"> para </w:t>
      </w:r>
      <w:r w:rsidR="00D061E7">
        <w:rPr>
          <w:rFonts w:ascii="Times New Roman" w:hAnsi="Times New Roman" w:cs="Times New Roman"/>
          <w:sz w:val="24"/>
          <w:szCs w:val="24"/>
        </w:rPr>
        <w:t xml:space="preserve">sua </w:t>
      </w:r>
      <w:r w:rsidR="009B27ED">
        <w:rPr>
          <w:rFonts w:ascii="Times New Roman" w:hAnsi="Times New Roman" w:cs="Times New Roman"/>
          <w:sz w:val="24"/>
          <w:szCs w:val="24"/>
        </w:rPr>
        <w:t>devida atuação</w:t>
      </w:r>
      <w:r w:rsidR="00B42293">
        <w:rPr>
          <w:rFonts w:ascii="Times New Roman" w:hAnsi="Times New Roman" w:cs="Times New Roman"/>
          <w:sz w:val="24"/>
          <w:szCs w:val="24"/>
        </w:rPr>
        <w:t xml:space="preserve"> </w:t>
      </w:r>
      <w:r w:rsidR="00293E0E" w:rsidRPr="00C454EB">
        <w:rPr>
          <w:rFonts w:ascii="Times New Roman" w:hAnsi="Times New Roman" w:cs="Times New Roman"/>
          <w:sz w:val="24"/>
          <w:szCs w:val="24"/>
        </w:rPr>
        <w:t xml:space="preserve">de acordo com </w:t>
      </w:r>
      <w:r w:rsidR="00293E0E">
        <w:rPr>
          <w:rFonts w:ascii="Times New Roman" w:hAnsi="Times New Roman" w:cs="Times New Roman"/>
          <w:sz w:val="24"/>
          <w:szCs w:val="24"/>
        </w:rPr>
        <w:t xml:space="preserve">a competência definida </w:t>
      </w:r>
      <w:r w:rsidR="00293E0E" w:rsidRPr="00C454EB">
        <w:rPr>
          <w:rFonts w:ascii="Times New Roman" w:hAnsi="Times New Roman" w:cs="Times New Roman"/>
          <w:sz w:val="24"/>
          <w:szCs w:val="24"/>
        </w:rPr>
        <w:t>deste Decreto e legislação vigente.</w:t>
      </w:r>
    </w:p>
    <w:p w:rsidR="008B1070" w:rsidRPr="0022274A" w:rsidRDefault="008B1070" w:rsidP="003115BD">
      <w:pPr>
        <w:spacing w:line="240" w:lineRule="auto"/>
        <w:ind w:right="-427"/>
        <w:jc w:val="both"/>
        <w:rPr>
          <w:rFonts w:ascii="Times New Roman" w:hAnsi="Times New Roman" w:cs="Times New Roman"/>
          <w:sz w:val="24"/>
          <w:szCs w:val="24"/>
        </w:rPr>
      </w:pPr>
    </w:p>
    <w:p w:rsidR="008B1070" w:rsidRPr="0022274A" w:rsidRDefault="008B1070" w:rsidP="003115BD">
      <w:pPr>
        <w:spacing w:line="240" w:lineRule="auto"/>
        <w:ind w:right="-427"/>
        <w:jc w:val="center"/>
        <w:rPr>
          <w:rFonts w:ascii="Times New Roman" w:hAnsi="Times New Roman" w:cs="Times New Roman"/>
          <w:b/>
          <w:bCs/>
          <w:sz w:val="24"/>
          <w:szCs w:val="24"/>
        </w:rPr>
      </w:pPr>
      <w:r w:rsidRPr="0022274A">
        <w:rPr>
          <w:rFonts w:ascii="Times New Roman" w:hAnsi="Times New Roman" w:cs="Times New Roman"/>
          <w:b/>
          <w:bCs/>
          <w:sz w:val="24"/>
          <w:szCs w:val="24"/>
        </w:rPr>
        <w:t>CAPÍTULO II</w:t>
      </w:r>
    </w:p>
    <w:p w:rsidR="00F62C71" w:rsidRPr="0022274A" w:rsidRDefault="00F62C71"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DA ORGANIZAÇÃO</w:t>
      </w:r>
      <w:r w:rsidR="00B42293">
        <w:rPr>
          <w:rFonts w:ascii="Times New Roman" w:hAnsi="Times New Roman" w:cs="Times New Roman"/>
          <w:b/>
          <w:bCs/>
          <w:sz w:val="24"/>
          <w:szCs w:val="24"/>
        </w:rPr>
        <w:t xml:space="preserve"> </w:t>
      </w:r>
    </w:p>
    <w:p w:rsidR="00F62C71" w:rsidRPr="00855611" w:rsidRDefault="00F62C71" w:rsidP="003115BD">
      <w:pPr>
        <w:spacing w:line="240" w:lineRule="auto"/>
        <w:ind w:right="-427" w:firstLine="1418"/>
        <w:jc w:val="both"/>
        <w:rPr>
          <w:rFonts w:ascii="Times New Roman" w:hAnsi="Times New Roman" w:cs="Times New Roman"/>
          <w:b/>
          <w:bCs/>
          <w:sz w:val="24"/>
          <w:szCs w:val="24"/>
        </w:rPr>
      </w:pPr>
      <w:r w:rsidRPr="00855611">
        <w:rPr>
          <w:rFonts w:ascii="Times New Roman" w:hAnsi="Times New Roman" w:cs="Times New Roman"/>
          <w:b/>
          <w:bCs/>
          <w:sz w:val="24"/>
          <w:szCs w:val="24"/>
        </w:rPr>
        <w:t xml:space="preserve">Art. </w:t>
      </w:r>
      <w:r>
        <w:rPr>
          <w:rFonts w:ascii="Times New Roman" w:hAnsi="Times New Roman" w:cs="Times New Roman"/>
          <w:b/>
          <w:bCs/>
          <w:sz w:val="24"/>
          <w:szCs w:val="24"/>
        </w:rPr>
        <w:t>3</w:t>
      </w:r>
      <w:r w:rsidRPr="00855611">
        <w:rPr>
          <w:rFonts w:ascii="Times New Roman" w:hAnsi="Times New Roman" w:cs="Times New Roman"/>
          <w:b/>
          <w:bCs/>
          <w:sz w:val="24"/>
          <w:szCs w:val="24"/>
        </w:rPr>
        <w:t>º</w:t>
      </w:r>
      <w:r w:rsidRPr="00855611">
        <w:rPr>
          <w:rFonts w:ascii="Times New Roman" w:hAnsi="Times New Roman" w:cs="Times New Roman"/>
          <w:sz w:val="24"/>
          <w:szCs w:val="24"/>
        </w:rPr>
        <w:t xml:space="preserve"> Fica instituída a Corregedoria da Guarda Civil Municipal de Capão Bonito, com o fim específico de promover a apuração de infrações disciplinares atribuídas aos servidores, integrantes do quadro da Guarda Civil Municipal, que será composta por:</w:t>
      </w:r>
    </w:p>
    <w:p w:rsidR="00F62C71" w:rsidRPr="00855611" w:rsidRDefault="00F62C71" w:rsidP="003115BD">
      <w:pPr>
        <w:spacing w:line="240" w:lineRule="auto"/>
        <w:ind w:right="-427" w:firstLine="1418"/>
        <w:jc w:val="both"/>
        <w:rPr>
          <w:rFonts w:ascii="Times New Roman" w:hAnsi="Times New Roman" w:cs="Times New Roman"/>
          <w:sz w:val="24"/>
          <w:szCs w:val="24"/>
        </w:rPr>
      </w:pPr>
      <w:r w:rsidRPr="00960781">
        <w:rPr>
          <w:rFonts w:ascii="Times New Roman" w:hAnsi="Times New Roman" w:cs="Times New Roman"/>
          <w:b/>
          <w:sz w:val="24"/>
          <w:szCs w:val="24"/>
        </w:rPr>
        <w:t>a</w:t>
      </w:r>
      <w:r w:rsidRPr="00855611">
        <w:rPr>
          <w:rFonts w:ascii="Times New Roman" w:hAnsi="Times New Roman" w:cs="Times New Roman"/>
          <w:sz w:val="24"/>
          <w:szCs w:val="24"/>
        </w:rPr>
        <w:t>) Secretário de Segurança Pública e Mobilidade Urbana;</w:t>
      </w:r>
    </w:p>
    <w:p w:rsidR="00F62C71" w:rsidRPr="00855611" w:rsidRDefault="00F62C71" w:rsidP="003115BD">
      <w:pPr>
        <w:spacing w:line="240" w:lineRule="auto"/>
        <w:ind w:right="-427" w:firstLine="1418"/>
        <w:jc w:val="both"/>
        <w:rPr>
          <w:rFonts w:ascii="Times New Roman" w:hAnsi="Times New Roman" w:cs="Times New Roman"/>
          <w:sz w:val="24"/>
          <w:szCs w:val="24"/>
        </w:rPr>
      </w:pPr>
      <w:r w:rsidRPr="00960781">
        <w:rPr>
          <w:rFonts w:ascii="Times New Roman" w:hAnsi="Times New Roman" w:cs="Times New Roman"/>
          <w:b/>
          <w:sz w:val="24"/>
          <w:szCs w:val="24"/>
        </w:rPr>
        <w:lastRenderedPageBreak/>
        <w:t>b</w:t>
      </w:r>
      <w:r w:rsidRPr="00855611">
        <w:rPr>
          <w:rFonts w:ascii="Times New Roman" w:hAnsi="Times New Roman" w:cs="Times New Roman"/>
          <w:sz w:val="24"/>
          <w:szCs w:val="24"/>
        </w:rPr>
        <w:t>) Comandante da Guarda Municipal;</w:t>
      </w:r>
    </w:p>
    <w:p w:rsidR="00F62C71" w:rsidRDefault="00F62C71" w:rsidP="003115BD">
      <w:pPr>
        <w:spacing w:line="240" w:lineRule="auto"/>
        <w:ind w:right="-427" w:firstLine="1418"/>
        <w:jc w:val="both"/>
        <w:rPr>
          <w:rFonts w:ascii="Times New Roman" w:hAnsi="Times New Roman" w:cs="Times New Roman"/>
          <w:sz w:val="24"/>
          <w:szCs w:val="24"/>
        </w:rPr>
      </w:pPr>
      <w:r w:rsidRPr="00960781">
        <w:rPr>
          <w:rFonts w:ascii="Times New Roman" w:hAnsi="Times New Roman" w:cs="Times New Roman"/>
          <w:b/>
          <w:sz w:val="24"/>
          <w:szCs w:val="24"/>
        </w:rPr>
        <w:t>c</w:t>
      </w:r>
      <w:r>
        <w:rPr>
          <w:rFonts w:ascii="Times New Roman" w:hAnsi="Times New Roman" w:cs="Times New Roman"/>
          <w:sz w:val="24"/>
          <w:szCs w:val="24"/>
        </w:rPr>
        <w:t xml:space="preserve">) </w:t>
      </w:r>
      <w:r w:rsidRPr="003D657B">
        <w:rPr>
          <w:rFonts w:ascii="Times New Roman" w:hAnsi="Times New Roman" w:cs="Times New Roman"/>
          <w:sz w:val="24"/>
          <w:szCs w:val="24"/>
        </w:rPr>
        <w:t>Corregedor Geral, que será responsável pela direção e coordenação das atividades da Corregedoria</w:t>
      </w:r>
      <w:r w:rsidR="001A023C">
        <w:rPr>
          <w:rFonts w:ascii="Times New Roman" w:hAnsi="Times New Roman" w:cs="Times New Roman"/>
          <w:sz w:val="24"/>
          <w:szCs w:val="24"/>
        </w:rPr>
        <w:t xml:space="preserve">; facultativamente, </w:t>
      </w:r>
      <w:r w:rsidRPr="003D657B">
        <w:rPr>
          <w:rFonts w:ascii="Times New Roman" w:hAnsi="Times New Roman" w:cs="Times New Roman"/>
          <w:sz w:val="24"/>
          <w:szCs w:val="24"/>
        </w:rPr>
        <w:t xml:space="preserve">Corregedores Adjuntos, que auxiliarão na apuração e no acompanhamento de processos disciplinares e administrativos; </w:t>
      </w:r>
    </w:p>
    <w:p w:rsidR="00F62C71" w:rsidRDefault="00960781" w:rsidP="003115BD">
      <w:pPr>
        <w:spacing w:line="240" w:lineRule="auto"/>
        <w:ind w:right="-427" w:firstLine="1418"/>
        <w:jc w:val="both"/>
        <w:rPr>
          <w:rFonts w:ascii="Times New Roman" w:hAnsi="Times New Roman" w:cs="Times New Roman"/>
          <w:sz w:val="24"/>
          <w:szCs w:val="24"/>
        </w:rPr>
      </w:pPr>
      <w:r>
        <w:rPr>
          <w:rFonts w:ascii="Times New Roman" w:hAnsi="Times New Roman" w:cs="Times New Roman"/>
          <w:b/>
          <w:sz w:val="24"/>
          <w:szCs w:val="24"/>
        </w:rPr>
        <w:t>d</w:t>
      </w:r>
      <w:r w:rsidR="00F62C71" w:rsidRPr="00855611">
        <w:rPr>
          <w:rFonts w:ascii="Times New Roman" w:hAnsi="Times New Roman" w:cs="Times New Roman"/>
          <w:sz w:val="24"/>
          <w:szCs w:val="24"/>
        </w:rPr>
        <w:t xml:space="preserve">) Advogado do Município, </w:t>
      </w:r>
      <w:r w:rsidR="003628AE">
        <w:rPr>
          <w:rFonts w:ascii="Times New Roman" w:hAnsi="Times New Roman" w:cs="Times New Roman"/>
          <w:sz w:val="24"/>
          <w:szCs w:val="24"/>
        </w:rPr>
        <w:t>nomeado pelo Prefeito Municipal.</w:t>
      </w:r>
    </w:p>
    <w:p w:rsidR="00F62C71" w:rsidRPr="00855611" w:rsidRDefault="00F62C71" w:rsidP="003115BD">
      <w:pPr>
        <w:spacing w:line="240" w:lineRule="auto"/>
        <w:ind w:right="-427" w:firstLine="1418"/>
        <w:jc w:val="both"/>
        <w:rPr>
          <w:rFonts w:ascii="Times New Roman" w:hAnsi="Times New Roman" w:cs="Times New Roman"/>
          <w:sz w:val="24"/>
          <w:szCs w:val="24"/>
        </w:rPr>
      </w:pPr>
    </w:p>
    <w:p w:rsidR="00720E4A" w:rsidRPr="00720E4A" w:rsidRDefault="005D0EA1" w:rsidP="003115BD">
      <w:pPr>
        <w:spacing w:line="240" w:lineRule="auto"/>
        <w:ind w:right="-427" w:firstLine="1418"/>
        <w:jc w:val="both"/>
        <w:rPr>
          <w:rFonts w:ascii="Times New Roman" w:hAnsi="Times New Roman" w:cs="Times New Roman"/>
          <w:b/>
          <w:sz w:val="24"/>
          <w:szCs w:val="24"/>
        </w:rPr>
      </w:pPr>
      <w:r>
        <w:rPr>
          <w:rFonts w:ascii="Times New Roman" w:hAnsi="Times New Roman" w:cs="Times New Roman"/>
          <w:b/>
          <w:bCs/>
          <w:sz w:val="24"/>
          <w:szCs w:val="24"/>
        </w:rPr>
        <w:t>Art. 4</w:t>
      </w:r>
      <w:r w:rsidR="00F62C71" w:rsidRPr="00B87E4E">
        <w:rPr>
          <w:rFonts w:ascii="Times New Roman" w:hAnsi="Times New Roman" w:cs="Times New Roman"/>
          <w:b/>
          <w:bCs/>
          <w:sz w:val="24"/>
          <w:szCs w:val="24"/>
        </w:rPr>
        <w:t>º</w:t>
      </w:r>
      <w:r w:rsidR="00960781">
        <w:rPr>
          <w:rFonts w:ascii="Times New Roman" w:hAnsi="Times New Roman" w:cs="Times New Roman"/>
          <w:b/>
          <w:bCs/>
          <w:sz w:val="24"/>
          <w:szCs w:val="24"/>
        </w:rPr>
        <w:t xml:space="preserve"> </w:t>
      </w:r>
      <w:r w:rsidR="00F62C71" w:rsidRPr="00B87E4E">
        <w:rPr>
          <w:rFonts w:ascii="Times New Roman" w:hAnsi="Times New Roman" w:cs="Times New Roman"/>
          <w:sz w:val="24"/>
          <w:szCs w:val="24"/>
        </w:rPr>
        <w:t>O Corregedor Geral será nomeado pelo Prefeito Municipal, entre servidores de carreira da Guarda Civil Municipal da administração pública</w:t>
      </w:r>
      <w:r w:rsidR="00BF23A9">
        <w:rPr>
          <w:rFonts w:ascii="Times New Roman" w:hAnsi="Times New Roman" w:cs="Times New Roman"/>
          <w:sz w:val="24"/>
          <w:szCs w:val="24"/>
        </w:rPr>
        <w:t>, com nível universitário e,</w:t>
      </w:r>
      <w:r w:rsidR="001A023C">
        <w:rPr>
          <w:rFonts w:ascii="Times New Roman" w:hAnsi="Times New Roman" w:cs="Times New Roman"/>
          <w:sz w:val="24"/>
          <w:szCs w:val="24"/>
        </w:rPr>
        <w:t>preferencialmente, com</w:t>
      </w:r>
      <w:r w:rsidR="00F62C71" w:rsidRPr="00B87E4E">
        <w:rPr>
          <w:rFonts w:ascii="Times New Roman" w:hAnsi="Times New Roman" w:cs="Times New Roman"/>
          <w:sz w:val="24"/>
          <w:szCs w:val="24"/>
        </w:rPr>
        <w:t xml:space="preserve"> saber e experiência em assuntos r</w:t>
      </w:r>
      <w:r w:rsidR="00F62C71">
        <w:rPr>
          <w:rFonts w:ascii="Times New Roman" w:hAnsi="Times New Roman" w:cs="Times New Roman"/>
          <w:sz w:val="24"/>
          <w:szCs w:val="24"/>
        </w:rPr>
        <w:t>elacionados à segurança pública e questões jurídicas.</w:t>
      </w:r>
    </w:p>
    <w:p w:rsidR="00720E4A" w:rsidRDefault="00720E4A" w:rsidP="003115BD">
      <w:pPr>
        <w:spacing w:line="240" w:lineRule="auto"/>
        <w:ind w:right="-427"/>
        <w:jc w:val="both"/>
        <w:rPr>
          <w:rFonts w:ascii="Times New Roman" w:hAnsi="Times New Roman" w:cs="Times New Roman"/>
          <w:sz w:val="24"/>
          <w:szCs w:val="24"/>
        </w:rPr>
      </w:pPr>
    </w:p>
    <w:p w:rsidR="00855611" w:rsidRPr="0022274A" w:rsidRDefault="00324CFB"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 xml:space="preserve">CAPÍTULO </w:t>
      </w:r>
      <w:r w:rsidR="00847235">
        <w:rPr>
          <w:rFonts w:ascii="Times New Roman" w:hAnsi="Times New Roman" w:cs="Times New Roman"/>
          <w:b/>
          <w:bCs/>
          <w:sz w:val="24"/>
          <w:szCs w:val="24"/>
        </w:rPr>
        <w:t>III</w:t>
      </w:r>
    </w:p>
    <w:p w:rsidR="00F62C71" w:rsidRDefault="00F62C71" w:rsidP="003115BD">
      <w:pPr>
        <w:spacing w:line="240" w:lineRule="auto"/>
        <w:ind w:right="-427"/>
        <w:jc w:val="center"/>
        <w:rPr>
          <w:rFonts w:ascii="Times New Roman" w:hAnsi="Times New Roman" w:cs="Times New Roman"/>
          <w:b/>
          <w:bCs/>
          <w:sz w:val="24"/>
          <w:szCs w:val="24"/>
        </w:rPr>
      </w:pPr>
      <w:r w:rsidRPr="0022274A">
        <w:rPr>
          <w:rFonts w:ascii="Times New Roman" w:hAnsi="Times New Roman" w:cs="Times New Roman"/>
          <w:b/>
          <w:bCs/>
          <w:sz w:val="24"/>
          <w:szCs w:val="24"/>
        </w:rPr>
        <w:t>COMPETÊNCIAS DA CORREGEDORIA</w:t>
      </w:r>
      <w:r>
        <w:rPr>
          <w:rFonts w:ascii="Times New Roman" w:hAnsi="Times New Roman" w:cs="Times New Roman"/>
          <w:b/>
          <w:bCs/>
          <w:sz w:val="24"/>
          <w:szCs w:val="24"/>
        </w:rPr>
        <w:t xml:space="preserve"> E DE SEUS INTEGREANTES</w:t>
      </w:r>
      <w:r w:rsidR="00B42293">
        <w:rPr>
          <w:rFonts w:ascii="Times New Roman" w:hAnsi="Times New Roman" w:cs="Times New Roman"/>
          <w:b/>
          <w:bCs/>
          <w:sz w:val="24"/>
          <w:szCs w:val="24"/>
        </w:rPr>
        <w:t xml:space="preserve"> </w:t>
      </w:r>
    </w:p>
    <w:p w:rsidR="00B42293" w:rsidRPr="0022274A" w:rsidRDefault="00B42293" w:rsidP="003115BD">
      <w:pPr>
        <w:spacing w:line="240" w:lineRule="auto"/>
        <w:ind w:right="-427"/>
        <w:jc w:val="center"/>
        <w:rPr>
          <w:rFonts w:ascii="Times New Roman" w:hAnsi="Times New Roman" w:cs="Times New Roman"/>
          <w:b/>
          <w:bCs/>
          <w:sz w:val="24"/>
          <w:szCs w:val="24"/>
        </w:rPr>
      </w:pPr>
    </w:p>
    <w:p w:rsidR="00F62C71" w:rsidRPr="0022274A" w:rsidRDefault="00F62C71" w:rsidP="003115BD">
      <w:pPr>
        <w:spacing w:line="240" w:lineRule="auto"/>
        <w:ind w:left="708" w:right="-427" w:firstLine="708"/>
        <w:jc w:val="both"/>
        <w:rPr>
          <w:rFonts w:ascii="Times New Roman" w:hAnsi="Times New Roman" w:cs="Times New Roman"/>
          <w:sz w:val="24"/>
          <w:szCs w:val="24"/>
        </w:rPr>
      </w:pPr>
      <w:r w:rsidRPr="0022274A">
        <w:rPr>
          <w:rFonts w:ascii="Times New Roman" w:hAnsi="Times New Roman" w:cs="Times New Roman"/>
          <w:b/>
          <w:bCs/>
          <w:sz w:val="24"/>
          <w:szCs w:val="24"/>
        </w:rPr>
        <w:t xml:space="preserve">Art. </w:t>
      </w:r>
      <w:r w:rsidR="00F728D7">
        <w:rPr>
          <w:rFonts w:ascii="Times New Roman" w:hAnsi="Times New Roman" w:cs="Times New Roman"/>
          <w:b/>
          <w:bCs/>
          <w:sz w:val="24"/>
          <w:szCs w:val="24"/>
        </w:rPr>
        <w:t>5</w:t>
      </w:r>
      <w:r w:rsidRPr="0022274A">
        <w:rPr>
          <w:rFonts w:ascii="Times New Roman" w:hAnsi="Times New Roman" w:cs="Times New Roman"/>
          <w:b/>
          <w:bCs/>
          <w:sz w:val="24"/>
          <w:szCs w:val="24"/>
        </w:rPr>
        <w:t>º</w:t>
      </w:r>
      <w:r w:rsidR="00960781">
        <w:rPr>
          <w:rFonts w:ascii="Times New Roman" w:hAnsi="Times New Roman" w:cs="Times New Roman"/>
          <w:b/>
          <w:bCs/>
          <w:sz w:val="24"/>
          <w:szCs w:val="24"/>
        </w:rPr>
        <w:t xml:space="preserve"> </w:t>
      </w:r>
      <w:r w:rsidRPr="0022274A">
        <w:rPr>
          <w:rFonts w:ascii="Times New Roman" w:hAnsi="Times New Roman" w:cs="Times New Roman"/>
          <w:sz w:val="24"/>
          <w:szCs w:val="24"/>
        </w:rPr>
        <w:t>Compete à Corregedoria da Guarda Civil Municipal:</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I -</w:t>
      </w:r>
      <w:r w:rsidRPr="00126183">
        <w:rPr>
          <w:rFonts w:ascii="Times New Roman" w:hAnsi="Times New Roman" w:cs="Times New Roman"/>
          <w:sz w:val="24"/>
          <w:szCs w:val="24"/>
        </w:rPr>
        <w:t xml:space="preserve"> Cumprir as atribuições e funções estabelecidas neste Decreto e as que lhe sejam atribuídas pelo Secretário de Segurança Pública e Mobilidade Urbana e pelo Prefeito Municipal por meio de regulamento;</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II -</w:t>
      </w:r>
      <w:r w:rsidRPr="00126183">
        <w:rPr>
          <w:rFonts w:ascii="Times New Roman" w:hAnsi="Times New Roman" w:cs="Times New Roman"/>
          <w:sz w:val="24"/>
          <w:szCs w:val="24"/>
        </w:rPr>
        <w:t xml:space="preserve"> Exercer a apuração de responsabilidade administrativa e disciplinar, nos termos dos artigos 195 e 196 da Lei Complementar nº 045 de 03 de novembro de 2005, artigos 42 e 43 da Lei Municipal nº 5.122, de 24 de agosto de 2022, dos servidores integrantes do Quadro da Guarda Civil Municipal e de órgãos correlatos com a mesma atividade;</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III -</w:t>
      </w:r>
      <w:r w:rsidR="00960781">
        <w:rPr>
          <w:rFonts w:ascii="Times New Roman" w:hAnsi="Times New Roman" w:cs="Times New Roman"/>
          <w:b/>
          <w:bCs/>
          <w:sz w:val="24"/>
          <w:szCs w:val="24"/>
        </w:rPr>
        <w:t xml:space="preserve"> </w:t>
      </w:r>
      <w:r>
        <w:rPr>
          <w:rFonts w:ascii="Times New Roman" w:hAnsi="Times New Roman" w:cs="Times New Roman"/>
          <w:sz w:val="24"/>
          <w:szCs w:val="24"/>
        </w:rPr>
        <w:t>O</w:t>
      </w:r>
      <w:r w:rsidRPr="00126183">
        <w:rPr>
          <w:rFonts w:ascii="Times New Roman" w:hAnsi="Times New Roman" w:cs="Times New Roman"/>
          <w:sz w:val="24"/>
          <w:szCs w:val="24"/>
        </w:rPr>
        <w:t>rdenar a realização de visitas de inspeção e correições ordinárias e extraordinárias em qualquer unidade ou órgão da Guarda Civil Municipal, podendo sugerir medidas necessárias ou recomendáveis para a racionalização e a melhor eficiência dos serviços;</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IV -</w:t>
      </w:r>
      <w:r w:rsidRPr="00126183">
        <w:rPr>
          <w:rFonts w:ascii="Times New Roman" w:hAnsi="Times New Roman" w:cs="Times New Roman"/>
          <w:sz w:val="24"/>
          <w:szCs w:val="24"/>
        </w:rPr>
        <w:t xml:space="preserve"> Fiscalizar e avaliar para encaminhamento posterior à Secretaria Municipal de Segurança Pública e Mobilidade Urbana e Secretaria Municipal de Governo e Negócios Jurídicos, os elementos coligidos pelas comissões competentes constituídas, sobre o estágio probatório e de avaliação de desempenho dos integrantes do Quadro de Carreira da Guarda Civil Municipal;</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V -</w:t>
      </w:r>
      <w:r w:rsidR="00960781">
        <w:rPr>
          <w:rFonts w:ascii="Times New Roman" w:hAnsi="Times New Roman" w:cs="Times New Roman"/>
          <w:b/>
          <w:bCs/>
          <w:sz w:val="24"/>
          <w:szCs w:val="24"/>
        </w:rPr>
        <w:t xml:space="preserve"> </w:t>
      </w:r>
      <w:r>
        <w:rPr>
          <w:rFonts w:ascii="Times New Roman" w:hAnsi="Times New Roman" w:cs="Times New Roman"/>
          <w:sz w:val="24"/>
          <w:szCs w:val="24"/>
        </w:rPr>
        <w:t>D</w:t>
      </w:r>
      <w:r w:rsidRPr="00126183">
        <w:rPr>
          <w:rFonts w:ascii="Times New Roman" w:hAnsi="Times New Roman" w:cs="Times New Roman"/>
          <w:sz w:val="24"/>
          <w:szCs w:val="24"/>
        </w:rPr>
        <w:t>eterminar o atendimento, no prazo de 10 (dez) dias, em caráter preferencial e de urgência, dos pedidos aos integrantes da Direção da Guarda Civil Municipal, referentes às informações, certidões e cópias de documentos ou volumes de autos de processos que forem necessários, relacionados a processos administrativos disciplinares em curso, imediatamente, quando se fizer necessário, bem como requisitar a realização de diligências, exames, pareceres técnicos e informações indispensáveis ao bom desempenho de sua função;</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lastRenderedPageBreak/>
        <w:t>VI -</w:t>
      </w:r>
      <w:r w:rsidRPr="00126183">
        <w:rPr>
          <w:rFonts w:ascii="Times New Roman" w:hAnsi="Times New Roman" w:cs="Times New Roman"/>
          <w:sz w:val="24"/>
          <w:szCs w:val="24"/>
        </w:rPr>
        <w:t xml:space="preserve"> Apreciar representações e denúncias que lhe forem dirigidas relativamente à atuação irregular dos servidores integrantes do Quadro da Guarda Civil Municipal e de outros órgãos correlatos com a atividade;</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VII -</w:t>
      </w:r>
      <w:r w:rsidR="00B42293">
        <w:rPr>
          <w:rFonts w:ascii="Times New Roman" w:hAnsi="Times New Roman" w:cs="Times New Roman"/>
          <w:b/>
          <w:bCs/>
          <w:sz w:val="24"/>
          <w:szCs w:val="24"/>
        </w:rPr>
        <w:t xml:space="preserve"> </w:t>
      </w:r>
      <w:r w:rsidR="001F3D43">
        <w:rPr>
          <w:rFonts w:ascii="Times New Roman" w:hAnsi="Times New Roman" w:cs="Times New Roman"/>
          <w:sz w:val="24"/>
          <w:szCs w:val="24"/>
        </w:rPr>
        <w:t>P</w:t>
      </w:r>
      <w:r w:rsidRPr="00126183">
        <w:rPr>
          <w:rFonts w:ascii="Times New Roman" w:hAnsi="Times New Roman" w:cs="Times New Roman"/>
          <w:sz w:val="24"/>
          <w:szCs w:val="24"/>
        </w:rPr>
        <w:t>rovidenciar para que, simultaneamente, encaminhe cópia do processo a autoridade policial para avaliação de possível instauração de inquérito policial, quando ao servidor integrante do Quadro da Guarda Civil Municipal ou de órgãos correlatos com a mesma atividade se imputar ato criminoso definido como tal pela lei penal.</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 1º</w:t>
      </w:r>
      <w:r w:rsidRPr="00126183">
        <w:rPr>
          <w:rFonts w:ascii="Times New Roman" w:hAnsi="Times New Roman" w:cs="Times New Roman"/>
          <w:sz w:val="24"/>
          <w:szCs w:val="24"/>
        </w:rPr>
        <w:t xml:space="preserve"> A Corregedoria da Guarda Municipal de Capão Bonito terá, em sua composição, um Corregedor</w:t>
      </w:r>
      <w:r w:rsidR="002716FF">
        <w:rPr>
          <w:rFonts w:ascii="Times New Roman" w:hAnsi="Times New Roman" w:cs="Times New Roman"/>
          <w:sz w:val="24"/>
          <w:szCs w:val="24"/>
        </w:rPr>
        <w:t xml:space="preserve"> Geral</w:t>
      </w:r>
      <w:r w:rsidRPr="00126183">
        <w:rPr>
          <w:rFonts w:ascii="Times New Roman" w:hAnsi="Times New Roman" w:cs="Times New Roman"/>
          <w:sz w:val="24"/>
          <w:szCs w:val="24"/>
        </w:rPr>
        <w:t xml:space="preserve"> da Guarda Civil Municipal, que será indicado e nomeado pelo Prefeito Municipal, após consulta ao Secretário de Segurança Pública e Mobilidade Urbana, devendo este ser servidor efetivo pertencente ao quadro da Guarda Civil Municipal e possuir nível universitário, para um mandato de 02 (dois) anos, que poderá ser prorrogado, por igual período, cuja perda do mandato será decidida pela maioria absoluta da Câmara Municipal, fundada em razão relevante e específica, prevista em lei municipal, nos termos do artigo 13 da Lei nº 13.022, de 08 de agosto de 2014.</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 2º</w:t>
      </w:r>
      <w:r w:rsidRPr="00126183">
        <w:rPr>
          <w:rFonts w:ascii="Times New Roman" w:hAnsi="Times New Roman" w:cs="Times New Roman"/>
          <w:sz w:val="24"/>
          <w:szCs w:val="24"/>
        </w:rPr>
        <w:t xml:space="preserve"> A Corregedoria da Guarda Civil Municipal contará com comissão permanente de sindicância e de processo administrativo disciplinar, incumbida da condução dos procedimentos administrativos disciplinares, cujas delegações serão formalizadas pelo Corregedor</w:t>
      </w:r>
      <w:r w:rsidR="0029421F">
        <w:rPr>
          <w:rFonts w:ascii="Times New Roman" w:hAnsi="Times New Roman" w:cs="Times New Roman"/>
          <w:sz w:val="24"/>
          <w:szCs w:val="24"/>
        </w:rPr>
        <w:t xml:space="preserve"> Geral</w:t>
      </w:r>
      <w:r w:rsidRPr="00126183">
        <w:rPr>
          <w:rFonts w:ascii="Times New Roman" w:hAnsi="Times New Roman" w:cs="Times New Roman"/>
          <w:sz w:val="24"/>
          <w:szCs w:val="24"/>
        </w:rPr>
        <w:t xml:space="preserve"> da Guarda Civil Municipal.</w:t>
      </w:r>
    </w:p>
    <w:p w:rsidR="00126183" w:rsidRPr="00126183"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 3º</w:t>
      </w:r>
      <w:r w:rsidRPr="00126183">
        <w:rPr>
          <w:rFonts w:ascii="Times New Roman" w:hAnsi="Times New Roman" w:cs="Times New Roman"/>
          <w:sz w:val="24"/>
          <w:szCs w:val="24"/>
        </w:rPr>
        <w:t xml:space="preserve"> Os processos administrativos disciplinares correrão em sigilo e, sendo quebrado o sigilo, a falta funcional será apurada em processo disciplinar próprio.</w:t>
      </w:r>
    </w:p>
    <w:p w:rsidR="00F62C71" w:rsidRDefault="00126183" w:rsidP="003115BD">
      <w:pPr>
        <w:spacing w:line="240" w:lineRule="auto"/>
        <w:ind w:right="-427" w:firstLine="1418"/>
        <w:jc w:val="both"/>
        <w:rPr>
          <w:rFonts w:ascii="Times New Roman" w:hAnsi="Times New Roman" w:cs="Times New Roman"/>
          <w:sz w:val="24"/>
          <w:szCs w:val="24"/>
        </w:rPr>
      </w:pPr>
      <w:r w:rsidRPr="00126183">
        <w:rPr>
          <w:rFonts w:ascii="Times New Roman" w:hAnsi="Times New Roman" w:cs="Times New Roman"/>
          <w:b/>
          <w:bCs/>
          <w:sz w:val="24"/>
          <w:szCs w:val="24"/>
        </w:rPr>
        <w:t>§ 4º</w:t>
      </w:r>
      <w:r w:rsidRPr="00126183">
        <w:rPr>
          <w:rFonts w:ascii="Times New Roman" w:hAnsi="Times New Roman" w:cs="Times New Roman"/>
          <w:sz w:val="24"/>
          <w:szCs w:val="24"/>
        </w:rPr>
        <w:t xml:space="preserve"> Para a condução dos processos disciplinares ou administrativos, sem prejuízo de outras disposições, serão observados os princípios da legalidade, finalidade, publicidade, impessoalidade, motivação, razoabilidade, proporcionalidade, moralidade, ampla defesa, contraditório, segurança jurídica, eficiência e supremacia do interesse público.</w:t>
      </w:r>
      <w:r w:rsidR="00B42293">
        <w:rPr>
          <w:rFonts w:ascii="Times New Roman" w:hAnsi="Times New Roman" w:cs="Times New Roman"/>
          <w:sz w:val="24"/>
          <w:szCs w:val="24"/>
        </w:rPr>
        <w:t xml:space="preserve"> </w:t>
      </w:r>
    </w:p>
    <w:p w:rsidR="00F62C71" w:rsidRPr="0097363E" w:rsidRDefault="00F62C71" w:rsidP="003115BD">
      <w:pPr>
        <w:spacing w:line="240" w:lineRule="auto"/>
        <w:ind w:left="708" w:right="-427" w:firstLine="708"/>
        <w:jc w:val="both"/>
        <w:rPr>
          <w:rFonts w:ascii="Times New Roman" w:hAnsi="Times New Roman" w:cs="Times New Roman"/>
          <w:sz w:val="24"/>
          <w:szCs w:val="24"/>
        </w:rPr>
      </w:pPr>
      <w:r w:rsidRPr="0097363E">
        <w:rPr>
          <w:rFonts w:ascii="Times New Roman" w:hAnsi="Times New Roman" w:cs="Times New Roman"/>
          <w:b/>
          <w:sz w:val="24"/>
          <w:szCs w:val="24"/>
        </w:rPr>
        <w:t xml:space="preserve">Art. </w:t>
      </w:r>
      <w:r w:rsidR="001705C7">
        <w:rPr>
          <w:rFonts w:ascii="Times New Roman" w:hAnsi="Times New Roman" w:cs="Times New Roman"/>
          <w:b/>
          <w:sz w:val="24"/>
          <w:szCs w:val="24"/>
        </w:rPr>
        <w:t>6</w:t>
      </w:r>
      <w:r w:rsidRPr="0097363E">
        <w:rPr>
          <w:rFonts w:ascii="Times New Roman" w:hAnsi="Times New Roman" w:cs="Times New Roman"/>
          <w:b/>
          <w:sz w:val="24"/>
          <w:szCs w:val="24"/>
        </w:rPr>
        <w:t>º</w:t>
      </w:r>
      <w:r>
        <w:rPr>
          <w:rFonts w:ascii="Times New Roman" w:hAnsi="Times New Roman" w:cs="Times New Roman"/>
          <w:sz w:val="24"/>
          <w:szCs w:val="24"/>
        </w:rPr>
        <w:t xml:space="preserve"> Compete ao Corregedor Geral da Guarda Civil Municipal:</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I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Dirigir e coordenar</w:t>
      </w:r>
      <w:r w:rsidRPr="00D12B14">
        <w:rPr>
          <w:rFonts w:ascii="Times New Roman" w:hAnsi="Times New Roman" w:cs="Times New Roman"/>
          <w:sz w:val="24"/>
          <w:szCs w:val="24"/>
        </w:rPr>
        <w:t> as atividades da Corregedoria, garantindo a execução eficaz das suas funções, incluindo a supervisão das investig</w:t>
      </w:r>
      <w:r w:rsidR="00E75D43">
        <w:rPr>
          <w:rFonts w:ascii="Times New Roman" w:hAnsi="Times New Roman" w:cs="Times New Roman"/>
          <w:sz w:val="24"/>
          <w:szCs w:val="24"/>
        </w:rPr>
        <w:t>ações e processos disciplinares;</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II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Supervisionar e acompanhar</w:t>
      </w:r>
      <w:r w:rsidRPr="00D12B14">
        <w:rPr>
          <w:rFonts w:ascii="Times New Roman" w:hAnsi="Times New Roman" w:cs="Times New Roman"/>
          <w:sz w:val="24"/>
          <w:szCs w:val="24"/>
        </w:rPr>
        <w:t> as apurações de infrações administrativas e disciplinares cometidas pelos membros da Guarda Civil Municipal, zelando pela legalidade e i</w:t>
      </w:r>
      <w:r w:rsidR="00E75D43">
        <w:rPr>
          <w:rFonts w:ascii="Times New Roman" w:hAnsi="Times New Roman" w:cs="Times New Roman"/>
          <w:sz w:val="24"/>
          <w:szCs w:val="24"/>
        </w:rPr>
        <w:t>mparcialidade nos procedimentos;</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III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Elaborar relatórios periódicos</w:t>
      </w:r>
      <w:r w:rsidRPr="00D12B14">
        <w:rPr>
          <w:rFonts w:ascii="Times New Roman" w:hAnsi="Times New Roman" w:cs="Times New Roman"/>
          <w:sz w:val="24"/>
          <w:szCs w:val="24"/>
        </w:rPr>
        <w:t> sobre as atividades da Corregedoria, incluindo o andamento das apurações, as medidas corretivas adotadas e sugestões de aprimoramento, e encaminhá-los à Secretaria</w:t>
      </w:r>
      <w:r w:rsidR="00E75D43">
        <w:rPr>
          <w:rFonts w:ascii="Times New Roman" w:hAnsi="Times New Roman" w:cs="Times New Roman"/>
          <w:sz w:val="24"/>
          <w:szCs w:val="24"/>
        </w:rPr>
        <w:t xml:space="preserve"> Municipal de Segurança Pública;</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IV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Propor medidas corretivas e preventivas</w:t>
      </w:r>
      <w:r w:rsidRPr="00D12B14">
        <w:rPr>
          <w:rFonts w:ascii="Times New Roman" w:hAnsi="Times New Roman" w:cs="Times New Roman"/>
          <w:sz w:val="24"/>
          <w:szCs w:val="24"/>
        </w:rPr>
        <w:t> com base nos resultados das investigações, visando aprimorar o funcionamento e a co</w:t>
      </w:r>
      <w:r w:rsidR="00E75D43">
        <w:rPr>
          <w:rFonts w:ascii="Times New Roman" w:hAnsi="Times New Roman" w:cs="Times New Roman"/>
          <w:sz w:val="24"/>
          <w:szCs w:val="24"/>
        </w:rPr>
        <w:t>nduta da Guarda Civil Municipal;</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V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Garantir o cumprimento do princípio da moralidade</w:t>
      </w:r>
      <w:r w:rsidRPr="00D12B14">
        <w:rPr>
          <w:rFonts w:ascii="Times New Roman" w:hAnsi="Times New Roman" w:cs="Times New Roman"/>
          <w:sz w:val="24"/>
          <w:szCs w:val="24"/>
        </w:rPr>
        <w:t> e da legalidade nos processos administrativos e disciplinares, assegurando que todas as ações da Corregedoria sejam conduzidas com ética, transparência e respe</w:t>
      </w:r>
      <w:r w:rsidR="00E75D43">
        <w:rPr>
          <w:rFonts w:ascii="Times New Roman" w:hAnsi="Times New Roman" w:cs="Times New Roman"/>
          <w:sz w:val="24"/>
          <w:szCs w:val="24"/>
        </w:rPr>
        <w:t>ito aos direitos dos envolvidos;</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lastRenderedPageBreak/>
        <w:t xml:space="preserve">VI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Nomear e coordenar a equipe da Corregedoria</w:t>
      </w:r>
      <w:r w:rsidRPr="00D12B14">
        <w:rPr>
          <w:rFonts w:ascii="Times New Roman" w:hAnsi="Times New Roman" w:cs="Times New Roman"/>
          <w:sz w:val="24"/>
          <w:szCs w:val="24"/>
        </w:rPr>
        <w:t>, incluindo corregedores adjuntos, assessores e técnicos, promovendo a integração e eficiência no desempe</w:t>
      </w:r>
      <w:r w:rsidR="00E75D43">
        <w:rPr>
          <w:rFonts w:ascii="Times New Roman" w:hAnsi="Times New Roman" w:cs="Times New Roman"/>
          <w:sz w:val="24"/>
          <w:szCs w:val="24"/>
        </w:rPr>
        <w:t>nho das funções da Corregedoria;</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VII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Promover o treinamento e aperfeiçoamento contínuo</w:t>
      </w:r>
      <w:r w:rsidRPr="00D12B14">
        <w:rPr>
          <w:rFonts w:ascii="Times New Roman" w:hAnsi="Times New Roman" w:cs="Times New Roman"/>
          <w:sz w:val="24"/>
          <w:szCs w:val="24"/>
        </w:rPr>
        <w:t> dos membros da Corregedoria e da Guarda Civil Municipal, com base nas necessidades identificadas nas apurações</w:t>
      </w:r>
      <w:r w:rsidR="00E75D43">
        <w:rPr>
          <w:rFonts w:ascii="Times New Roman" w:hAnsi="Times New Roman" w:cs="Times New Roman"/>
          <w:sz w:val="24"/>
          <w:szCs w:val="24"/>
        </w:rPr>
        <w:t xml:space="preserve"> e nos relatórios de atividades;</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VIII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Propor a revisão de normas e procedimentos internos</w:t>
      </w:r>
      <w:r w:rsidRPr="00D12B14">
        <w:rPr>
          <w:rFonts w:ascii="Times New Roman" w:hAnsi="Times New Roman" w:cs="Times New Roman"/>
          <w:sz w:val="24"/>
          <w:szCs w:val="24"/>
        </w:rPr>
        <w:t> da Guarda Civil Municipal, quando necessário, para melhorar a eficácia e a conformidade com os princípios legais e é</w:t>
      </w:r>
      <w:r w:rsidR="00E75D43">
        <w:rPr>
          <w:rFonts w:ascii="Times New Roman" w:hAnsi="Times New Roman" w:cs="Times New Roman"/>
          <w:sz w:val="24"/>
          <w:szCs w:val="24"/>
        </w:rPr>
        <w:t>ticos;</w:t>
      </w:r>
    </w:p>
    <w:p w:rsidR="00F62C71" w:rsidRPr="00D12B14" w:rsidRDefault="00F62C71" w:rsidP="003115BD">
      <w:pPr>
        <w:spacing w:line="240" w:lineRule="auto"/>
        <w:ind w:right="-427" w:firstLine="1418"/>
        <w:jc w:val="both"/>
        <w:rPr>
          <w:rFonts w:ascii="Times New Roman" w:hAnsi="Times New Roman" w:cs="Times New Roman"/>
          <w:b/>
          <w:sz w:val="24"/>
          <w:szCs w:val="24"/>
        </w:rPr>
      </w:pPr>
      <w:r w:rsidRPr="00D12B14">
        <w:rPr>
          <w:rFonts w:ascii="Times New Roman" w:hAnsi="Times New Roman" w:cs="Times New Roman"/>
          <w:b/>
          <w:sz w:val="24"/>
          <w:szCs w:val="24"/>
        </w:rPr>
        <w:t xml:space="preserve">IX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Representar a Corregedoria</w:t>
      </w:r>
      <w:r w:rsidRPr="00D12B14">
        <w:rPr>
          <w:rFonts w:ascii="Times New Roman" w:hAnsi="Times New Roman" w:cs="Times New Roman"/>
          <w:sz w:val="24"/>
          <w:szCs w:val="24"/>
        </w:rPr>
        <w:t xml:space="preserve"> em reuniões e eventos oficiais, assegurando que os interesses da Corregedoria e da Guarda Civil Municipal </w:t>
      </w:r>
      <w:r w:rsidR="00E75D43">
        <w:rPr>
          <w:rFonts w:ascii="Times New Roman" w:hAnsi="Times New Roman" w:cs="Times New Roman"/>
          <w:sz w:val="24"/>
          <w:szCs w:val="24"/>
        </w:rPr>
        <w:t>sejam devidamente representados;</w:t>
      </w:r>
    </w:p>
    <w:p w:rsidR="00F62C71" w:rsidRDefault="00F62C71" w:rsidP="003115BD">
      <w:pPr>
        <w:spacing w:line="240" w:lineRule="auto"/>
        <w:ind w:right="-427" w:firstLine="1418"/>
        <w:jc w:val="both"/>
        <w:rPr>
          <w:rFonts w:ascii="Times New Roman" w:hAnsi="Times New Roman" w:cs="Times New Roman"/>
          <w:sz w:val="24"/>
          <w:szCs w:val="24"/>
        </w:rPr>
      </w:pPr>
      <w:r w:rsidRPr="00D12B14">
        <w:rPr>
          <w:rFonts w:ascii="Times New Roman" w:hAnsi="Times New Roman" w:cs="Times New Roman"/>
          <w:b/>
          <w:sz w:val="24"/>
          <w:szCs w:val="24"/>
        </w:rPr>
        <w:t xml:space="preserve">X </w:t>
      </w:r>
      <w:r>
        <w:rPr>
          <w:rFonts w:ascii="Times New Roman" w:hAnsi="Times New Roman" w:cs="Times New Roman"/>
          <w:b/>
          <w:sz w:val="24"/>
          <w:szCs w:val="24"/>
        </w:rPr>
        <w:t>–</w:t>
      </w:r>
      <w:r w:rsidRPr="00D12B14">
        <w:rPr>
          <w:rFonts w:ascii="Times New Roman" w:hAnsi="Times New Roman" w:cs="Times New Roman"/>
          <w:sz w:val="24"/>
          <w:szCs w:val="24"/>
        </w:rPr>
        <w:t> </w:t>
      </w:r>
      <w:r w:rsidRPr="00D12B14">
        <w:rPr>
          <w:rFonts w:ascii="Times New Roman" w:hAnsi="Times New Roman" w:cs="Times New Roman"/>
          <w:bCs/>
          <w:sz w:val="24"/>
          <w:szCs w:val="24"/>
        </w:rPr>
        <w:t>Manter a comunicação e colaboração</w:t>
      </w:r>
      <w:r w:rsidRPr="00D12B14">
        <w:rPr>
          <w:rFonts w:ascii="Times New Roman" w:hAnsi="Times New Roman" w:cs="Times New Roman"/>
          <w:sz w:val="24"/>
          <w:szCs w:val="24"/>
        </w:rPr>
        <w:t> com outros órgãos públicos e entidades que atuem na área de segurança pública, com o objetivo de fortalecer a atuação da Guarda Civil Municipal e garantir a transparência das ações da Corregedoria.</w:t>
      </w:r>
    </w:p>
    <w:p w:rsidR="00F62C71" w:rsidRPr="00D12B14" w:rsidRDefault="00F62C71" w:rsidP="003115BD">
      <w:pPr>
        <w:spacing w:line="240" w:lineRule="auto"/>
        <w:ind w:right="-427"/>
        <w:jc w:val="both"/>
        <w:rPr>
          <w:rFonts w:ascii="Times New Roman" w:hAnsi="Times New Roman" w:cs="Times New Roman"/>
          <w:b/>
          <w:sz w:val="24"/>
          <w:szCs w:val="24"/>
        </w:rPr>
      </w:pPr>
    </w:p>
    <w:p w:rsidR="00F62C71" w:rsidRDefault="001705C7" w:rsidP="003115BD">
      <w:pPr>
        <w:spacing w:line="240" w:lineRule="auto"/>
        <w:ind w:left="708" w:right="-427" w:firstLine="708"/>
        <w:jc w:val="both"/>
        <w:rPr>
          <w:rFonts w:ascii="Times New Roman" w:hAnsi="Times New Roman" w:cs="Times New Roman"/>
          <w:sz w:val="24"/>
          <w:szCs w:val="24"/>
        </w:rPr>
      </w:pPr>
      <w:r>
        <w:rPr>
          <w:rFonts w:ascii="Times New Roman" w:hAnsi="Times New Roman" w:cs="Times New Roman"/>
          <w:b/>
          <w:sz w:val="24"/>
          <w:szCs w:val="24"/>
        </w:rPr>
        <w:t>Art. 7</w:t>
      </w:r>
      <w:r w:rsidR="00F62C71" w:rsidRPr="00720E4A">
        <w:rPr>
          <w:rFonts w:ascii="Times New Roman" w:hAnsi="Times New Roman" w:cs="Times New Roman"/>
          <w:b/>
          <w:sz w:val="24"/>
          <w:szCs w:val="24"/>
        </w:rPr>
        <w:t>º</w:t>
      </w:r>
      <w:r w:rsidR="00F62C71" w:rsidRPr="00720E4A">
        <w:rPr>
          <w:rFonts w:ascii="Times New Roman" w:hAnsi="Times New Roman" w:cs="Times New Roman"/>
          <w:sz w:val="24"/>
          <w:szCs w:val="24"/>
        </w:rPr>
        <w:t xml:space="preserve"> Compete aos Corregedores Adjuntos da Guarda Civil Municipal:</w:t>
      </w:r>
      <w:r w:rsidR="00B42293">
        <w:rPr>
          <w:rFonts w:ascii="Times New Roman" w:hAnsi="Times New Roman" w:cs="Times New Roman"/>
          <w:sz w:val="24"/>
          <w:szCs w:val="24"/>
        </w:rPr>
        <w:t xml:space="preserve"> </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I </w:t>
      </w:r>
      <w:r>
        <w:rPr>
          <w:rFonts w:ascii="Times New Roman" w:hAnsi="Times New Roman" w:cs="Times New Roman"/>
          <w:b/>
          <w:sz w:val="24"/>
          <w:szCs w:val="24"/>
        </w:rPr>
        <w:t>–</w:t>
      </w:r>
      <w:r w:rsidRPr="00720E4A">
        <w:rPr>
          <w:rFonts w:ascii="Times New Roman" w:hAnsi="Times New Roman" w:cs="Times New Roman"/>
          <w:sz w:val="24"/>
          <w:szCs w:val="24"/>
        </w:rPr>
        <w:t xml:space="preserve"> Auxiliar o Corregedor Geral no desempenho das funções de supervisão e coordenação das atividades da Corregedoria, colaborando na implementação das estratégias e ações determ</w:t>
      </w:r>
      <w:r w:rsidR="00E75D43">
        <w:rPr>
          <w:rFonts w:ascii="Times New Roman" w:hAnsi="Times New Roman" w:cs="Times New Roman"/>
          <w:sz w:val="24"/>
          <w:szCs w:val="24"/>
        </w:rPr>
        <w:t>inadas;</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II </w:t>
      </w:r>
      <w:r>
        <w:rPr>
          <w:rFonts w:ascii="Times New Roman" w:hAnsi="Times New Roman" w:cs="Times New Roman"/>
          <w:b/>
          <w:sz w:val="24"/>
          <w:szCs w:val="24"/>
        </w:rPr>
        <w:t>–</w:t>
      </w:r>
      <w:r w:rsidRPr="00720E4A">
        <w:rPr>
          <w:rFonts w:ascii="Times New Roman" w:hAnsi="Times New Roman" w:cs="Times New Roman"/>
          <w:sz w:val="24"/>
          <w:szCs w:val="24"/>
        </w:rPr>
        <w:t xml:space="preserve"> Apoiar nas apurações de infrações administrativas e disciplinares, acompanhando os processos investigativos e auxiliando nas diligências necessárias para a obtenção de pro</w:t>
      </w:r>
      <w:r w:rsidR="00E75D43">
        <w:rPr>
          <w:rFonts w:ascii="Times New Roman" w:hAnsi="Times New Roman" w:cs="Times New Roman"/>
          <w:sz w:val="24"/>
          <w:szCs w:val="24"/>
        </w:rPr>
        <w:t>vas e esclarecimento dos fatos;</w:t>
      </w:r>
    </w:p>
    <w:p w:rsidR="00F62C71" w:rsidRPr="00720E4A" w:rsidRDefault="00F62C71" w:rsidP="003115BD">
      <w:pPr>
        <w:spacing w:line="240" w:lineRule="auto"/>
        <w:ind w:right="-427" w:firstLine="1418"/>
        <w:jc w:val="both"/>
        <w:rPr>
          <w:rFonts w:ascii="Times New Roman" w:hAnsi="Times New Roman" w:cs="Times New Roman"/>
          <w:b/>
          <w:sz w:val="24"/>
          <w:szCs w:val="24"/>
        </w:rPr>
      </w:pPr>
      <w:r>
        <w:rPr>
          <w:rFonts w:ascii="Times New Roman" w:hAnsi="Times New Roman" w:cs="Times New Roman"/>
          <w:b/>
          <w:sz w:val="24"/>
          <w:szCs w:val="24"/>
        </w:rPr>
        <w:t>III –</w:t>
      </w:r>
      <w:r w:rsidRPr="00720E4A">
        <w:rPr>
          <w:rFonts w:ascii="Times New Roman" w:hAnsi="Times New Roman" w:cs="Times New Roman"/>
          <w:sz w:val="24"/>
          <w:szCs w:val="24"/>
        </w:rPr>
        <w:t xml:space="preserve"> Elaborar relatórios parciais e conclusivos sobre as investigações e apurações sob sua responsabilidade, apresentando as evidências coletadas e as conclusões prelim</w:t>
      </w:r>
      <w:r w:rsidR="00E75D43">
        <w:rPr>
          <w:rFonts w:ascii="Times New Roman" w:hAnsi="Times New Roman" w:cs="Times New Roman"/>
          <w:sz w:val="24"/>
          <w:szCs w:val="24"/>
        </w:rPr>
        <w:t>inares para o Corregedor Geral;</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IV </w:t>
      </w:r>
      <w:r>
        <w:rPr>
          <w:rFonts w:ascii="Times New Roman" w:hAnsi="Times New Roman" w:cs="Times New Roman"/>
          <w:b/>
          <w:sz w:val="24"/>
          <w:szCs w:val="24"/>
        </w:rPr>
        <w:t>–</w:t>
      </w:r>
      <w:r w:rsidRPr="00720E4A">
        <w:rPr>
          <w:rFonts w:ascii="Times New Roman" w:hAnsi="Times New Roman" w:cs="Times New Roman"/>
          <w:sz w:val="24"/>
          <w:szCs w:val="24"/>
        </w:rPr>
        <w:t xml:space="preserve"> Analisar e revisar os processos administrativos encaminhados à Corregedoria, verificando a conformidade com as normas e princípios legais, e sugerindo providências </w:t>
      </w:r>
      <w:r w:rsidR="00E75D43">
        <w:rPr>
          <w:rFonts w:ascii="Times New Roman" w:hAnsi="Times New Roman" w:cs="Times New Roman"/>
          <w:sz w:val="24"/>
          <w:szCs w:val="24"/>
        </w:rPr>
        <w:t>ou correções, quando necessário;</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V </w:t>
      </w:r>
      <w:r>
        <w:rPr>
          <w:rFonts w:ascii="Times New Roman" w:hAnsi="Times New Roman" w:cs="Times New Roman"/>
          <w:b/>
          <w:sz w:val="24"/>
          <w:szCs w:val="24"/>
        </w:rPr>
        <w:t>–</w:t>
      </w:r>
      <w:r w:rsidRPr="00720E4A">
        <w:rPr>
          <w:rFonts w:ascii="Times New Roman" w:hAnsi="Times New Roman" w:cs="Times New Roman"/>
          <w:sz w:val="24"/>
          <w:szCs w:val="24"/>
        </w:rPr>
        <w:t xml:space="preserve"> Promover a fiscalização e o acompanhamento das atividades operacionais da Guarda Civil Municipal, verificando a regularidade das ações realizadas pelos membros da instituição e identificand</w:t>
      </w:r>
      <w:r>
        <w:rPr>
          <w:rFonts w:ascii="Times New Roman" w:hAnsi="Times New Roman" w:cs="Times New Roman"/>
          <w:sz w:val="24"/>
          <w:szCs w:val="24"/>
        </w:rPr>
        <w:t>o possíveis desvios de</w:t>
      </w:r>
      <w:r w:rsidR="00E75D43">
        <w:rPr>
          <w:rFonts w:ascii="Times New Roman" w:hAnsi="Times New Roman" w:cs="Times New Roman"/>
          <w:sz w:val="24"/>
          <w:szCs w:val="24"/>
        </w:rPr>
        <w:t xml:space="preserve"> conduta;</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VI </w:t>
      </w:r>
      <w:r>
        <w:rPr>
          <w:rFonts w:ascii="Times New Roman" w:hAnsi="Times New Roman" w:cs="Times New Roman"/>
          <w:b/>
          <w:sz w:val="24"/>
          <w:szCs w:val="24"/>
        </w:rPr>
        <w:t>–</w:t>
      </w:r>
      <w:r w:rsidRPr="00720E4A">
        <w:rPr>
          <w:rFonts w:ascii="Times New Roman" w:hAnsi="Times New Roman" w:cs="Times New Roman"/>
          <w:sz w:val="24"/>
          <w:szCs w:val="24"/>
        </w:rPr>
        <w:t xml:space="preserve"> Assumir a direção da Corregedoria na ausência do Corregedor Geral, executando suas atribuições e garantindo a continuidade dos trabalhos e a condução adequada</w:t>
      </w:r>
      <w:r w:rsidR="00E75D43">
        <w:rPr>
          <w:rFonts w:ascii="Times New Roman" w:hAnsi="Times New Roman" w:cs="Times New Roman"/>
          <w:sz w:val="24"/>
          <w:szCs w:val="24"/>
        </w:rPr>
        <w:t xml:space="preserve"> dos processos administrativos;</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VII </w:t>
      </w:r>
      <w:r>
        <w:rPr>
          <w:rFonts w:ascii="Times New Roman" w:hAnsi="Times New Roman" w:cs="Times New Roman"/>
          <w:b/>
          <w:sz w:val="24"/>
          <w:szCs w:val="24"/>
        </w:rPr>
        <w:t>–</w:t>
      </w:r>
      <w:r w:rsidRPr="00720E4A">
        <w:rPr>
          <w:rFonts w:ascii="Times New Roman" w:hAnsi="Times New Roman" w:cs="Times New Roman"/>
          <w:sz w:val="24"/>
          <w:szCs w:val="24"/>
        </w:rPr>
        <w:t xml:space="preserve"> Participar na formulação e revisão de políticas internas e procedimentos operacionais da Guarda Civil Municipal, com base nas apurações e nas recomendações da Corregedoria, buscando apri</w:t>
      </w:r>
      <w:r w:rsidR="00E75D43">
        <w:rPr>
          <w:rFonts w:ascii="Times New Roman" w:hAnsi="Times New Roman" w:cs="Times New Roman"/>
          <w:sz w:val="24"/>
          <w:szCs w:val="24"/>
        </w:rPr>
        <w:t>morar a atuação da instituição;</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lastRenderedPageBreak/>
        <w:t xml:space="preserve">VIII </w:t>
      </w:r>
      <w:r>
        <w:rPr>
          <w:rFonts w:ascii="Times New Roman" w:hAnsi="Times New Roman" w:cs="Times New Roman"/>
          <w:b/>
          <w:sz w:val="24"/>
          <w:szCs w:val="24"/>
        </w:rPr>
        <w:t>–</w:t>
      </w:r>
      <w:r w:rsidRPr="00720E4A">
        <w:rPr>
          <w:rFonts w:ascii="Times New Roman" w:hAnsi="Times New Roman" w:cs="Times New Roman"/>
          <w:sz w:val="24"/>
          <w:szCs w:val="24"/>
        </w:rPr>
        <w:t xml:space="preserve"> Garantir a observância dos direitos dos envolvidos nos processos administrativos e disciplinares, promovendo o respeito ao contraditório e à ampla defesa</w:t>
      </w:r>
      <w:r w:rsidR="00E75D43">
        <w:rPr>
          <w:rFonts w:ascii="Times New Roman" w:hAnsi="Times New Roman" w:cs="Times New Roman"/>
          <w:sz w:val="24"/>
          <w:szCs w:val="24"/>
        </w:rPr>
        <w:t xml:space="preserve"> em todas as fases da apuração;</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IX </w:t>
      </w:r>
      <w:r>
        <w:rPr>
          <w:rFonts w:ascii="Times New Roman" w:hAnsi="Times New Roman" w:cs="Times New Roman"/>
          <w:b/>
          <w:sz w:val="24"/>
          <w:szCs w:val="24"/>
        </w:rPr>
        <w:t>–</w:t>
      </w:r>
      <w:r w:rsidRPr="00720E4A">
        <w:rPr>
          <w:rFonts w:ascii="Times New Roman" w:hAnsi="Times New Roman" w:cs="Times New Roman"/>
          <w:sz w:val="24"/>
          <w:szCs w:val="24"/>
        </w:rPr>
        <w:t xml:space="preserve"> Propor ações de aperfeiçoamento ou medidas corretivas para a melhoria das práticas e condutas dos membros da Guarda Civil Municipal, com base nas análises dos relatórios de apuração e </w:t>
      </w:r>
      <w:r w:rsidR="00E75D43">
        <w:rPr>
          <w:rFonts w:ascii="Times New Roman" w:hAnsi="Times New Roman" w:cs="Times New Roman"/>
          <w:sz w:val="24"/>
          <w:szCs w:val="24"/>
        </w:rPr>
        <w:t>das necessidades identificadas;</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X </w:t>
      </w:r>
      <w:r>
        <w:rPr>
          <w:rFonts w:ascii="Times New Roman" w:hAnsi="Times New Roman" w:cs="Times New Roman"/>
          <w:b/>
          <w:sz w:val="24"/>
          <w:szCs w:val="24"/>
        </w:rPr>
        <w:t>–</w:t>
      </w:r>
      <w:r w:rsidRPr="00720E4A">
        <w:rPr>
          <w:rFonts w:ascii="Times New Roman" w:hAnsi="Times New Roman" w:cs="Times New Roman"/>
          <w:sz w:val="24"/>
          <w:szCs w:val="24"/>
        </w:rPr>
        <w:t xml:space="preserve"> Assessorar o Corregedor Geral na elaboração de relatórios periódicos sobre as atividades da Corregedoria, auxiliando na organização e sistematização das informações relativas às investigações, apurações e medidas a</w:t>
      </w:r>
      <w:r w:rsidR="00E75D43">
        <w:rPr>
          <w:rFonts w:ascii="Times New Roman" w:hAnsi="Times New Roman" w:cs="Times New Roman"/>
          <w:sz w:val="24"/>
          <w:szCs w:val="24"/>
        </w:rPr>
        <w:t>dotadas;</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XI </w:t>
      </w:r>
      <w:r>
        <w:rPr>
          <w:rFonts w:ascii="Times New Roman" w:hAnsi="Times New Roman" w:cs="Times New Roman"/>
          <w:b/>
          <w:sz w:val="24"/>
          <w:szCs w:val="24"/>
        </w:rPr>
        <w:t>–</w:t>
      </w:r>
      <w:r w:rsidRPr="00720E4A">
        <w:rPr>
          <w:rFonts w:ascii="Times New Roman" w:hAnsi="Times New Roman" w:cs="Times New Roman"/>
          <w:sz w:val="24"/>
          <w:szCs w:val="24"/>
        </w:rPr>
        <w:t xml:space="preserve"> Representar a Corregedoria em eventos, reuniões e outras atividades relacionadas, sempre que designado pelo Corregedor Geral, atuando como seu representante institu</w:t>
      </w:r>
      <w:r w:rsidR="00E75D43">
        <w:rPr>
          <w:rFonts w:ascii="Times New Roman" w:hAnsi="Times New Roman" w:cs="Times New Roman"/>
          <w:sz w:val="24"/>
          <w:szCs w:val="24"/>
        </w:rPr>
        <w:t>cional em situações específicas;</w:t>
      </w:r>
    </w:p>
    <w:p w:rsidR="00F62C71"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XII </w:t>
      </w:r>
      <w:r>
        <w:rPr>
          <w:rFonts w:ascii="Times New Roman" w:hAnsi="Times New Roman" w:cs="Times New Roman"/>
          <w:b/>
          <w:sz w:val="24"/>
          <w:szCs w:val="24"/>
        </w:rPr>
        <w:t>–</w:t>
      </w:r>
      <w:r w:rsidRPr="00720E4A">
        <w:rPr>
          <w:rFonts w:ascii="Times New Roman" w:hAnsi="Times New Roman" w:cs="Times New Roman"/>
          <w:sz w:val="24"/>
          <w:szCs w:val="24"/>
        </w:rPr>
        <w:t xml:space="preserve"> Desempenhar outras funções relacionadas à correição e à melhoria contínua da atuação da Guarda Civil Municipal, conforme designado pelo Corregedor Geral.</w:t>
      </w:r>
    </w:p>
    <w:p w:rsidR="00F62C71" w:rsidRPr="00720E4A" w:rsidRDefault="001705C7" w:rsidP="003115BD">
      <w:pPr>
        <w:spacing w:line="240" w:lineRule="auto"/>
        <w:ind w:right="-427" w:firstLine="1416"/>
        <w:jc w:val="both"/>
        <w:rPr>
          <w:rFonts w:ascii="Times New Roman" w:hAnsi="Times New Roman" w:cs="Times New Roman"/>
          <w:sz w:val="24"/>
          <w:szCs w:val="24"/>
        </w:rPr>
      </w:pPr>
      <w:r>
        <w:rPr>
          <w:rFonts w:ascii="Times New Roman" w:hAnsi="Times New Roman" w:cs="Times New Roman"/>
          <w:b/>
          <w:sz w:val="24"/>
          <w:szCs w:val="24"/>
        </w:rPr>
        <w:t>Art. 8</w:t>
      </w:r>
      <w:r w:rsidR="00F62C71" w:rsidRPr="00720E4A">
        <w:rPr>
          <w:rFonts w:ascii="Times New Roman" w:hAnsi="Times New Roman" w:cs="Times New Roman"/>
          <w:b/>
          <w:sz w:val="24"/>
          <w:szCs w:val="24"/>
        </w:rPr>
        <w:t>º</w:t>
      </w:r>
      <w:r w:rsidR="00F62C71" w:rsidRPr="00720E4A">
        <w:rPr>
          <w:rFonts w:ascii="Times New Roman" w:hAnsi="Times New Roman" w:cs="Times New Roman"/>
          <w:sz w:val="24"/>
          <w:szCs w:val="24"/>
        </w:rPr>
        <w:t xml:space="preserve"> O advogado do município nomeado pelo Prefeito terá as seguintes competências no âmbito da Corregedoria da Guarda Civil Municipal:</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I </w:t>
      </w:r>
      <w:r>
        <w:rPr>
          <w:rFonts w:ascii="Times New Roman" w:hAnsi="Times New Roman" w:cs="Times New Roman"/>
          <w:b/>
          <w:sz w:val="24"/>
          <w:szCs w:val="24"/>
        </w:rPr>
        <w:t>–</w:t>
      </w:r>
      <w:r w:rsidRPr="00720E4A">
        <w:rPr>
          <w:rFonts w:ascii="Times New Roman" w:hAnsi="Times New Roman" w:cs="Times New Roman"/>
          <w:sz w:val="24"/>
          <w:szCs w:val="24"/>
        </w:rPr>
        <w:t xml:space="preserve"> Prestar assessoria jurídica à Corregedoria da Guarda Civil Municipal, garantindo que os atos administrativos e disciplinares sejam conduzidos de acordo com a legislação vigente e os princí</w:t>
      </w:r>
      <w:r w:rsidR="00E75D43">
        <w:rPr>
          <w:rFonts w:ascii="Times New Roman" w:hAnsi="Times New Roman" w:cs="Times New Roman"/>
          <w:sz w:val="24"/>
          <w:szCs w:val="24"/>
        </w:rPr>
        <w:t>pios do direito administrativo;</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II –</w:t>
      </w:r>
      <w:r w:rsidRPr="00720E4A">
        <w:rPr>
          <w:rFonts w:ascii="Times New Roman" w:hAnsi="Times New Roman" w:cs="Times New Roman"/>
          <w:sz w:val="24"/>
          <w:szCs w:val="24"/>
        </w:rPr>
        <w:t xml:space="preserve"> Acompanhar e orientar os processos disciplinares e administrativos, garantindo a legalidade, a ampla defesa e o contraditório nos procedimentos de apuração de infrações cometidas pelos mem</w:t>
      </w:r>
      <w:r w:rsidR="00E75D43">
        <w:rPr>
          <w:rFonts w:ascii="Times New Roman" w:hAnsi="Times New Roman" w:cs="Times New Roman"/>
          <w:sz w:val="24"/>
          <w:szCs w:val="24"/>
        </w:rPr>
        <w:t>bros da Guarda Civil Municipal;</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III </w:t>
      </w:r>
      <w:r>
        <w:rPr>
          <w:rFonts w:ascii="Times New Roman" w:hAnsi="Times New Roman" w:cs="Times New Roman"/>
          <w:b/>
          <w:sz w:val="24"/>
          <w:szCs w:val="24"/>
        </w:rPr>
        <w:t>–</w:t>
      </w:r>
      <w:r w:rsidRPr="00720E4A">
        <w:rPr>
          <w:rFonts w:ascii="Times New Roman" w:hAnsi="Times New Roman" w:cs="Times New Roman"/>
          <w:sz w:val="24"/>
          <w:szCs w:val="24"/>
        </w:rPr>
        <w:t xml:space="preserve"> Emitir pareceres jurídicos sobre os casos que envolvem a Corregedoria, especialmente nos casos de apurações de infrações, adoção de medidas corretivas ou preventivas, e revisão de </w:t>
      </w:r>
      <w:r w:rsidR="00E75D43">
        <w:rPr>
          <w:rFonts w:ascii="Times New Roman" w:hAnsi="Times New Roman" w:cs="Times New Roman"/>
          <w:sz w:val="24"/>
          <w:szCs w:val="24"/>
        </w:rPr>
        <w:t>processos administrativos;</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IV </w:t>
      </w:r>
      <w:r>
        <w:rPr>
          <w:rFonts w:ascii="Times New Roman" w:hAnsi="Times New Roman" w:cs="Times New Roman"/>
          <w:b/>
          <w:sz w:val="24"/>
          <w:szCs w:val="24"/>
        </w:rPr>
        <w:t>–</w:t>
      </w:r>
      <w:r w:rsidRPr="00720E4A">
        <w:rPr>
          <w:rFonts w:ascii="Times New Roman" w:hAnsi="Times New Roman" w:cs="Times New Roman"/>
          <w:sz w:val="24"/>
          <w:szCs w:val="24"/>
        </w:rPr>
        <w:t xml:space="preserve"> Representar a Corregedoria em processos judiciais ou administrativos quando houver necessidade de defesa da instituição ou de seus membros, fornecendo a orientação necessária para a condução das questões jurídicas relacionadas às ativid</w:t>
      </w:r>
      <w:r w:rsidR="00E75D43">
        <w:rPr>
          <w:rFonts w:ascii="Times New Roman" w:hAnsi="Times New Roman" w:cs="Times New Roman"/>
          <w:sz w:val="24"/>
          <w:szCs w:val="24"/>
        </w:rPr>
        <w:t>ades da Guarda Civil Municipal;</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V </w:t>
      </w:r>
      <w:r>
        <w:rPr>
          <w:rFonts w:ascii="Times New Roman" w:hAnsi="Times New Roman" w:cs="Times New Roman"/>
          <w:b/>
          <w:sz w:val="24"/>
          <w:szCs w:val="24"/>
        </w:rPr>
        <w:t>–</w:t>
      </w:r>
      <w:r w:rsidRPr="00720E4A">
        <w:rPr>
          <w:rFonts w:ascii="Times New Roman" w:hAnsi="Times New Roman" w:cs="Times New Roman"/>
          <w:sz w:val="24"/>
          <w:szCs w:val="24"/>
        </w:rPr>
        <w:t xml:space="preserve"> Propor a revisão ou correção de atos administrativos, quando houver indícios de irregularidades ou ilegalidades, com o objetivo de evitar o comprometimento dos procedimentos e proteger os interesses do muni</w:t>
      </w:r>
      <w:r w:rsidR="00E75D43">
        <w:rPr>
          <w:rFonts w:ascii="Times New Roman" w:hAnsi="Times New Roman" w:cs="Times New Roman"/>
          <w:sz w:val="24"/>
          <w:szCs w:val="24"/>
        </w:rPr>
        <w:t>cípio;</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VI </w:t>
      </w:r>
      <w:r>
        <w:rPr>
          <w:rFonts w:ascii="Times New Roman" w:hAnsi="Times New Roman" w:cs="Times New Roman"/>
          <w:b/>
          <w:sz w:val="24"/>
          <w:szCs w:val="24"/>
        </w:rPr>
        <w:t>–</w:t>
      </w:r>
      <w:r w:rsidRPr="00720E4A">
        <w:rPr>
          <w:rFonts w:ascii="Times New Roman" w:hAnsi="Times New Roman" w:cs="Times New Roman"/>
          <w:sz w:val="24"/>
          <w:szCs w:val="24"/>
        </w:rPr>
        <w:t xml:space="preserve"> Garantir que os atos da Corregedoria estejam em conformidade com a Constituição, as leis municipais, estaduais e federais, incluindo as normas relacionadas à administração pública, à segurança pública e aos d</w:t>
      </w:r>
      <w:r w:rsidR="00E75D43">
        <w:rPr>
          <w:rFonts w:ascii="Times New Roman" w:hAnsi="Times New Roman" w:cs="Times New Roman"/>
          <w:sz w:val="24"/>
          <w:szCs w:val="24"/>
        </w:rPr>
        <w:t>ireitos dos servidores públicos;</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VII </w:t>
      </w:r>
      <w:r>
        <w:rPr>
          <w:rFonts w:ascii="Times New Roman" w:hAnsi="Times New Roman" w:cs="Times New Roman"/>
          <w:b/>
          <w:sz w:val="24"/>
          <w:szCs w:val="24"/>
        </w:rPr>
        <w:t>–</w:t>
      </w:r>
      <w:r w:rsidRPr="00720E4A">
        <w:rPr>
          <w:rFonts w:ascii="Times New Roman" w:hAnsi="Times New Roman" w:cs="Times New Roman"/>
          <w:sz w:val="24"/>
          <w:szCs w:val="24"/>
        </w:rPr>
        <w:t xml:space="preserve"> Participar das reuniões da Corregedoria sempre que necessário, oferecendo suporte jurídico durante as discussões sobre processos administrativos e medidas a serem tomadas em relação aos mem</w:t>
      </w:r>
      <w:r w:rsidR="00E75D43">
        <w:rPr>
          <w:rFonts w:ascii="Times New Roman" w:hAnsi="Times New Roman" w:cs="Times New Roman"/>
          <w:sz w:val="24"/>
          <w:szCs w:val="24"/>
        </w:rPr>
        <w:t>bros da Guarda Civil Municipal;</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lastRenderedPageBreak/>
        <w:t>VIII –</w:t>
      </w:r>
      <w:r w:rsidRPr="00720E4A">
        <w:rPr>
          <w:rFonts w:ascii="Times New Roman" w:hAnsi="Times New Roman" w:cs="Times New Roman"/>
          <w:sz w:val="24"/>
          <w:szCs w:val="24"/>
        </w:rPr>
        <w:t xml:space="preserve"> Acompanhar a execução das decisões da Corregedoria para assegurar que sejam cumpridas de acordo com o ordenamento jurídico, prevenindo litígios e promovendo o</w:t>
      </w:r>
      <w:r w:rsidR="00E75D43">
        <w:rPr>
          <w:rFonts w:ascii="Times New Roman" w:hAnsi="Times New Roman" w:cs="Times New Roman"/>
          <w:sz w:val="24"/>
          <w:szCs w:val="24"/>
        </w:rPr>
        <w:t xml:space="preserve"> cumprimento das normas legais;</w:t>
      </w:r>
    </w:p>
    <w:p w:rsidR="00F62C71" w:rsidRPr="00720E4A"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IX </w:t>
      </w:r>
      <w:r>
        <w:rPr>
          <w:rFonts w:ascii="Times New Roman" w:hAnsi="Times New Roman" w:cs="Times New Roman"/>
          <w:b/>
          <w:sz w:val="24"/>
          <w:szCs w:val="24"/>
        </w:rPr>
        <w:t>–</w:t>
      </w:r>
      <w:r w:rsidRPr="00720E4A">
        <w:rPr>
          <w:rFonts w:ascii="Times New Roman" w:hAnsi="Times New Roman" w:cs="Times New Roman"/>
          <w:sz w:val="24"/>
          <w:szCs w:val="24"/>
        </w:rPr>
        <w:t xml:space="preserve"> Elaborar e revisar contratos e termos de compromisso que envolvam a Guarda Civil Municipal, garantindo que os acordos realizados sejam válidos, justos e estejam em</w:t>
      </w:r>
      <w:r w:rsidR="00E75D43">
        <w:rPr>
          <w:rFonts w:ascii="Times New Roman" w:hAnsi="Times New Roman" w:cs="Times New Roman"/>
          <w:sz w:val="24"/>
          <w:szCs w:val="24"/>
        </w:rPr>
        <w:t xml:space="preserve"> conformidade com a legislação;</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X </w:t>
      </w:r>
      <w:r>
        <w:rPr>
          <w:rFonts w:ascii="Times New Roman" w:hAnsi="Times New Roman" w:cs="Times New Roman"/>
          <w:b/>
          <w:sz w:val="24"/>
          <w:szCs w:val="24"/>
        </w:rPr>
        <w:t>–</w:t>
      </w:r>
      <w:r w:rsidRPr="00720E4A">
        <w:rPr>
          <w:rFonts w:ascii="Times New Roman" w:hAnsi="Times New Roman" w:cs="Times New Roman"/>
          <w:sz w:val="24"/>
          <w:szCs w:val="24"/>
        </w:rPr>
        <w:t xml:space="preserve"> Orientar a Corregedoria sobre as implicações jurídicas de qualquer ação disciplinar ou administrativa, esclarecendo os riscos legais e as possíveis consequências par</w:t>
      </w:r>
      <w:r w:rsidR="00E75D43">
        <w:rPr>
          <w:rFonts w:ascii="Times New Roman" w:hAnsi="Times New Roman" w:cs="Times New Roman"/>
          <w:sz w:val="24"/>
          <w:szCs w:val="24"/>
        </w:rPr>
        <w:t>a o município e seus servidores;</w:t>
      </w:r>
    </w:p>
    <w:p w:rsidR="00F62C71" w:rsidRPr="00720E4A" w:rsidRDefault="00F62C71" w:rsidP="003115BD">
      <w:pPr>
        <w:spacing w:line="240" w:lineRule="auto"/>
        <w:ind w:right="-427" w:firstLine="1418"/>
        <w:jc w:val="both"/>
        <w:rPr>
          <w:rFonts w:ascii="Times New Roman" w:hAnsi="Times New Roman" w:cs="Times New Roman"/>
          <w:b/>
          <w:sz w:val="24"/>
          <w:szCs w:val="24"/>
        </w:rPr>
      </w:pPr>
      <w:r w:rsidRPr="00720E4A">
        <w:rPr>
          <w:rFonts w:ascii="Times New Roman" w:hAnsi="Times New Roman" w:cs="Times New Roman"/>
          <w:b/>
          <w:sz w:val="24"/>
          <w:szCs w:val="24"/>
        </w:rPr>
        <w:t xml:space="preserve">XI </w:t>
      </w:r>
      <w:r>
        <w:rPr>
          <w:rFonts w:ascii="Times New Roman" w:hAnsi="Times New Roman" w:cs="Times New Roman"/>
          <w:b/>
          <w:sz w:val="24"/>
          <w:szCs w:val="24"/>
        </w:rPr>
        <w:t>–</w:t>
      </w:r>
      <w:r w:rsidRPr="00720E4A">
        <w:rPr>
          <w:rFonts w:ascii="Times New Roman" w:hAnsi="Times New Roman" w:cs="Times New Roman"/>
          <w:sz w:val="24"/>
          <w:szCs w:val="24"/>
        </w:rPr>
        <w:t xml:space="preserve"> Atuar como intermediário jurídico entre a Corregedoria e outros órgãos públicos, tribunais ou entidades externas, garantindo a consistência legal em todas as comunicações e ações da Correged</w:t>
      </w:r>
      <w:r w:rsidR="00E75D43">
        <w:rPr>
          <w:rFonts w:ascii="Times New Roman" w:hAnsi="Times New Roman" w:cs="Times New Roman"/>
          <w:sz w:val="24"/>
          <w:szCs w:val="24"/>
        </w:rPr>
        <w:t>oria da Guarda Civil Municipal;</w:t>
      </w:r>
    </w:p>
    <w:p w:rsidR="001705C7" w:rsidRDefault="00F62C71" w:rsidP="003115BD">
      <w:pPr>
        <w:spacing w:line="240" w:lineRule="auto"/>
        <w:ind w:right="-427" w:firstLine="1418"/>
        <w:jc w:val="both"/>
        <w:rPr>
          <w:rFonts w:ascii="Times New Roman" w:hAnsi="Times New Roman" w:cs="Times New Roman"/>
          <w:sz w:val="24"/>
          <w:szCs w:val="24"/>
        </w:rPr>
      </w:pPr>
      <w:r w:rsidRPr="00720E4A">
        <w:rPr>
          <w:rFonts w:ascii="Times New Roman" w:hAnsi="Times New Roman" w:cs="Times New Roman"/>
          <w:b/>
          <w:sz w:val="24"/>
          <w:szCs w:val="24"/>
        </w:rPr>
        <w:t xml:space="preserve">XII </w:t>
      </w:r>
      <w:r>
        <w:rPr>
          <w:rFonts w:ascii="Times New Roman" w:hAnsi="Times New Roman" w:cs="Times New Roman"/>
          <w:b/>
          <w:sz w:val="24"/>
          <w:szCs w:val="24"/>
        </w:rPr>
        <w:t>–</w:t>
      </w:r>
      <w:r w:rsidRPr="00720E4A">
        <w:rPr>
          <w:rFonts w:ascii="Times New Roman" w:hAnsi="Times New Roman" w:cs="Times New Roman"/>
          <w:sz w:val="24"/>
          <w:szCs w:val="24"/>
        </w:rPr>
        <w:t xml:space="preserve"> Desempenhar outras funções relacionadas ao suporte jurídico à Corregedoria, conforme determinado pelo Corregedor Geral ou pela Secretaria</w:t>
      </w:r>
      <w:r w:rsidR="00E75D43">
        <w:rPr>
          <w:rFonts w:ascii="Times New Roman" w:hAnsi="Times New Roman" w:cs="Times New Roman"/>
          <w:sz w:val="24"/>
          <w:szCs w:val="24"/>
        </w:rPr>
        <w:t xml:space="preserve"> Municipal de Segurança Pública.</w:t>
      </w:r>
    </w:p>
    <w:p w:rsidR="007D7591" w:rsidRDefault="007D7591" w:rsidP="003115BD">
      <w:pPr>
        <w:spacing w:line="240" w:lineRule="auto"/>
        <w:ind w:right="-427"/>
        <w:jc w:val="center"/>
        <w:rPr>
          <w:rFonts w:ascii="Times New Roman" w:hAnsi="Times New Roman" w:cs="Times New Roman"/>
          <w:b/>
          <w:bCs/>
          <w:sz w:val="24"/>
          <w:szCs w:val="24"/>
        </w:rPr>
      </w:pPr>
    </w:p>
    <w:p w:rsidR="008B1070" w:rsidRPr="0022274A" w:rsidRDefault="00324CFB"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 xml:space="preserve">CAPÍTULO </w:t>
      </w:r>
      <w:r w:rsidR="00847235">
        <w:rPr>
          <w:rFonts w:ascii="Times New Roman" w:hAnsi="Times New Roman" w:cs="Times New Roman"/>
          <w:b/>
          <w:bCs/>
          <w:sz w:val="24"/>
          <w:szCs w:val="24"/>
        </w:rPr>
        <w:t>I</w:t>
      </w:r>
      <w:r>
        <w:rPr>
          <w:rFonts w:ascii="Times New Roman" w:hAnsi="Times New Roman" w:cs="Times New Roman"/>
          <w:b/>
          <w:bCs/>
          <w:sz w:val="24"/>
          <w:szCs w:val="24"/>
        </w:rPr>
        <w:t>V</w:t>
      </w:r>
    </w:p>
    <w:p w:rsidR="008B1070" w:rsidRPr="0022274A" w:rsidRDefault="008B1070" w:rsidP="003115BD">
      <w:pPr>
        <w:spacing w:line="240" w:lineRule="auto"/>
        <w:ind w:right="-427"/>
        <w:jc w:val="center"/>
        <w:rPr>
          <w:rFonts w:ascii="Times New Roman" w:hAnsi="Times New Roman" w:cs="Times New Roman"/>
          <w:b/>
          <w:bCs/>
          <w:sz w:val="24"/>
          <w:szCs w:val="24"/>
        </w:rPr>
      </w:pPr>
      <w:r w:rsidRPr="0022274A">
        <w:rPr>
          <w:rFonts w:ascii="Times New Roman" w:hAnsi="Times New Roman" w:cs="Times New Roman"/>
          <w:b/>
          <w:bCs/>
          <w:sz w:val="24"/>
          <w:szCs w:val="24"/>
        </w:rPr>
        <w:t xml:space="preserve">PROCESSO </w:t>
      </w:r>
      <w:r w:rsidR="002F1FCD">
        <w:rPr>
          <w:rFonts w:ascii="Times New Roman" w:hAnsi="Times New Roman" w:cs="Times New Roman"/>
          <w:b/>
          <w:bCs/>
          <w:sz w:val="24"/>
          <w:szCs w:val="24"/>
        </w:rPr>
        <w:t xml:space="preserve">ADMINISTRATIVO </w:t>
      </w:r>
      <w:r w:rsidRPr="0022274A">
        <w:rPr>
          <w:rFonts w:ascii="Times New Roman" w:hAnsi="Times New Roman" w:cs="Times New Roman"/>
          <w:b/>
          <w:bCs/>
          <w:sz w:val="24"/>
          <w:szCs w:val="24"/>
        </w:rPr>
        <w:t>DISCIPLINAR</w:t>
      </w:r>
    </w:p>
    <w:p w:rsidR="008B1070" w:rsidRPr="00B34BC5" w:rsidRDefault="00296EF3" w:rsidP="003115BD">
      <w:pPr>
        <w:spacing w:line="240" w:lineRule="auto"/>
        <w:ind w:right="-427" w:firstLine="1418"/>
        <w:jc w:val="both"/>
        <w:rPr>
          <w:rFonts w:ascii="Times New Roman" w:hAnsi="Times New Roman" w:cs="Times New Roman"/>
          <w:b/>
          <w:bCs/>
          <w:sz w:val="24"/>
          <w:szCs w:val="24"/>
        </w:rPr>
      </w:pPr>
      <w:r>
        <w:rPr>
          <w:rFonts w:ascii="Times New Roman" w:hAnsi="Times New Roman" w:cs="Times New Roman"/>
          <w:b/>
          <w:bCs/>
          <w:sz w:val="24"/>
          <w:szCs w:val="24"/>
        </w:rPr>
        <w:t>Art. 9</w:t>
      </w:r>
      <w:r w:rsidR="008B1070" w:rsidRPr="0022274A">
        <w:rPr>
          <w:rFonts w:ascii="Times New Roman" w:hAnsi="Times New Roman" w:cs="Times New Roman"/>
          <w:b/>
          <w:bCs/>
          <w:sz w:val="24"/>
          <w:szCs w:val="24"/>
        </w:rPr>
        <w:t>º</w:t>
      </w:r>
      <w:r w:rsidR="008B1070" w:rsidRPr="0022274A">
        <w:rPr>
          <w:rFonts w:ascii="Times New Roman" w:hAnsi="Times New Roman" w:cs="Times New Roman"/>
          <w:sz w:val="24"/>
          <w:szCs w:val="24"/>
        </w:rPr>
        <w:t xml:space="preserve"> O </w:t>
      </w:r>
      <w:r w:rsidR="00D74644">
        <w:rPr>
          <w:rFonts w:ascii="Times New Roman" w:hAnsi="Times New Roman" w:cs="Times New Roman"/>
          <w:sz w:val="24"/>
          <w:szCs w:val="24"/>
        </w:rPr>
        <w:t>P</w:t>
      </w:r>
      <w:r w:rsidR="008B1070" w:rsidRPr="0022274A">
        <w:rPr>
          <w:rFonts w:ascii="Times New Roman" w:hAnsi="Times New Roman" w:cs="Times New Roman"/>
          <w:sz w:val="24"/>
          <w:szCs w:val="24"/>
        </w:rPr>
        <w:t>rocesso</w:t>
      </w:r>
      <w:r w:rsidR="007169F4">
        <w:rPr>
          <w:rFonts w:ascii="Times New Roman" w:hAnsi="Times New Roman" w:cs="Times New Roman"/>
          <w:sz w:val="24"/>
          <w:szCs w:val="24"/>
        </w:rPr>
        <w:t xml:space="preserve"> Administrativo </w:t>
      </w:r>
      <w:r w:rsidR="00D74644">
        <w:rPr>
          <w:rFonts w:ascii="Times New Roman" w:hAnsi="Times New Roman" w:cs="Times New Roman"/>
          <w:sz w:val="24"/>
          <w:szCs w:val="24"/>
        </w:rPr>
        <w:t>D</w:t>
      </w:r>
      <w:r w:rsidR="008B1070" w:rsidRPr="0022274A">
        <w:rPr>
          <w:rFonts w:ascii="Times New Roman" w:hAnsi="Times New Roman" w:cs="Times New Roman"/>
          <w:sz w:val="24"/>
          <w:szCs w:val="24"/>
        </w:rPr>
        <w:t xml:space="preserve">isciplinar, no âmbito da Corregedoria, será instaurado por meio de portaria assinada pelo Corregedor </w:t>
      </w:r>
      <w:r w:rsidR="007169F4">
        <w:rPr>
          <w:rFonts w:ascii="Times New Roman" w:hAnsi="Times New Roman" w:cs="Times New Roman"/>
          <w:sz w:val="24"/>
          <w:szCs w:val="24"/>
        </w:rPr>
        <w:t xml:space="preserve">Geral </w:t>
      </w:r>
      <w:r w:rsidR="008B1070" w:rsidRPr="0022274A">
        <w:rPr>
          <w:rFonts w:ascii="Times New Roman" w:hAnsi="Times New Roman" w:cs="Times New Roman"/>
          <w:sz w:val="24"/>
          <w:szCs w:val="24"/>
        </w:rPr>
        <w:t>ou pela autoridade competente, sempre que houver indícios de infração cometida por integrante da Guarda Civil Municipal</w:t>
      </w:r>
      <w:r w:rsidR="00742E71">
        <w:rPr>
          <w:rFonts w:ascii="Times New Roman" w:hAnsi="Times New Roman" w:cs="Times New Roman"/>
          <w:sz w:val="24"/>
          <w:szCs w:val="24"/>
        </w:rPr>
        <w:t xml:space="preserve">, evitando prescrição dos processos e a </w:t>
      </w:r>
      <w:r w:rsidR="008E0045">
        <w:rPr>
          <w:rFonts w:ascii="Times New Roman" w:hAnsi="Times New Roman" w:cs="Times New Roman"/>
          <w:sz w:val="24"/>
          <w:szCs w:val="24"/>
        </w:rPr>
        <w:t>consequente a</w:t>
      </w:r>
      <w:r w:rsidR="00742E71">
        <w:rPr>
          <w:rFonts w:ascii="Times New Roman" w:hAnsi="Times New Roman" w:cs="Times New Roman"/>
          <w:sz w:val="24"/>
          <w:szCs w:val="24"/>
        </w:rPr>
        <w:t xml:space="preserve"> impunidade dos envolvidos.</w:t>
      </w:r>
    </w:p>
    <w:p w:rsidR="00A51497" w:rsidRPr="0022274A" w:rsidRDefault="00A51497" w:rsidP="003115BD">
      <w:pPr>
        <w:spacing w:line="240" w:lineRule="auto"/>
        <w:ind w:right="-427" w:firstLine="1418"/>
        <w:jc w:val="both"/>
        <w:rPr>
          <w:rFonts w:ascii="Times New Roman" w:hAnsi="Times New Roman" w:cs="Times New Roman"/>
          <w:b/>
          <w:bCs/>
          <w:sz w:val="24"/>
          <w:szCs w:val="24"/>
        </w:rPr>
      </w:pPr>
    </w:p>
    <w:p w:rsidR="008B1070" w:rsidRPr="0022274A" w:rsidRDefault="00296EF3" w:rsidP="003115BD">
      <w:pPr>
        <w:spacing w:line="240" w:lineRule="auto"/>
        <w:ind w:right="-427" w:firstLine="1418"/>
        <w:jc w:val="both"/>
        <w:rPr>
          <w:rFonts w:ascii="Times New Roman" w:hAnsi="Times New Roman" w:cs="Times New Roman"/>
          <w:sz w:val="24"/>
          <w:szCs w:val="24"/>
        </w:rPr>
      </w:pPr>
      <w:r>
        <w:rPr>
          <w:rFonts w:ascii="Times New Roman" w:hAnsi="Times New Roman" w:cs="Times New Roman"/>
          <w:b/>
          <w:bCs/>
          <w:sz w:val="24"/>
          <w:szCs w:val="24"/>
        </w:rPr>
        <w:t>Art. 10</w:t>
      </w:r>
      <w:r w:rsidR="004267FB">
        <w:rPr>
          <w:rFonts w:ascii="Times New Roman" w:hAnsi="Times New Roman" w:cs="Times New Roman"/>
          <w:b/>
          <w:bCs/>
          <w:sz w:val="24"/>
          <w:szCs w:val="24"/>
        </w:rPr>
        <w:t>.</w:t>
      </w:r>
      <w:r w:rsidR="008B1070" w:rsidRPr="0022274A">
        <w:rPr>
          <w:rFonts w:ascii="Times New Roman" w:hAnsi="Times New Roman" w:cs="Times New Roman"/>
          <w:sz w:val="24"/>
          <w:szCs w:val="24"/>
        </w:rPr>
        <w:t xml:space="preserve"> O processo disciplinar observará os seguintes princípios:</w:t>
      </w:r>
    </w:p>
    <w:p w:rsidR="008B1070" w:rsidRDefault="008B1070" w:rsidP="003115BD">
      <w:pPr>
        <w:spacing w:line="240" w:lineRule="auto"/>
        <w:ind w:right="-427" w:firstLine="1418"/>
        <w:jc w:val="both"/>
        <w:rPr>
          <w:rFonts w:ascii="Times New Roman" w:hAnsi="Times New Roman" w:cs="Times New Roman"/>
          <w:sz w:val="24"/>
          <w:szCs w:val="24"/>
        </w:rPr>
      </w:pPr>
      <w:r w:rsidRPr="0022274A">
        <w:rPr>
          <w:rFonts w:ascii="Times New Roman" w:hAnsi="Times New Roman" w:cs="Times New Roman"/>
          <w:b/>
          <w:bCs/>
          <w:sz w:val="24"/>
          <w:szCs w:val="24"/>
        </w:rPr>
        <w:t>I – Ampla defesa e contraditório:</w:t>
      </w:r>
      <w:r w:rsidRPr="0022274A">
        <w:rPr>
          <w:rFonts w:ascii="Times New Roman" w:hAnsi="Times New Roman" w:cs="Times New Roman"/>
          <w:sz w:val="24"/>
          <w:szCs w:val="24"/>
        </w:rPr>
        <w:t xml:space="preserve"> o servidor investigado terá o direito de ser ouvido e apresentar defes</w:t>
      </w:r>
      <w:r w:rsidR="003628AE">
        <w:rPr>
          <w:rFonts w:ascii="Times New Roman" w:hAnsi="Times New Roman" w:cs="Times New Roman"/>
          <w:sz w:val="24"/>
          <w:szCs w:val="24"/>
        </w:rPr>
        <w:t>a em todas as fases do processo;</w:t>
      </w:r>
    </w:p>
    <w:p w:rsidR="003628AE" w:rsidRPr="003628AE" w:rsidRDefault="003628AE" w:rsidP="003115BD">
      <w:pPr>
        <w:spacing w:line="240" w:lineRule="auto"/>
        <w:ind w:right="-427" w:firstLine="1418"/>
        <w:jc w:val="both"/>
        <w:rPr>
          <w:rFonts w:ascii="Times New Roman" w:hAnsi="Times New Roman" w:cs="Times New Roman"/>
          <w:b/>
          <w:sz w:val="24"/>
          <w:szCs w:val="24"/>
        </w:rPr>
      </w:pPr>
      <w:r>
        <w:rPr>
          <w:rFonts w:ascii="Times New Roman" w:hAnsi="Times New Roman" w:cs="Times New Roman"/>
          <w:b/>
          <w:sz w:val="24"/>
          <w:szCs w:val="24"/>
        </w:rPr>
        <w:t xml:space="preserve">II – </w:t>
      </w:r>
      <w:r w:rsidRPr="003628AE">
        <w:rPr>
          <w:rFonts w:ascii="Times New Roman" w:hAnsi="Times New Roman" w:cs="Times New Roman"/>
          <w:b/>
          <w:sz w:val="24"/>
          <w:szCs w:val="24"/>
        </w:rPr>
        <w:t>Legalidade:</w:t>
      </w:r>
      <w:r w:rsidR="00B42293">
        <w:rPr>
          <w:rFonts w:ascii="Times New Roman" w:hAnsi="Times New Roman" w:cs="Times New Roman"/>
          <w:b/>
          <w:sz w:val="24"/>
          <w:szCs w:val="24"/>
        </w:rPr>
        <w:t xml:space="preserve"> </w:t>
      </w:r>
      <w:r w:rsidR="00A315FB">
        <w:rPr>
          <w:rFonts w:ascii="Times New Roman" w:hAnsi="Times New Roman" w:cs="Times New Roman"/>
          <w:sz w:val="24"/>
          <w:szCs w:val="24"/>
        </w:rPr>
        <w:t>s</w:t>
      </w:r>
      <w:r w:rsidRPr="003628AE">
        <w:rPr>
          <w:rFonts w:ascii="Times New Roman" w:hAnsi="Times New Roman" w:cs="Times New Roman"/>
          <w:sz w:val="24"/>
          <w:szCs w:val="24"/>
        </w:rPr>
        <w:t>erá conduzido de acordo com as disposições legais, regulame</w:t>
      </w:r>
      <w:r>
        <w:rPr>
          <w:rFonts w:ascii="Times New Roman" w:hAnsi="Times New Roman" w:cs="Times New Roman"/>
          <w:sz w:val="24"/>
          <w:szCs w:val="24"/>
        </w:rPr>
        <w:t>ntares e normativas aplicáveis;</w:t>
      </w:r>
    </w:p>
    <w:p w:rsidR="008B1070" w:rsidRPr="0022274A" w:rsidRDefault="008B1070" w:rsidP="003115BD">
      <w:pPr>
        <w:spacing w:line="240" w:lineRule="auto"/>
        <w:ind w:right="-427" w:firstLine="1418"/>
        <w:jc w:val="both"/>
        <w:rPr>
          <w:rFonts w:ascii="Times New Roman" w:hAnsi="Times New Roman" w:cs="Times New Roman"/>
          <w:sz w:val="24"/>
          <w:szCs w:val="24"/>
        </w:rPr>
      </w:pPr>
      <w:r w:rsidRPr="0022274A">
        <w:rPr>
          <w:rFonts w:ascii="Times New Roman" w:hAnsi="Times New Roman" w:cs="Times New Roman"/>
          <w:b/>
          <w:bCs/>
          <w:sz w:val="24"/>
          <w:szCs w:val="24"/>
        </w:rPr>
        <w:t>II</w:t>
      </w:r>
      <w:r w:rsidR="003628AE">
        <w:rPr>
          <w:rFonts w:ascii="Times New Roman" w:hAnsi="Times New Roman" w:cs="Times New Roman"/>
          <w:b/>
          <w:bCs/>
          <w:sz w:val="24"/>
          <w:szCs w:val="24"/>
        </w:rPr>
        <w:t>I</w:t>
      </w:r>
      <w:r w:rsidRPr="0022274A">
        <w:rPr>
          <w:rFonts w:ascii="Times New Roman" w:hAnsi="Times New Roman" w:cs="Times New Roman"/>
          <w:b/>
          <w:bCs/>
          <w:sz w:val="24"/>
          <w:szCs w:val="24"/>
        </w:rPr>
        <w:t xml:space="preserve"> – Imparcialidade:</w:t>
      </w:r>
      <w:r w:rsidRPr="0022274A">
        <w:rPr>
          <w:rFonts w:ascii="Times New Roman" w:hAnsi="Times New Roman" w:cs="Times New Roman"/>
          <w:sz w:val="24"/>
          <w:szCs w:val="24"/>
        </w:rPr>
        <w:t xml:space="preserve"> o julgamento das infrações será conduzido por membros da Corregedoria, que deverão agir com</w:t>
      </w:r>
      <w:r w:rsidR="003628AE">
        <w:rPr>
          <w:rFonts w:ascii="Times New Roman" w:hAnsi="Times New Roman" w:cs="Times New Roman"/>
          <w:sz w:val="24"/>
          <w:szCs w:val="24"/>
        </w:rPr>
        <w:t xml:space="preserve"> total isenção e imparcialidade;</w:t>
      </w:r>
    </w:p>
    <w:p w:rsidR="00A315FB" w:rsidRDefault="003628AE" w:rsidP="003115BD">
      <w:pPr>
        <w:spacing w:line="240" w:lineRule="auto"/>
        <w:ind w:right="-427" w:firstLine="1418"/>
        <w:jc w:val="both"/>
      </w:pPr>
      <w:r>
        <w:rPr>
          <w:rFonts w:ascii="Times New Roman" w:hAnsi="Times New Roman" w:cs="Times New Roman"/>
          <w:b/>
          <w:bCs/>
          <w:sz w:val="24"/>
          <w:szCs w:val="24"/>
        </w:rPr>
        <w:t>IV</w:t>
      </w:r>
      <w:r w:rsidR="008B1070" w:rsidRPr="0022274A">
        <w:rPr>
          <w:rFonts w:ascii="Times New Roman" w:hAnsi="Times New Roman" w:cs="Times New Roman"/>
          <w:b/>
          <w:bCs/>
          <w:sz w:val="24"/>
          <w:szCs w:val="24"/>
        </w:rPr>
        <w:t xml:space="preserve"> – Publicidade:</w:t>
      </w:r>
      <w:r w:rsidR="008B1070" w:rsidRPr="0022274A">
        <w:rPr>
          <w:rFonts w:ascii="Times New Roman" w:hAnsi="Times New Roman" w:cs="Times New Roman"/>
          <w:sz w:val="24"/>
          <w:szCs w:val="24"/>
        </w:rPr>
        <w:t xml:space="preserve"> o processo será público, salvo nas hipóteses de sigilo, quando necessário à elucidação do fato ou à preserva</w:t>
      </w:r>
      <w:r>
        <w:rPr>
          <w:rFonts w:ascii="Times New Roman" w:hAnsi="Times New Roman" w:cs="Times New Roman"/>
          <w:sz w:val="24"/>
          <w:szCs w:val="24"/>
        </w:rPr>
        <w:t>ção da intimidade de envolvidos;</w:t>
      </w:r>
    </w:p>
    <w:p w:rsidR="008B1070" w:rsidRDefault="00A315FB" w:rsidP="003115BD">
      <w:pPr>
        <w:spacing w:line="240" w:lineRule="auto"/>
        <w:ind w:right="-427" w:firstLine="1418"/>
        <w:jc w:val="both"/>
        <w:rPr>
          <w:rFonts w:ascii="Times New Roman" w:hAnsi="Times New Roman" w:cs="Times New Roman"/>
          <w:sz w:val="24"/>
          <w:szCs w:val="24"/>
        </w:rPr>
      </w:pPr>
      <w:r w:rsidRPr="00A315FB">
        <w:rPr>
          <w:rFonts w:ascii="Times New Roman" w:hAnsi="Times New Roman" w:cs="Times New Roman"/>
          <w:b/>
          <w:sz w:val="24"/>
          <w:szCs w:val="24"/>
        </w:rPr>
        <w:t>V – Eficiência:</w:t>
      </w:r>
      <w:r w:rsidR="00B42293">
        <w:rPr>
          <w:rFonts w:ascii="Times New Roman" w:hAnsi="Times New Roman" w:cs="Times New Roman"/>
          <w:b/>
          <w:sz w:val="24"/>
          <w:szCs w:val="24"/>
        </w:rPr>
        <w:t xml:space="preserve"> </w:t>
      </w:r>
      <w:r w:rsidRPr="00A315FB">
        <w:rPr>
          <w:rFonts w:ascii="Times New Roman" w:hAnsi="Times New Roman" w:cs="Times New Roman"/>
          <w:sz w:val="24"/>
          <w:szCs w:val="24"/>
        </w:rPr>
        <w:t>maneira a garantir a regularidade, a eficiência e a efetividade das ações, sem prejuízo da qualidade e da justiça das decis</w:t>
      </w:r>
      <w:r w:rsidR="00686903">
        <w:rPr>
          <w:rFonts w:ascii="Times New Roman" w:hAnsi="Times New Roman" w:cs="Times New Roman"/>
          <w:sz w:val="24"/>
          <w:szCs w:val="24"/>
        </w:rPr>
        <w:t>ões;</w:t>
      </w:r>
    </w:p>
    <w:p w:rsidR="00686903" w:rsidRDefault="00686903" w:rsidP="003115BD">
      <w:pPr>
        <w:spacing w:line="240" w:lineRule="auto"/>
        <w:ind w:right="-427" w:firstLine="1418"/>
        <w:jc w:val="both"/>
        <w:rPr>
          <w:rFonts w:ascii="Times New Roman" w:hAnsi="Times New Roman" w:cs="Times New Roman"/>
          <w:sz w:val="24"/>
          <w:szCs w:val="24"/>
        </w:rPr>
      </w:pPr>
      <w:r w:rsidRPr="00686903">
        <w:rPr>
          <w:rFonts w:ascii="Times New Roman" w:hAnsi="Times New Roman" w:cs="Times New Roman"/>
          <w:b/>
          <w:sz w:val="24"/>
          <w:szCs w:val="24"/>
        </w:rPr>
        <w:t xml:space="preserve">VI </w:t>
      </w:r>
      <w:r>
        <w:rPr>
          <w:rFonts w:ascii="Times New Roman" w:hAnsi="Times New Roman" w:cs="Times New Roman"/>
          <w:b/>
          <w:sz w:val="24"/>
          <w:szCs w:val="24"/>
        </w:rPr>
        <w:t>–</w:t>
      </w:r>
      <w:r w:rsidR="00B42293">
        <w:rPr>
          <w:rFonts w:ascii="Times New Roman" w:hAnsi="Times New Roman" w:cs="Times New Roman"/>
          <w:b/>
          <w:sz w:val="24"/>
          <w:szCs w:val="24"/>
        </w:rPr>
        <w:t xml:space="preserve"> </w:t>
      </w:r>
      <w:r w:rsidRPr="00686903">
        <w:rPr>
          <w:rFonts w:ascii="Times New Roman" w:hAnsi="Times New Roman" w:cs="Times New Roman"/>
          <w:b/>
          <w:sz w:val="24"/>
          <w:szCs w:val="24"/>
        </w:rPr>
        <w:t>Proporcionalidade:</w:t>
      </w:r>
      <w:r>
        <w:rPr>
          <w:rFonts w:ascii="Times New Roman" w:hAnsi="Times New Roman" w:cs="Times New Roman"/>
          <w:sz w:val="24"/>
          <w:szCs w:val="24"/>
        </w:rPr>
        <w:t xml:space="preserve"> a</w:t>
      </w:r>
      <w:r w:rsidRPr="00686903">
        <w:rPr>
          <w:rFonts w:ascii="Times New Roman" w:hAnsi="Times New Roman" w:cs="Times New Roman"/>
          <w:sz w:val="24"/>
          <w:szCs w:val="24"/>
        </w:rPr>
        <w:t>s sanções aplicadas deverão ser proporcionais à gravidade da infração cometida, levando em consideração a natureza do ato ilícito</w:t>
      </w:r>
      <w:r w:rsidR="00A85CCC">
        <w:rPr>
          <w:rFonts w:ascii="Times New Roman" w:hAnsi="Times New Roman" w:cs="Times New Roman"/>
          <w:sz w:val="24"/>
          <w:szCs w:val="24"/>
        </w:rPr>
        <w:t>.</w:t>
      </w:r>
    </w:p>
    <w:p w:rsidR="00A85CCC" w:rsidRDefault="00A85CCC" w:rsidP="003115BD">
      <w:pPr>
        <w:spacing w:line="240" w:lineRule="auto"/>
        <w:ind w:right="-427" w:firstLine="1418"/>
        <w:jc w:val="both"/>
        <w:rPr>
          <w:rFonts w:ascii="Times New Roman" w:hAnsi="Times New Roman" w:cs="Times New Roman"/>
          <w:sz w:val="24"/>
          <w:szCs w:val="24"/>
        </w:rPr>
      </w:pPr>
      <w:r w:rsidRPr="00A85CCC">
        <w:rPr>
          <w:rFonts w:ascii="Times New Roman" w:hAnsi="Times New Roman" w:cs="Times New Roman"/>
          <w:b/>
          <w:sz w:val="24"/>
          <w:szCs w:val="24"/>
        </w:rPr>
        <w:lastRenderedPageBreak/>
        <w:t xml:space="preserve">VII </w:t>
      </w:r>
      <w:r>
        <w:rPr>
          <w:rFonts w:ascii="Times New Roman" w:hAnsi="Times New Roman" w:cs="Times New Roman"/>
          <w:b/>
          <w:sz w:val="24"/>
          <w:szCs w:val="24"/>
        </w:rPr>
        <w:t>–</w:t>
      </w:r>
      <w:r w:rsidR="00B42293">
        <w:rPr>
          <w:rFonts w:ascii="Times New Roman" w:hAnsi="Times New Roman" w:cs="Times New Roman"/>
          <w:b/>
          <w:sz w:val="24"/>
          <w:szCs w:val="24"/>
        </w:rPr>
        <w:t xml:space="preserve"> </w:t>
      </w:r>
      <w:r w:rsidRPr="00A85CCC">
        <w:rPr>
          <w:rFonts w:ascii="Times New Roman" w:hAnsi="Times New Roman" w:cs="Times New Roman"/>
          <w:b/>
          <w:sz w:val="24"/>
          <w:szCs w:val="24"/>
        </w:rPr>
        <w:t>Presunção de Inocência:</w:t>
      </w:r>
      <w:r w:rsidRPr="00A85CCC">
        <w:rPr>
          <w:rFonts w:ascii="Times New Roman" w:hAnsi="Times New Roman" w:cs="Times New Roman"/>
          <w:sz w:val="24"/>
          <w:szCs w:val="24"/>
        </w:rPr>
        <w:t xml:space="preserve">o </w:t>
      </w:r>
      <w:r w:rsidR="00E70DF4">
        <w:rPr>
          <w:rFonts w:ascii="Times New Roman" w:hAnsi="Times New Roman" w:cs="Times New Roman"/>
          <w:sz w:val="24"/>
          <w:szCs w:val="24"/>
        </w:rPr>
        <w:t xml:space="preserve">servidor </w:t>
      </w:r>
      <w:r w:rsidRPr="00A85CCC">
        <w:rPr>
          <w:rFonts w:ascii="Times New Roman" w:hAnsi="Times New Roman" w:cs="Times New Roman"/>
          <w:sz w:val="24"/>
          <w:szCs w:val="24"/>
        </w:rPr>
        <w:t>será tratado como inocente até que se prove sua culpa, sendo a apuração das infrações conduzida de ma</w:t>
      </w:r>
      <w:r w:rsidR="00E70DF4">
        <w:rPr>
          <w:rFonts w:ascii="Times New Roman" w:hAnsi="Times New Roman" w:cs="Times New Roman"/>
          <w:sz w:val="24"/>
          <w:szCs w:val="24"/>
        </w:rPr>
        <w:t>neira justa e sem prejulgamento;</w:t>
      </w:r>
    </w:p>
    <w:p w:rsidR="00E70DF4" w:rsidRDefault="00E70DF4" w:rsidP="003115BD">
      <w:pPr>
        <w:spacing w:line="240" w:lineRule="auto"/>
        <w:ind w:right="-427" w:firstLine="1418"/>
        <w:jc w:val="both"/>
        <w:rPr>
          <w:rFonts w:ascii="Times New Roman" w:hAnsi="Times New Roman" w:cs="Times New Roman"/>
          <w:sz w:val="24"/>
          <w:szCs w:val="24"/>
        </w:rPr>
      </w:pPr>
      <w:r w:rsidRPr="00E70DF4">
        <w:rPr>
          <w:rFonts w:ascii="Times New Roman" w:hAnsi="Times New Roman" w:cs="Times New Roman"/>
          <w:b/>
          <w:sz w:val="24"/>
          <w:szCs w:val="24"/>
        </w:rPr>
        <w:t xml:space="preserve">VIII </w:t>
      </w:r>
      <w:r>
        <w:rPr>
          <w:rFonts w:ascii="Times New Roman" w:hAnsi="Times New Roman" w:cs="Times New Roman"/>
          <w:b/>
          <w:sz w:val="24"/>
          <w:szCs w:val="24"/>
        </w:rPr>
        <w:t>–</w:t>
      </w:r>
      <w:r w:rsidR="00B42293">
        <w:rPr>
          <w:rFonts w:ascii="Times New Roman" w:hAnsi="Times New Roman" w:cs="Times New Roman"/>
          <w:b/>
          <w:sz w:val="24"/>
          <w:szCs w:val="24"/>
        </w:rPr>
        <w:t xml:space="preserve"> </w:t>
      </w:r>
      <w:r w:rsidRPr="00E70DF4">
        <w:rPr>
          <w:rFonts w:ascii="Times New Roman" w:hAnsi="Times New Roman" w:cs="Times New Roman"/>
          <w:b/>
          <w:sz w:val="24"/>
          <w:szCs w:val="24"/>
        </w:rPr>
        <w:t>Motivação:</w:t>
      </w:r>
      <w:r w:rsidR="00B42293">
        <w:rPr>
          <w:rFonts w:ascii="Times New Roman" w:hAnsi="Times New Roman" w:cs="Times New Roman"/>
          <w:b/>
          <w:sz w:val="24"/>
          <w:szCs w:val="24"/>
        </w:rPr>
        <w:t xml:space="preserve"> </w:t>
      </w:r>
      <w:r w:rsidRPr="00E70DF4">
        <w:rPr>
          <w:rFonts w:ascii="Times New Roman" w:hAnsi="Times New Roman" w:cs="Times New Roman"/>
          <w:sz w:val="24"/>
          <w:szCs w:val="24"/>
        </w:rPr>
        <w:t>os atos e decisões proferidos no decorrer do processo disciplinar deverão ser devidamente motivados, com a exp</w:t>
      </w:r>
      <w:r>
        <w:rPr>
          <w:rFonts w:ascii="Times New Roman" w:hAnsi="Times New Roman" w:cs="Times New Roman"/>
          <w:sz w:val="24"/>
          <w:szCs w:val="24"/>
        </w:rPr>
        <w:t>osição clara das razões de fato;</w:t>
      </w:r>
    </w:p>
    <w:p w:rsidR="00E70DF4" w:rsidRDefault="00E70DF4" w:rsidP="003115BD">
      <w:pPr>
        <w:spacing w:line="240" w:lineRule="auto"/>
        <w:ind w:right="-427" w:firstLine="1418"/>
        <w:jc w:val="both"/>
        <w:rPr>
          <w:rFonts w:ascii="Times New Roman" w:hAnsi="Times New Roman" w:cs="Times New Roman"/>
          <w:sz w:val="24"/>
          <w:szCs w:val="24"/>
        </w:rPr>
      </w:pPr>
      <w:r w:rsidRPr="00E70DF4">
        <w:rPr>
          <w:rFonts w:ascii="Times New Roman" w:hAnsi="Times New Roman" w:cs="Times New Roman"/>
          <w:b/>
          <w:sz w:val="24"/>
          <w:szCs w:val="24"/>
        </w:rPr>
        <w:t xml:space="preserve">IX </w:t>
      </w:r>
      <w:r>
        <w:rPr>
          <w:rFonts w:ascii="Times New Roman" w:hAnsi="Times New Roman" w:cs="Times New Roman"/>
          <w:b/>
          <w:sz w:val="24"/>
          <w:szCs w:val="24"/>
        </w:rPr>
        <w:t>–</w:t>
      </w:r>
      <w:r w:rsidR="00B42293">
        <w:rPr>
          <w:rFonts w:ascii="Times New Roman" w:hAnsi="Times New Roman" w:cs="Times New Roman"/>
          <w:b/>
          <w:sz w:val="24"/>
          <w:szCs w:val="24"/>
        </w:rPr>
        <w:t xml:space="preserve"> </w:t>
      </w:r>
      <w:r w:rsidRPr="00E70DF4">
        <w:rPr>
          <w:rFonts w:ascii="Times New Roman" w:hAnsi="Times New Roman" w:cs="Times New Roman"/>
          <w:b/>
          <w:sz w:val="24"/>
          <w:szCs w:val="24"/>
        </w:rPr>
        <w:t>Transparência:</w:t>
      </w:r>
      <w:r w:rsidR="00B42293">
        <w:rPr>
          <w:rFonts w:ascii="Times New Roman" w:hAnsi="Times New Roman" w:cs="Times New Roman"/>
          <w:b/>
          <w:sz w:val="24"/>
          <w:szCs w:val="24"/>
        </w:rPr>
        <w:t xml:space="preserve"> </w:t>
      </w:r>
      <w:r w:rsidRPr="00E70DF4">
        <w:rPr>
          <w:rFonts w:ascii="Times New Roman" w:hAnsi="Times New Roman" w:cs="Times New Roman"/>
          <w:sz w:val="24"/>
          <w:szCs w:val="24"/>
        </w:rPr>
        <w:t xml:space="preserve">será conduzido de forma transparente, com o registro de </w:t>
      </w:r>
      <w:r>
        <w:rPr>
          <w:rFonts w:ascii="Times New Roman" w:hAnsi="Times New Roman" w:cs="Times New Roman"/>
          <w:sz w:val="24"/>
          <w:szCs w:val="24"/>
        </w:rPr>
        <w:t>todas as fases do procedimento;</w:t>
      </w:r>
    </w:p>
    <w:p w:rsidR="00E70DF4" w:rsidRPr="00E70DF4" w:rsidRDefault="0017607D" w:rsidP="003115BD">
      <w:pPr>
        <w:spacing w:line="240" w:lineRule="auto"/>
        <w:ind w:right="-427" w:firstLine="1418"/>
        <w:jc w:val="both"/>
        <w:rPr>
          <w:rFonts w:ascii="Times New Roman" w:hAnsi="Times New Roman" w:cs="Times New Roman"/>
          <w:b/>
          <w:sz w:val="24"/>
          <w:szCs w:val="24"/>
        </w:rPr>
      </w:pPr>
      <w:r w:rsidRPr="0017607D">
        <w:rPr>
          <w:rFonts w:ascii="Times New Roman" w:hAnsi="Times New Roman" w:cs="Times New Roman"/>
          <w:b/>
          <w:sz w:val="24"/>
          <w:szCs w:val="24"/>
        </w:rPr>
        <w:t xml:space="preserve">X </w:t>
      </w:r>
      <w:r>
        <w:rPr>
          <w:rFonts w:ascii="Times New Roman" w:hAnsi="Times New Roman" w:cs="Times New Roman"/>
          <w:b/>
          <w:sz w:val="24"/>
          <w:szCs w:val="24"/>
        </w:rPr>
        <w:t>–</w:t>
      </w:r>
      <w:r w:rsidR="00B42293">
        <w:rPr>
          <w:rFonts w:ascii="Times New Roman" w:hAnsi="Times New Roman" w:cs="Times New Roman"/>
          <w:b/>
          <w:sz w:val="24"/>
          <w:szCs w:val="24"/>
        </w:rPr>
        <w:t xml:space="preserve"> </w:t>
      </w:r>
      <w:r w:rsidRPr="0017607D">
        <w:rPr>
          <w:rFonts w:ascii="Times New Roman" w:hAnsi="Times New Roman" w:cs="Times New Roman"/>
          <w:b/>
          <w:sz w:val="24"/>
          <w:szCs w:val="24"/>
        </w:rPr>
        <w:t>Prescrição:</w:t>
      </w:r>
      <w:r w:rsidR="002C62A6">
        <w:rPr>
          <w:rFonts w:ascii="Times New Roman" w:hAnsi="Times New Roman" w:cs="Times New Roman"/>
          <w:sz w:val="24"/>
          <w:szCs w:val="24"/>
        </w:rPr>
        <w:t xml:space="preserve"> ao</w:t>
      </w:r>
      <w:r w:rsidRPr="0017607D">
        <w:rPr>
          <w:rFonts w:ascii="Times New Roman" w:hAnsi="Times New Roman" w:cs="Times New Roman"/>
          <w:sz w:val="24"/>
          <w:szCs w:val="24"/>
        </w:rPr>
        <w:t xml:space="preserve"> instaurar o processo disciplinar, bem como de aplicar sanções, será condicionado ao prazo de prescrição, que deverá ser observado conforme a gravidade da infração e as disposições legais pertinentes.</w:t>
      </w:r>
    </w:p>
    <w:p w:rsidR="0017711C" w:rsidRDefault="00296EF3" w:rsidP="003115BD">
      <w:pPr>
        <w:spacing w:line="240" w:lineRule="auto"/>
        <w:ind w:right="-427" w:firstLine="1418"/>
        <w:jc w:val="both"/>
        <w:rPr>
          <w:rFonts w:ascii="Times New Roman" w:hAnsi="Times New Roman" w:cs="Times New Roman"/>
          <w:sz w:val="24"/>
          <w:szCs w:val="24"/>
        </w:rPr>
      </w:pPr>
      <w:r>
        <w:rPr>
          <w:rFonts w:ascii="Times New Roman" w:hAnsi="Times New Roman" w:cs="Times New Roman"/>
          <w:b/>
          <w:bCs/>
          <w:sz w:val="24"/>
          <w:szCs w:val="24"/>
        </w:rPr>
        <w:t>Art. 11</w:t>
      </w:r>
      <w:r w:rsidR="004267FB">
        <w:rPr>
          <w:rFonts w:ascii="Times New Roman" w:hAnsi="Times New Roman" w:cs="Times New Roman"/>
          <w:b/>
          <w:bCs/>
          <w:sz w:val="24"/>
          <w:szCs w:val="24"/>
        </w:rPr>
        <w:t>.</w:t>
      </w:r>
      <w:r w:rsidR="008B1070" w:rsidRPr="0022274A">
        <w:rPr>
          <w:rFonts w:ascii="Times New Roman" w:hAnsi="Times New Roman" w:cs="Times New Roman"/>
          <w:sz w:val="24"/>
          <w:szCs w:val="24"/>
        </w:rPr>
        <w:t xml:space="preserve"> O prazo para conclusão de uma apuração preliminar será de até 30 (trinta) dias,</w:t>
      </w:r>
      <w:r w:rsidR="00DB00C0">
        <w:rPr>
          <w:rFonts w:ascii="Times New Roman" w:hAnsi="Times New Roman" w:cs="Times New Roman"/>
          <w:sz w:val="24"/>
          <w:szCs w:val="24"/>
        </w:rPr>
        <w:t xml:space="preserve"> caso não ocorra infração grave que possa resultar em penalidade mais severas.</w:t>
      </w:r>
      <w:r w:rsidR="00DB00C0" w:rsidRPr="0022274A">
        <w:rPr>
          <w:rFonts w:ascii="Times New Roman" w:hAnsi="Times New Roman" w:cs="Times New Roman"/>
          <w:sz w:val="24"/>
          <w:szCs w:val="24"/>
        </w:rPr>
        <w:t>Podendo</w:t>
      </w:r>
      <w:r w:rsidR="008B1070" w:rsidRPr="0022274A">
        <w:rPr>
          <w:rFonts w:ascii="Times New Roman" w:hAnsi="Times New Roman" w:cs="Times New Roman"/>
          <w:sz w:val="24"/>
          <w:szCs w:val="24"/>
        </w:rPr>
        <w:t xml:space="preserve"> ser prorrogado por igual período, mediante justificativa formal.</w:t>
      </w:r>
    </w:p>
    <w:p w:rsidR="00DB00C0" w:rsidRDefault="00F6754E" w:rsidP="003115BD">
      <w:pPr>
        <w:spacing w:line="240" w:lineRule="auto"/>
        <w:ind w:right="-427"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sidR="00DB00C0">
        <w:rPr>
          <w:rFonts w:ascii="Times New Roman" w:hAnsi="Times New Roman" w:cs="Times New Roman"/>
          <w:sz w:val="24"/>
          <w:szCs w:val="24"/>
        </w:rPr>
        <w:t xml:space="preserve"> Caso ocorra infração mais grave que possa resultar em penalidades mais severas, o prazo para conclusão do processo administrativo disciplinar será de 60 (sessenta) dias contados a partir de sua instauração. Esse prazo poderá ser prorrogado, por uma única vez, por até 30 (trinta) dias, caso haja justificativa formal e fundamentada para prorrogação, de acordo com a complexidade do caso.</w:t>
      </w:r>
    </w:p>
    <w:p w:rsidR="00492EBF" w:rsidRPr="00281EC6" w:rsidRDefault="00492EBF" w:rsidP="003115BD">
      <w:pPr>
        <w:spacing w:line="240" w:lineRule="auto"/>
        <w:ind w:right="-427"/>
        <w:jc w:val="both"/>
        <w:rPr>
          <w:rFonts w:ascii="Times New Roman" w:hAnsi="Times New Roman" w:cs="Times New Roman"/>
          <w:sz w:val="24"/>
          <w:szCs w:val="24"/>
        </w:rPr>
      </w:pPr>
    </w:p>
    <w:p w:rsidR="00492EBF" w:rsidRPr="0022274A" w:rsidRDefault="00492EBF"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CAPITULO V</w:t>
      </w:r>
    </w:p>
    <w:p w:rsidR="00492EBF" w:rsidRDefault="00492EBF"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DA COMUNICAÇÃO DOS ATOS</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640C28">
        <w:rPr>
          <w:rFonts w:ascii="Times New Roman" w:hAnsi="Times New Roman" w:cs="Times New Roman"/>
          <w:b/>
          <w:bCs/>
          <w:sz w:val="24"/>
          <w:szCs w:val="24"/>
        </w:rPr>
        <w:t>Art. 12</w:t>
      </w:r>
      <w:r w:rsidR="004267FB">
        <w:rPr>
          <w:rFonts w:ascii="Times New Roman" w:hAnsi="Times New Roman" w:cs="Times New Roman"/>
          <w:b/>
          <w:bCs/>
          <w:sz w:val="24"/>
          <w:szCs w:val="24"/>
        </w:rPr>
        <w:t>.</w:t>
      </w:r>
      <w:r w:rsidRPr="00640C28">
        <w:rPr>
          <w:rFonts w:ascii="Times New Roman" w:hAnsi="Times New Roman" w:cs="Times New Roman"/>
          <w:bCs/>
          <w:sz w:val="24"/>
          <w:szCs w:val="24"/>
        </w:rPr>
        <w:t xml:space="preserve"> A Corregedoria ou as Comissões Processantes descentralizadas comunicarão seus atos aos envolvidos por meio de intimação ou notificação, confor</w:t>
      </w:r>
      <w:r>
        <w:rPr>
          <w:rFonts w:ascii="Times New Roman" w:hAnsi="Times New Roman" w:cs="Times New Roman"/>
          <w:bCs/>
          <w:sz w:val="24"/>
          <w:szCs w:val="24"/>
        </w:rPr>
        <w:t>me as disposições deste artigo.</w:t>
      </w:r>
    </w:p>
    <w:p w:rsidR="00640C28" w:rsidRPr="00640C28" w:rsidRDefault="00CA58AE" w:rsidP="003115BD">
      <w:pPr>
        <w:spacing w:line="240" w:lineRule="auto"/>
        <w:ind w:right="-427" w:firstLine="1418"/>
        <w:jc w:val="both"/>
        <w:rPr>
          <w:rFonts w:ascii="Times New Roman" w:hAnsi="Times New Roman" w:cs="Times New Roman"/>
          <w:b/>
          <w:bCs/>
          <w:sz w:val="24"/>
          <w:szCs w:val="24"/>
        </w:rPr>
      </w:pPr>
      <w:r>
        <w:rPr>
          <w:rFonts w:ascii="Times New Roman" w:hAnsi="Times New Roman" w:cs="Times New Roman"/>
          <w:b/>
          <w:bCs/>
          <w:sz w:val="24"/>
          <w:szCs w:val="24"/>
        </w:rPr>
        <w:t>§ 1º</w:t>
      </w:r>
      <w:r w:rsidR="00960781">
        <w:rPr>
          <w:rFonts w:ascii="Times New Roman" w:hAnsi="Times New Roman" w:cs="Times New Roman"/>
          <w:b/>
          <w:bCs/>
          <w:sz w:val="24"/>
          <w:szCs w:val="24"/>
        </w:rPr>
        <w:t xml:space="preserve"> </w:t>
      </w:r>
      <w:r w:rsidR="00640C28" w:rsidRPr="00640C28">
        <w:rPr>
          <w:rFonts w:ascii="Times New Roman" w:hAnsi="Times New Roman" w:cs="Times New Roman"/>
          <w:bCs/>
          <w:sz w:val="24"/>
          <w:szCs w:val="24"/>
        </w:rPr>
        <w:t>A intimação constitui o documento de comunicação pessoal ao</w:t>
      </w:r>
      <w:r w:rsidR="001B6932">
        <w:rPr>
          <w:rFonts w:ascii="Times New Roman" w:hAnsi="Times New Roman" w:cs="Times New Roman"/>
          <w:bCs/>
          <w:sz w:val="24"/>
          <w:szCs w:val="24"/>
        </w:rPr>
        <w:t xml:space="preserve"> sindicado</w:t>
      </w:r>
      <w:r w:rsidR="00640C28" w:rsidRPr="00640C28">
        <w:rPr>
          <w:rFonts w:ascii="Times New Roman" w:hAnsi="Times New Roman" w:cs="Times New Roman"/>
          <w:bCs/>
          <w:sz w:val="24"/>
          <w:szCs w:val="24"/>
        </w:rPr>
        <w:t>, devendo c</w:t>
      </w:r>
      <w:r w:rsidR="00640C28">
        <w:rPr>
          <w:rFonts w:ascii="Times New Roman" w:hAnsi="Times New Roman" w:cs="Times New Roman"/>
          <w:bCs/>
          <w:sz w:val="24"/>
          <w:szCs w:val="24"/>
        </w:rPr>
        <w:t>onter as seguintes informações:</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640C28">
        <w:rPr>
          <w:rFonts w:ascii="Times New Roman" w:hAnsi="Times New Roman" w:cs="Times New Roman"/>
          <w:b/>
          <w:bCs/>
          <w:sz w:val="24"/>
          <w:szCs w:val="24"/>
        </w:rPr>
        <w:t>I -</w:t>
      </w:r>
      <w:r w:rsidRPr="00640C28">
        <w:rPr>
          <w:rFonts w:ascii="Times New Roman" w:hAnsi="Times New Roman" w:cs="Times New Roman"/>
          <w:bCs/>
          <w:sz w:val="24"/>
          <w:szCs w:val="24"/>
        </w:rPr>
        <w:t xml:space="preserve"> Identificação do</w:t>
      </w:r>
      <w:r w:rsidR="001B6932">
        <w:rPr>
          <w:rFonts w:ascii="Times New Roman" w:hAnsi="Times New Roman" w:cs="Times New Roman"/>
          <w:bCs/>
          <w:sz w:val="24"/>
          <w:szCs w:val="24"/>
        </w:rPr>
        <w:t xml:space="preserve"> sindicado</w:t>
      </w:r>
      <w:r w:rsidRPr="00640C28">
        <w:rPr>
          <w:rFonts w:ascii="Times New Roman" w:hAnsi="Times New Roman" w:cs="Times New Roman"/>
          <w:bCs/>
          <w:sz w:val="24"/>
          <w:szCs w:val="24"/>
        </w:rPr>
        <w:t>, incluindo código funcional, posto, graduação e classe;</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640C28">
        <w:rPr>
          <w:rFonts w:ascii="Times New Roman" w:hAnsi="Times New Roman" w:cs="Times New Roman"/>
          <w:b/>
          <w:bCs/>
          <w:sz w:val="24"/>
          <w:szCs w:val="24"/>
        </w:rPr>
        <w:t>II -</w:t>
      </w:r>
      <w:r w:rsidRPr="00640C28">
        <w:rPr>
          <w:rFonts w:ascii="Times New Roman" w:hAnsi="Times New Roman" w:cs="Times New Roman"/>
          <w:bCs/>
          <w:sz w:val="24"/>
          <w:szCs w:val="24"/>
        </w:rPr>
        <w:t xml:space="preserve"> Ciência sobre a instauração do procedimento disciplinar, seus fundamentos e a data e horário das audiências de instrução, nas quais o</w:t>
      </w:r>
      <w:r w:rsidR="001B6932">
        <w:rPr>
          <w:rFonts w:ascii="Times New Roman" w:hAnsi="Times New Roman" w:cs="Times New Roman"/>
          <w:bCs/>
          <w:sz w:val="24"/>
          <w:szCs w:val="24"/>
        </w:rPr>
        <w:t xml:space="preserve"> sindicado</w:t>
      </w:r>
      <w:r w:rsidRPr="00640C28">
        <w:rPr>
          <w:rFonts w:ascii="Times New Roman" w:hAnsi="Times New Roman" w:cs="Times New Roman"/>
          <w:bCs/>
          <w:sz w:val="24"/>
          <w:szCs w:val="24"/>
        </w:rPr>
        <w:t xml:space="preserve"> deverá comparecer pessoalmente ou fazer-se representar por advogado;</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640C28">
        <w:rPr>
          <w:rFonts w:ascii="Times New Roman" w:hAnsi="Times New Roman" w:cs="Times New Roman"/>
          <w:b/>
          <w:bCs/>
          <w:sz w:val="24"/>
          <w:szCs w:val="24"/>
        </w:rPr>
        <w:t>III -</w:t>
      </w:r>
      <w:r w:rsidRPr="00640C28">
        <w:rPr>
          <w:rFonts w:ascii="Times New Roman" w:hAnsi="Times New Roman" w:cs="Times New Roman"/>
          <w:bCs/>
          <w:sz w:val="24"/>
          <w:szCs w:val="24"/>
        </w:rPr>
        <w:t xml:space="preserve"> Informação sobre o prazo para requerimento de produção de provas de defesa, oitiva de testemunhas, juntada de documentos e outros meios de defesa permitidos por lei.</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1B6932">
        <w:rPr>
          <w:rFonts w:ascii="Times New Roman" w:hAnsi="Times New Roman" w:cs="Times New Roman"/>
          <w:b/>
          <w:bCs/>
          <w:sz w:val="24"/>
          <w:szCs w:val="24"/>
        </w:rPr>
        <w:t xml:space="preserve">§ 2º </w:t>
      </w:r>
      <w:r w:rsidRPr="00640C28">
        <w:rPr>
          <w:rFonts w:ascii="Times New Roman" w:hAnsi="Times New Roman" w:cs="Times New Roman"/>
          <w:bCs/>
          <w:sz w:val="24"/>
          <w:szCs w:val="24"/>
        </w:rPr>
        <w:t>A notificação constitui o documento de comunicação destinado às demais partes envolvid</w:t>
      </w:r>
      <w:r w:rsidR="001B6932">
        <w:rPr>
          <w:rFonts w:ascii="Times New Roman" w:hAnsi="Times New Roman" w:cs="Times New Roman"/>
          <w:bCs/>
          <w:sz w:val="24"/>
          <w:szCs w:val="24"/>
        </w:rPr>
        <w:t>as no processo, devendo conter:</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1B6932">
        <w:rPr>
          <w:rFonts w:ascii="Times New Roman" w:hAnsi="Times New Roman" w:cs="Times New Roman"/>
          <w:b/>
          <w:bCs/>
          <w:sz w:val="24"/>
          <w:szCs w:val="24"/>
        </w:rPr>
        <w:t>I -</w:t>
      </w:r>
      <w:r w:rsidRPr="00640C28">
        <w:rPr>
          <w:rFonts w:ascii="Times New Roman" w:hAnsi="Times New Roman" w:cs="Times New Roman"/>
          <w:bCs/>
          <w:sz w:val="24"/>
          <w:szCs w:val="24"/>
        </w:rPr>
        <w:t xml:space="preserve"> Identificação do notificado, incluindo setor, serviço ou repartição em que se encontra vinculado;</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1B6932">
        <w:rPr>
          <w:rFonts w:ascii="Times New Roman" w:hAnsi="Times New Roman" w:cs="Times New Roman"/>
          <w:b/>
          <w:bCs/>
          <w:sz w:val="24"/>
          <w:szCs w:val="24"/>
        </w:rPr>
        <w:lastRenderedPageBreak/>
        <w:t>II -</w:t>
      </w:r>
      <w:r w:rsidRPr="00640C28">
        <w:rPr>
          <w:rFonts w:ascii="Times New Roman" w:hAnsi="Times New Roman" w:cs="Times New Roman"/>
          <w:bCs/>
          <w:sz w:val="24"/>
          <w:szCs w:val="24"/>
        </w:rPr>
        <w:t xml:space="preserve"> A data, hora e local em que o notificado deverá comparecer para depor;</w:t>
      </w:r>
    </w:p>
    <w:p w:rsidR="00640C28" w:rsidRPr="00640C28" w:rsidRDefault="00640C28" w:rsidP="003115BD">
      <w:pPr>
        <w:spacing w:line="240" w:lineRule="auto"/>
        <w:ind w:right="-427" w:firstLine="1418"/>
        <w:jc w:val="both"/>
        <w:rPr>
          <w:rFonts w:ascii="Times New Roman" w:hAnsi="Times New Roman" w:cs="Times New Roman"/>
          <w:bCs/>
          <w:sz w:val="24"/>
          <w:szCs w:val="24"/>
        </w:rPr>
      </w:pPr>
      <w:r w:rsidRPr="001B6932">
        <w:rPr>
          <w:rFonts w:ascii="Times New Roman" w:hAnsi="Times New Roman" w:cs="Times New Roman"/>
          <w:b/>
          <w:bCs/>
          <w:sz w:val="24"/>
          <w:szCs w:val="24"/>
        </w:rPr>
        <w:t>III -</w:t>
      </w:r>
      <w:r w:rsidRPr="00640C28">
        <w:rPr>
          <w:rFonts w:ascii="Times New Roman" w:hAnsi="Times New Roman" w:cs="Times New Roman"/>
          <w:bCs/>
          <w:sz w:val="24"/>
          <w:szCs w:val="24"/>
        </w:rPr>
        <w:t xml:space="preserve"> A advertência do não comparecimento injustificado à audiência</w:t>
      </w:r>
      <w:r w:rsidR="00BF23A9">
        <w:rPr>
          <w:rFonts w:ascii="Times New Roman" w:hAnsi="Times New Roman" w:cs="Times New Roman"/>
          <w:bCs/>
          <w:sz w:val="24"/>
          <w:szCs w:val="24"/>
        </w:rPr>
        <w:t>.</w:t>
      </w:r>
    </w:p>
    <w:p w:rsidR="00640C28" w:rsidRPr="00640C28" w:rsidRDefault="0001450D"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 1</w:t>
      </w:r>
      <w:r w:rsidR="00640C28" w:rsidRPr="001B6932">
        <w:rPr>
          <w:rFonts w:ascii="Times New Roman" w:hAnsi="Times New Roman" w:cs="Times New Roman"/>
          <w:b/>
          <w:bCs/>
          <w:sz w:val="24"/>
          <w:szCs w:val="24"/>
        </w:rPr>
        <w:t xml:space="preserve">º </w:t>
      </w:r>
      <w:r w:rsidR="001B6932">
        <w:rPr>
          <w:rFonts w:ascii="Times New Roman" w:hAnsi="Times New Roman" w:cs="Times New Roman"/>
          <w:bCs/>
          <w:sz w:val="24"/>
          <w:szCs w:val="24"/>
        </w:rPr>
        <w:t>P</w:t>
      </w:r>
      <w:r w:rsidR="00640C28" w:rsidRPr="00640C28">
        <w:rPr>
          <w:rFonts w:ascii="Times New Roman" w:hAnsi="Times New Roman" w:cs="Times New Roman"/>
          <w:bCs/>
          <w:sz w:val="24"/>
          <w:szCs w:val="24"/>
        </w:rPr>
        <w:t>ara autoridades, presidentes de entidades, chefes ou dirigentes de repartições públicas e assemelhados, o ato de comunicação será realizado por meio de ofício, observando-se, de forma análoga, as disposições previ</w:t>
      </w:r>
      <w:r w:rsidR="001B6932">
        <w:rPr>
          <w:rFonts w:ascii="Times New Roman" w:hAnsi="Times New Roman" w:cs="Times New Roman"/>
          <w:bCs/>
          <w:sz w:val="24"/>
          <w:szCs w:val="24"/>
        </w:rPr>
        <w:t>stas nos parágrafos anteriores.</w:t>
      </w:r>
    </w:p>
    <w:p w:rsidR="00640C28" w:rsidRPr="001B6932" w:rsidRDefault="0001450D" w:rsidP="003115BD">
      <w:pPr>
        <w:spacing w:line="240" w:lineRule="auto"/>
        <w:ind w:right="-427" w:firstLine="1418"/>
        <w:jc w:val="both"/>
        <w:rPr>
          <w:rFonts w:ascii="Times New Roman" w:hAnsi="Times New Roman" w:cs="Times New Roman"/>
          <w:b/>
          <w:bCs/>
          <w:sz w:val="24"/>
          <w:szCs w:val="24"/>
        </w:rPr>
      </w:pPr>
      <w:r>
        <w:rPr>
          <w:rFonts w:ascii="Times New Roman" w:hAnsi="Times New Roman" w:cs="Times New Roman"/>
          <w:b/>
          <w:bCs/>
          <w:sz w:val="24"/>
          <w:szCs w:val="24"/>
        </w:rPr>
        <w:t>§ 2</w:t>
      </w:r>
      <w:r w:rsidR="00640C28" w:rsidRPr="001B6932">
        <w:rPr>
          <w:rFonts w:ascii="Times New Roman" w:hAnsi="Times New Roman" w:cs="Times New Roman"/>
          <w:b/>
          <w:bCs/>
          <w:sz w:val="24"/>
          <w:szCs w:val="24"/>
        </w:rPr>
        <w:t>º</w:t>
      </w:r>
      <w:r w:rsidR="00960781">
        <w:rPr>
          <w:rFonts w:ascii="Times New Roman" w:hAnsi="Times New Roman" w:cs="Times New Roman"/>
          <w:b/>
          <w:bCs/>
          <w:sz w:val="24"/>
          <w:szCs w:val="24"/>
        </w:rPr>
        <w:t xml:space="preserve"> </w:t>
      </w:r>
      <w:r w:rsidR="00640C28" w:rsidRPr="00640C28">
        <w:rPr>
          <w:rFonts w:ascii="Times New Roman" w:hAnsi="Times New Roman" w:cs="Times New Roman"/>
          <w:bCs/>
          <w:sz w:val="24"/>
          <w:szCs w:val="24"/>
        </w:rPr>
        <w:t>A intimação, notificação ou ofício de solicitação para comparecimento e depoimento dever</w:t>
      </w:r>
      <w:r>
        <w:rPr>
          <w:rFonts w:ascii="Times New Roman" w:hAnsi="Times New Roman" w:cs="Times New Roman"/>
          <w:bCs/>
          <w:sz w:val="24"/>
          <w:szCs w:val="24"/>
        </w:rPr>
        <w:t>á observar um prazo mínimo de 05</w:t>
      </w:r>
      <w:r w:rsidR="00640C28" w:rsidRPr="00640C28">
        <w:rPr>
          <w:rFonts w:ascii="Times New Roman" w:hAnsi="Times New Roman" w:cs="Times New Roman"/>
          <w:bCs/>
          <w:sz w:val="24"/>
          <w:szCs w:val="24"/>
        </w:rPr>
        <w:t xml:space="preserve"> (</w:t>
      </w:r>
      <w:r w:rsidR="00DE43D0">
        <w:rPr>
          <w:rFonts w:ascii="Times New Roman" w:hAnsi="Times New Roman" w:cs="Times New Roman"/>
          <w:bCs/>
          <w:sz w:val="24"/>
          <w:szCs w:val="24"/>
        </w:rPr>
        <w:t>cinco</w:t>
      </w:r>
      <w:r w:rsidR="00640C28" w:rsidRPr="00640C28">
        <w:rPr>
          <w:rFonts w:ascii="Times New Roman" w:hAnsi="Times New Roman" w:cs="Times New Roman"/>
          <w:bCs/>
          <w:sz w:val="24"/>
          <w:szCs w:val="24"/>
        </w:rPr>
        <w:t>) dias de antecedência da data da audiência.</w:t>
      </w:r>
    </w:p>
    <w:p w:rsidR="00640C28" w:rsidRPr="00640C28" w:rsidRDefault="0001450D"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 3</w:t>
      </w:r>
      <w:r w:rsidR="00640C28" w:rsidRPr="001B6932">
        <w:rPr>
          <w:rFonts w:ascii="Times New Roman" w:hAnsi="Times New Roman" w:cs="Times New Roman"/>
          <w:b/>
          <w:bCs/>
          <w:sz w:val="24"/>
          <w:szCs w:val="24"/>
        </w:rPr>
        <w:t xml:space="preserve">º </w:t>
      </w:r>
      <w:r w:rsidR="001B6932">
        <w:rPr>
          <w:rFonts w:ascii="Times New Roman" w:hAnsi="Times New Roman" w:cs="Times New Roman"/>
          <w:bCs/>
          <w:sz w:val="24"/>
          <w:szCs w:val="24"/>
        </w:rPr>
        <w:t>A</w:t>
      </w:r>
      <w:r w:rsidR="00640C28" w:rsidRPr="00640C28">
        <w:rPr>
          <w:rFonts w:ascii="Times New Roman" w:hAnsi="Times New Roman" w:cs="Times New Roman"/>
          <w:bCs/>
          <w:sz w:val="24"/>
          <w:szCs w:val="24"/>
        </w:rPr>
        <w:t xml:space="preserve">s intimações, notificações, requisições, diligências ou quaisquer outros procedimentos relativos a matéria disciplinar ou judicial, no âmbito da Administração Municipal, terão tratamento preferencial, especialmente em relação à convocação para depor, independentemente de o guarda civil municipal estar </w:t>
      </w:r>
      <w:r w:rsidR="001B6932">
        <w:rPr>
          <w:rFonts w:ascii="Times New Roman" w:hAnsi="Times New Roman" w:cs="Times New Roman"/>
          <w:bCs/>
          <w:sz w:val="24"/>
          <w:szCs w:val="24"/>
        </w:rPr>
        <w:t>de férias, folga ou em serviço.</w:t>
      </w:r>
    </w:p>
    <w:p w:rsidR="004A0FDF" w:rsidRPr="004A0FDF" w:rsidRDefault="0001450D"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 4</w:t>
      </w:r>
      <w:r w:rsidR="00640C28" w:rsidRPr="001B6932">
        <w:rPr>
          <w:rFonts w:ascii="Times New Roman" w:hAnsi="Times New Roman" w:cs="Times New Roman"/>
          <w:b/>
          <w:bCs/>
          <w:sz w:val="24"/>
          <w:szCs w:val="24"/>
        </w:rPr>
        <w:t xml:space="preserve">º </w:t>
      </w:r>
      <w:r w:rsidR="00640C28" w:rsidRPr="00640C28">
        <w:rPr>
          <w:rFonts w:ascii="Times New Roman" w:hAnsi="Times New Roman" w:cs="Times New Roman"/>
          <w:bCs/>
          <w:sz w:val="24"/>
          <w:szCs w:val="24"/>
        </w:rPr>
        <w:t>Quando a testemunha não for servidor público municipal, a comunicação será realizada por meio de notificação simples, conforme procedimento padrão.</w:t>
      </w:r>
      <w:r w:rsidR="00B42293">
        <w:rPr>
          <w:rFonts w:ascii="Times New Roman" w:hAnsi="Times New Roman" w:cs="Times New Roman"/>
          <w:bCs/>
          <w:sz w:val="24"/>
          <w:szCs w:val="24"/>
        </w:rPr>
        <w:t xml:space="preserve"> </w:t>
      </w:r>
    </w:p>
    <w:p w:rsidR="00692B17" w:rsidRPr="00DE43D0" w:rsidRDefault="00692B17" w:rsidP="003115BD">
      <w:pPr>
        <w:spacing w:line="240" w:lineRule="auto"/>
        <w:ind w:right="-427" w:firstLine="1418"/>
        <w:jc w:val="both"/>
        <w:rPr>
          <w:rFonts w:ascii="Times New Roman" w:hAnsi="Times New Roman" w:cs="Times New Roman"/>
          <w:bCs/>
          <w:sz w:val="24"/>
          <w:szCs w:val="24"/>
        </w:rPr>
      </w:pPr>
      <w:r w:rsidRPr="00DE43D0">
        <w:rPr>
          <w:rFonts w:ascii="Times New Roman" w:hAnsi="Times New Roman" w:cs="Times New Roman"/>
          <w:b/>
          <w:bCs/>
          <w:sz w:val="24"/>
          <w:szCs w:val="24"/>
        </w:rPr>
        <w:t>Art. 13</w:t>
      </w:r>
      <w:r w:rsidR="004267FB" w:rsidRPr="00DE43D0">
        <w:rPr>
          <w:rFonts w:ascii="Times New Roman" w:hAnsi="Times New Roman" w:cs="Times New Roman"/>
          <w:b/>
          <w:bCs/>
          <w:sz w:val="24"/>
          <w:szCs w:val="24"/>
        </w:rPr>
        <w:t>.</w:t>
      </w:r>
      <w:r w:rsidR="00960781">
        <w:rPr>
          <w:rFonts w:ascii="Times New Roman" w:hAnsi="Times New Roman" w:cs="Times New Roman"/>
          <w:b/>
          <w:bCs/>
          <w:sz w:val="24"/>
          <w:szCs w:val="24"/>
        </w:rPr>
        <w:t xml:space="preserve"> </w:t>
      </w:r>
      <w:r w:rsidRPr="00DE43D0">
        <w:rPr>
          <w:rFonts w:ascii="Times New Roman" w:hAnsi="Times New Roman" w:cs="Times New Roman"/>
          <w:bCs/>
          <w:sz w:val="24"/>
          <w:szCs w:val="24"/>
        </w:rPr>
        <w:t>O sindicado que não for localizado ou que se recusar a receber a intimação deverá ter o fato devidamente certificado pelo encarregado da intimação, com a descrição detalhada do histórico pertinente no verso do documento de intimação.</w:t>
      </w:r>
    </w:p>
    <w:p w:rsidR="00692B17" w:rsidRPr="00692B17" w:rsidRDefault="00692B17" w:rsidP="003115BD">
      <w:pPr>
        <w:spacing w:line="240" w:lineRule="auto"/>
        <w:ind w:right="-427" w:firstLine="1418"/>
        <w:jc w:val="both"/>
        <w:rPr>
          <w:rFonts w:ascii="Times New Roman" w:hAnsi="Times New Roman" w:cs="Times New Roman"/>
          <w:bCs/>
          <w:sz w:val="24"/>
          <w:szCs w:val="24"/>
        </w:rPr>
      </w:pPr>
      <w:r w:rsidRPr="00CA7137">
        <w:rPr>
          <w:rFonts w:ascii="Times New Roman" w:hAnsi="Times New Roman" w:cs="Times New Roman"/>
          <w:b/>
          <w:bCs/>
          <w:sz w:val="24"/>
          <w:szCs w:val="24"/>
        </w:rPr>
        <w:t xml:space="preserve">§ 1º </w:t>
      </w:r>
      <w:r w:rsidRPr="00692B17">
        <w:rPr>
          <w:rFonts w:ascii="Times New Roman" w:hAnsi="Times New Roman" w:cs="Times New Roman"/>
          <w:bCs/>
          <w:sz w:val="24"/>
          <w:szCs w:val="24"/>
        </w:rPr>
        <w:t>Na hipótese de não localização do sindicado, prevista no caput, a intimação será realizada por meio de publicação em Diário Oficial ou outro mecanismo adequado de comunicação oficial.</w:t>
      </w:r>
    </w:p>
    <w:p w:rsidR="00692B17" w:rsidRPr="00692B17" w:rsidRDefault="00692B17" w:rsidP="003115BD">
      <w:pPr>
        <w:spacing w:line="240" w:lineRule="auto"/>
        <w:ind w:right="-427" w:firstLine="1418"/>
        <w:jc w:val="both"/>
        <w:rPr>
          <w:rFonts w:ascii="Times New Roman" w:hAnsi="Times New Roman" w:cs="Times New Roman"/>
          <w:bCs/>
          <w:sz w:val="24"/>
          <w:szCs w:val="24"/>
        </w:rPr>
      </w:pPr>
      <w:r w:rsidRPr="00CA7137">
        <w:rPr>
          <w:rFonts w:ascii="Times New Roman" w:hAnsi="Times New Roman" w:cs="Times New Roman"/>
          <w:b/>
          <w:bCs/>
          <w:sz w:val="24"/>
          <w:szCs w:val="24"/>
        </w:rPr>
        <w:t xml:space="preserve">§ 2º </w:t>
      </w:r>
      <w:r w:rsidRPr="00692B17">
        <w:rPr>
          <w:rFonts w:ascii="Times New Roman" w:hAnsi="Times New Roman" w:cs="Times New Roman"/>
          <w:bCs/>
          <w:sz w:val="24"/>
          <w:szCs w:val="24"/>
        </w:rPr>
        <w:t>Na hipótese de recusa ao recebimento da intimação, a certidão será considerada um ato que supre a assinatura do sindicado no documento de intimação, validando o procedimento.</w:t>
      </w:r>
    </w:p>
    <w:p w:rsidR="00DE5C58" w:rsidRPr="00C1346B" w:rsidRDefault="00692B17" w:rsidP="003115BD">
      <w:pPr>
        <w:spacing w:line="240" w:lineRule="auto"/>
        <w:ind w:right="-427" w:firstLine="1418"/>
        <w:jc w:val="both"/>
        <w:rPr>
          <w:rFonts w:ascii="Times New Roman" w:hAnsi="Times New Roman" w:cs="Times New Roman"/>
          <w:bCs/>
          <w:sz w:val="24"/>
          <w:szCs w:val="24"/>
        </w:rPr>
      </w:pPr>
      <w:r w:rsidRPr="00CA7137">
        <w:rPr>
          <w:rFonts w:ascii="Times New Roman" w:hAnsi="Times New Roman" w:cs="Times New Roman"/>
          <w:b/>
          <w:bCs/>
          <w:sz w:val="24"/>
          <w:szCs w:val="24"/>
        </w:rPr>
        <w:t xml:space="preserve">§ 3º </w:t>
      </w:r>
      <w:r w:rsidRPr="00692B17">
        <w:rPr>
          <w:rFonts w:ascii="Times New Roman" w:hAnsi="Times New Roman" w:cs="Times New Roman"/>
          <w:bCs/>
          <w:sz w:val="24"/>
          <w:szCs w:val="24"/>
        </w:rPr>
        <w:t>Após providenciados todos os meios para a intimação e não tendo o sindicado comparecido ou se mostrado ausente para exercer o direito de defesa e contraditório, será </w:t>
      </w:r>
      <w:r w:rsidR="00CA7137" w:rsidRPr="00692B17">
        <w:rPr>
          <w:rFonts w:ascii="Times New Roman" w:hAnsi="Times New Roman" w:cs="Times New Roman"/>
          <w:bCs/>
          <w:sz w:val="24"/>
          <w:szCs w:val="24"/>
        </w:rPr>
        <w:t>nomeado defensor</w:t>
      </w:r>
      <w:r w:rsidRPr="00692B17">
        <w:rPr>
          <w:rFonts w:ascii="Times New Roman" w:hAnsi="Times New Roman" w:cs="Times New Roman"/>
          <w:bCs/>
          <w:sz w:val="24"/>
          <w:szCs w:val="24"/>
        </w:rPr>
        <w:t xml:space="preserve"> ad hoc com qualificação técnica, para acompanhar todos os atos do procedimento disciplinar e garantir a ampla defesa do sindicado.</w:t>
      </w:r>
    </w:p>
    <w:p w:rsidR="00DE5C58" w:rsidRPr="00DE5C58" w:rsidRDefault="00DE5C58" w:rsidP="003115BD">
      <w:pPr>
        <w:spacing w:line="240" w:lineRule="auto"/>
        <w:ind w:right="-427"/>
        <w:jc w:val="center"/>
        <w:rPr>
          <w:rFonts w:ascii="Times New Roman" w:hAnsi="Times New Roman" w:cs="Times New Roman"/>
          <w:b/>
          <w:bCs/>
          <w:sz w:val="24"/>
          <w:szCs w:val="24"/>
        </w:rPr>
      </w:pPr>
      <w:r w:rsidRPr="00DE5C58">
        <w:rPr>
          <w:rFonts w:ascii="Times New Roman" w:hAnsi="Times New Roman" w:cs="Times New Roman"/>
          <w:b/>
          <w:bCs/>
          <w:sz w:val="24"/>
          <w:szCs w:val="24"/>
        </w:rPr>
        <w:t>CAPITULO VI</w:t>
      </w:r>
    </w:p>
    <w:p w:rsidR="00DE5C58" w:rsidRPr="00DE5C58" w:rsidRDefault="00DE5C58"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DAS VISITAS E INSPEÇÕES</w:t>
      </w:r>
    </w:p>
    <w:p w:rsidR="004A0FDF" w:rsidRDefault="00DE5C58"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Art. 14.</w:t>
      </w:r>
      <w:r w:rsidRPr="00DE5C58">
        <w:rPr>
          <w:rFonts w:ascii="Times New Roman" w:hAnsi="Times New Roman" w:cs="Times New Roman"/>
          <w:bCs/>
          <w:sz w:val="24"/>
          <w:szCs w:val="24"/>
        </w:rPr>
        <w:t xml:space="preserve"> A Corregedoria, de forma programada ou não, conforme a situação de gravidade apresentada, efetuará visitas ou inspeções em repartições e serviços da Guarda Civil Municipal da Administração Direta e/ou Indireta, podendo, conforme a necessidade, requisitar vistas e cópias de quaisquer documentos produzidos em serviço ou atividades correlatas. </w:t>
      </w:r>
    </w:p>
    <w:p w:rsidR="00DE5C58" w:rsidRDefault="00DE5C58"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Art. 15.</w:t>
      </w:r>
      <w:r w:rsidRPr="00DE5C58">
        <w:rPr>
          <w:rFonts w:ascii="Times New Roman" w:hAnsi="Times New Roman" w:cs="Times New Roman"/>
          <w:bCs/>
          <w:sz w:val="24"/>
          <w:szCs w:val="24"/>
        </w:rPr>
        <w:t xml:space="preserve"> Conforme cronograma elaborado pela Corregedoria, a cada 06 (seis) meses, será efetuada uma visita em todas as repartições e locais de serviços prestados pela Guarda Civil Municipal no âmbito da Administração Municipal, quando será lavrado termo circunstanciado da visita e das ocorrências constatadas.</w:t>
      </w:r>
    </w:p>
    <w:p w:rsidR="004F63A4" w:rsidRDefault="004F63A4" w:rsidP="003115BD">
      <w:pPr>
        <w:spacing w:line="240" w:lineRule="auto"/>
        <w:ind w:right="-427" w:firstLine="1418"/>
        <w:jc w:val="both"/>
        <w:rPr>
          <w:rFonts w:ascii="Times New Roman" w:hAnsi="Times New Roman" w:cs="Times New Roman"/>
          <w:bCs/>
          <w:sz w:val="24"/>
          <w:szCs w:val="24"/>
        </w:rPr>
      </w:pPr>
      <w:r w:rsidRPr="004F63A4">
        <w:rPr>
          <w:rFonts w:ascii="Times New Roman" w:hAnsi="Times New Roman" w:cs="Times New Roman"/>
          <w:b/>
          <w:bCs/>
          <w:sz w:val="24"/>
          <w:szCs w:val="24"/>
        </w:rPr>
        <w:lastRenderedPageBreak/>
        <w:t>Art. 16.</w:t>
      </w:r>
      <w:r w:rsidR="00960781">
        <w:rPr>
          <w:rFonts w:ascii="Times New Roman" w:hAnsi="Times New Roman" w:cs="Times New Roman"/>
          <w:b/>
          <w:bCs/>
          <w:sz w:val="24"/>
          <w:szCs w:val="24"/>
        </w:rPr>
        <w:t xml:space="preserve"> </w:t>
      </w:r>
      <w:r w:rsidRPr="004F63A4">
        <w:rPr>
          <w:rFonts w:ascii="Times New Roman" w:hAnsi="Times New Roman" w:cs="Times New Roman"/>
          <w:bCs/>
          <w:sz w:val="24"/>
          <w:szCs w:val="24"/>
        </w:rPr>
        <w:t>A Corregedoria da Guarda Civil Municipal</w:t>
      </w:r>
      <w:r w:rsidR="00D74644">
        <w:rPr>
          <w:rFonts w:ascii="Times New Roman" w:hAnsi="Times New Roman" w:cs="Times New Roman"/>
          <w:bCs/>
          <w:sz w:val="24"/>
          <w:szCs w:val="24"/>
        </w:rPr>
        <w:t>, com auxílio da empresa contratada,</w:t>
      </w:r>
      <w:r w:rsidRPr="004F63A4">
        <w:rPr>
          <w:rFonts w:ascii="Times New Roman" w:hAnsi="Times New Roman" w:cs="Times New Roman"/>
          <w:bCs/>
          <w:sz w:val="24"/>
          <w:szCs w:val="24"/>
        </w:rPr>
        <w:t xml:space="preserve"> poderá realizar investigação social com o objetivo de averiguar e verificar a idoneidade, conduta, comportamento e antecedentes de servidores públicos municipais, em especial os integrantes da Guarda Civil Municipal, para fins de avaliação de conduta funcional, admissibilidade, promoções, transferências e outras questões administrativas pertinentes à disciplina e à moralidade pública</w:t>
      </w:r>
      <w:r w:rsidR="00D74644">
        <w:rPr>
          <w:rFonts w:ascii="Times New Roman" w:hAnsi="Times New Roman" w:cs="Times New Roman"/>
          <w:bCs/>
          <w:sz w:val="24"/>
          <w:szCs w:val="24"/>
        </w:rPr>
        <w:t>, conforme previsto no Decreto Municipal nº 92/2023 de 15 de Junho de 2023.</w:t>
      </w:r>
    </w:p>
    <w:p w:rsidR="004F63A4" w:rsidRPr="004F63A4" w:rsidRDefault="004F63A4" w:rsidP="003115BD">
      <w:pPr>
        <w:spacing w:line="240" w:lineRule="auto"/>
        <w:ind w:right="-427" w:firstLine="1418"/>
        <w:jc w:val="both"/>
        <w:rPr>
          <w:rFonts w:ascii="Times New Roman" w:hAnsi="Times New Roman" w:cs="Times New Roman"/>
          <w:bCs/>
          <w:sz w:val="24"/>
          <w:szCs w:val="24"/>
        </w:rPr>
      </w:pPr>
      <w:r w:rsidRPr="004F63A4">
        <w:rPr>
          <w:rFonts w:ascii="Times New Roman" w:hAnsi="Times New Roman" w:cs="Times New Roman"/>
          <w:b/>
          <w:bCs/>
          <w:sz w:val="24"/>
          <w:szCs w:val="24"/>
        </w:rPr>
        <w:t xml:space="preserve">§ 1º </w:t>
      </w:r>
      <w:r w:rsidRPr="004F63A4">
        <w:rPr>
          <w:rFonts w:ascii="Times New Roman" w:hAnsi="Times New Roman" w:cs="Times New Roman"/>
          <w:bCs/>
          <w:sz w:val="24"/>
          <w:szCs w:val="24"/>
        </w:rPr>
        <w:t>A investigação social será realizada com os seguintes objetivos:</w:t>
      </w:r>
    </w:p>
    <w:p w:rsidR="004F63A4" w:rsidRPr="004F63A4" w:rsidRDefault="004F63A4" w:rsidP="003115BD">
      <w:pPr>
        <w:spacing w:line="240" w:lineRule="auto"/>
        <w:ind w:right="-427" w:firstLine="1418"/>
        <w:jc w:val="both"/>
        <w:rPr>
          <w:rFonts w:ascii="Times New Roman" w:hAnsi="Times New Roman" w:cs="Times New Roman"/>
          <w:b/>
          <w:bCs/>
          <w:sz w:val="24"/>
          <w:szCs w:val="24"/>
        </w:rPr>
      </w:pPr>
      <w:r w:rsidRPr="004F63A4">
        <w:rPr>
          <w:rFonts w:ascii="Times New Roman" w:hAnsi="Times New Roman" w:cs="Times New Roman"/>
          <w:b/>
          <w:bCs/>
          <w:sz w:val="24"/>
          <w:szCs w:val="24"/>
        </w:rPr>
        <w:t xml:space="preserve">I </w:t>
      </w:r>
      <w:r>
        <w:rPr>
          <w:rFonts w:ascii="Times New Roman" w:hAnsi="Times New Roman" w:cs="Times New Roman"/>
          <w:b/>
          <w:bCs/>
          <w:sz w:val="24"/>
          <w:szCs w:val="24"/>
        </w:rPr>
        <w:t>–</w:t>
      </w:r>
      <w:r w:rsidRPr="004F63A4">
        <w:rPr>
          <w:rFonts w:ascii="Times New Roman" w:hAnsi="Times New Roman" w:cs="Times New Roman"/>
          <w:bCs/>
          <w:sz w:val="24"/>
          <w:szCs w:val="24"/>
        </w:rPr>
        <w:t xml:space="preserve"> Avaliar a idoneidade moral e social do servidor, considerando sua conduta pessoal e profissional, visando garantir que ele mantenha comportamentos compatíveis com as exigências da função pública</w:t>
      </w:r>
      <w:r w:rsidR="00D74644">
        <w:rPr>
          <w:rFonts w:ascii="Times New Roman" w:hAnsi="Times New Roman" w:cs="Times New Roman"/>
          <w:bCs/>
          <w:sz w:val="24"/>
          <w:szCs w:val="24"/>
        </w:rPr>
        <w:t>;</w:t>
      </w:r>
    </w:p>
    <w:p w:rsidR="004F63A4" w:rsidRPr="004F63A4" w:rsidRDefault="004F63A4" w:rsidP="003115BD">
      <w:pPr>
        <w:spacing w:line="240" w:lineRule="auto"/>
        <w:ind w:right="-427" w:firstLine="1418"/>
        <w:jc w:val="both"/>
        <w:rPr>
          <w:rFonts w:ascii="Times New Roman" w:hAnsi="Times New Roman" w:cs="Times New Roman"/>
          <w:b/>
          <w:bCs/>
          <w:sz w:val="24"/>
          <w:szCs w:val="24"/>
        </w:rPr>
      </w:pPr>
      <w:r w:rsidRPr="004F63A4">
        <w:rPr>
          <w:rFonts w:ascii="Times New Roman" w:hAnsi="Times New Roman" w:cs="Times New Roman"/>
          <w:b/>
          <w:bCs/>
          <w:sz w:val="24"/>
          <w:szCs w:val="24"/>
        </w:rPr>
        <w:t xml:space="preserve">II </w:t>
      </w:r>
      <w:r>
        <w:rPr>
          <w:rFonts w:ascii="Times New Roman" w:hAnsi="Times New Roman" w:cs="Times New Roman"/>
          <w:b/>
          <w:bCs/>
          <w:sz w:val="24"/>
          <w:szCs w:val="24"/>
        </w:rPr>
        <w:t>–</w:t>
      </w:r>
      <w:r w:rsidRPr="004F63A4">
        <w:rPr>
          <w:rFonts w:ascii="Times New Roman" w:hAnsi="Times New Roman" w:cs="Times New Roman"/>
          <w:bCs/>
          <w:sz w:val="24"/>
          <w:szCs w:val="24"/>
        </w:rPr>
        <w:t xml:space="preserve"> Apurar possíveis práticas de infrações disciplinares que possam comprometer a imagem da Administração Pública e da Guarda Civil Municipal;</w:t>
      </w:r>
    </w:p>
    <w:p w:rsidR="004F63A4" w:rsidRPr="004F63A4" w:rsidRDefault="004F63A4" w:rsidP="003115BD">
      <w:pPr>
        <w:spacing w:line="240" w:lineRule="auto"/>
        <w:ind w:right="-427" w:firstLine="1418"/>
        <w:jc w:val="both"/>
        <w:rPr>
          <w:rFonts w:ascii="Times New Roman" w:hAnsi="Times New Roman" w:cs="Times New Roman"/>
          <w:b/>
          <w:bCs/>
          <w:sz w:val="24"/>
          <w:szCs w:val="24"/>
        </w:rPr>
      </w:pPr>
      <w:r w:rsidRPr="004F63A4">
        <w:rPr>
          <w:rFonts w:ascii="Times New Roman" w:hAnsi="Times New Roman" w:cs="Times New Roman"/>
          <w:b/>
          <w:bCs/>
          <w:sz w:val="24"/>
          <w:szCs w:val="24"/>
        </w:rPr>
        <w:t xml:space="preserve">III </w:t>
      </w:r>
      <w:r>
        <w:rPr>
          <w:rFonts w:ascii="Times New Roman" w:hAnsi="Times New Roman" w:cs="Times New Roman"/>
          <w:b/>
          <w:bCs/>
          <w:sz w:val="24"/>
          <w:szCs w:val="24"/>
        </w:rPr>
        <w:t>–</w:t>
      </w:r>
      <w:r w:rsidRPr="004F63A4">
        <w:rPr>
          <w:rFonts w:ascii="Times New Roman" w:hAnsi="Times New Roman" w:cs="Times New Roman"/>
          <w:bCs/>
          <w:sz w:val="24"/>
          <w:szCs w:val="24"/>
        </w:rPr>
        <w:t xml:space="preserve"> Identificar antecedentes que possam representar riscos à segurança pública, ao bom funcionamento da corporação e ao cumprimento dos deveres legais e éticos do servidor;</w:t>
      </w:r>
    </w:p>
    <w:p w:rsidR="004F63A4" w:rsidRPr="00862D27" w:rsidRDefault="004F63A4" w:rsidP="003115BD">
      <w:pPr>
        <w:spacing w:line="240" w:lineRule="auto"/>
        <w:ind w:right="-427" w:firstLine="1418"/>
        <w:jc w:val="both"/>
        <w:rPr>
          <w:rFonts w:ascii="Times New Roman" w:hAnsi="Times New Roman" w:cs="Times New Roman"/>
          <w:b/>
          <w:bCs/>
          <w:sz w:val="24"/>
          <w:szCs w:val="24"/>
        </w:rPr>
      </w:pPr>
      <w:r w:rsidRPr="004F63A4">
        <w:rPr>
          <w:rFonts w:ascii="Times New Roman" w:hAnsi="Times New Roman" w:cs="Times New Roman"/>
          <w:b/>
          <w:bCs/>
          <w:sz w:val="24"/>
          <w:szCs w:val="24"/>
        </w:rPr>
        <w:t xml:space="preserve">IV </w:t>
      </w:r>
      <w:r>
        <w:rPr>
          <w:rFonts w:ascii="Times New Roman" w:hAnsi="Times New Roman" w:cs="Times New Roman"/>
          <w:b/>
          <w:bCs/>
          <w:sz w:val="24"/>
          <w:szCs w:val="24"/>
        </w:rPr>
        <w:t>–</w:t>
      </w:r>
      <w:r w:rsidRPr="004F63A4">
        <w:rPr>
          <w:rFonts w:ascii="Times New Roman" w:hAnsi="Times New Roman" w:cs="Times New Roman"/>
          <w:bCs/>
          <w:sz w:val="24"/>
          <w:szCs w:val="24"/>
        </w:rPr>
        <w:t xml:space="preserve"> Garantir que os servidores da Guarda Civil Municipal possuam as qualidades necessárias para exercerem suas funções com integridade, transparência e eficiência no serviço público.</w:t>
      </w:r>
    </w:p>
    <w:p w:rsidR="004F63A4" w:rsidRPr="004F63A4" w:rsidRDefault="004F63A4" w:rsidP="003115BD">
      <w:pPr>
        <w:spacing w:line="240" w:lineRule="auto"/>
        <w:ind w:right="-427" w:firstLine="1418"/>
        <w:jc w:val="both"/>
        <w:rPr>
          <w:rFonts w:ascii="Times New Roman" w:hAnsi="Times New Roman" w:cs="Times New Roman"/>
          <w:bCs/>
          <w:sz w:val="24"/>
          <w:szCs w:val="24"/>
        </w:rPr>
      </w:pPr>
      <w:r w:rsidRPr="00862D27">
        <w:rPr>
          <w:rFonts w:ascii="Times New Roman" w:hAnsi="Times New Roman" w:cs="Times New Roman"/>
          <w:b/>
          <w:bCs/>
          <w:sz w:val="24"/>
          <w:szCs w:val="24"/>
        </w:rPr>
        <w:t xml:space="preserve">§ 2º </w:t>
      </w:r>
      <w:r w:rsidRPr="004F63A4">
        <w:rPr>
          <w:rFonts w:ascii="Times New Roman" w:hAnsi="Times New Roman" w:cs="Times New Roman"/>
          <w:bCs/>
          <w:sz w:val="24"/>
          <w:szCs w:val="24"/>
        </w:rPr>
        <w:t>A Corregedoria poderá adotar os seguintes procedimentos</w:t>
      </w:r>
      <w:r w:rsidR="00862D27">
        <w:rPr>
          <w:rFonts w:ascii="Times New Roman" w:hAnsi="Times New Roman" w:cs="Times New Roman"/>
          <w:bCs/>
          <w:sz w:val="24"/>
          <w:szCs w:val="24"/>
        </w:rPr>
        <w:t xml:space="preserve"> durante a investigação social:</w:t>
      </w:r>
    </w:p>
    <w:p w:rsidR="004F63A4" w:rsidRPr="00862D27" w:rsidRDefault="004F63A4" w:rsidP="003115BD">
      <w:pPr>
        <w:spacing w:line="240" w:lineRule="auto"/>
        <w:ind w:right="-427" w:firstLine="1418"/>
        <w:jc w:val="both"/>
        <w:rPr>
          <w:rFonts w:ascii="Times New Roman" w:hAnsi="Times New Roman" w:cs="Times New Roman"/>
          <w:b/>
          <w:bCs/>
          <w:sz w:val="24"/>
          <w:szCs w:val="24"/>
        </w:rPr>
      </w:pPr>
      <w:r w:rsidRPr="00862D27">
        <w:rPr>
          <w:rFonts w:ascii="Times New Roman" w:hAnsi="Times New Roman" w:cs="Times New Roman"/>
          <w:b/>
          <w:bCs/>
          <w:sz w:val="24"/>
          <w:szCs w:val="24"/>
        </w:rPr>
        <w:t xml:space="preserve">I </w:t>
      </w:r>
      <w:r w:rsidR="00862D27">
        <w:rPr>
          <w:rFonts w:ascii="Times New Roman" w:hAnsi="Times New Roman" w:cs="Times New Roman"/>
          <w:b/>
          <w:bCs/>
          <w:sz w:val="24"/>
          <w:szCs w:val="24"/>
        </w:rPr>
        <w:t>–</w:t>
      </w:r>
      <w:r w:rsidRPr="004F63A4">
        <w:rPr>
          <w:rFonts w:ascii="Times New Roman" w:hAnsi="Times New Roman" w:cs="Times New Roman"/>
          <w:bCs/>
          <w:sz w:val="24"/>
          <w:szCs w:val="24"/>
        </w:rPr>
        <w:t xml:space="preserve"> Entrevistas com o servidor investigado e com pessoas que possam fornecer informações relevantes sobre sua conduta e comportamento;</w:t>
      </w:r>
    </w:p>
    <w:p w:rsidR="004F63A4" w:rsidRPr="00862D27" w:rsidRDefault="004F63A4" w:rsidP="003115BD">
      <w:pPr>
        <w:spacing w:line="240" w:lineRule="auto"/>
        <w:ind w:right="-427" w:firstLine="1418"/>
        <w:jc w:val="both"/>
        <w:rPr>
          <w:rFonts w:ascii="Times New Roman" w:hAnsi="Times New Roman" w:cs="Times New Roman"/>
          <w:b/>
          <w:bCs/>
          <w:sz w:val="24"/>
          <w:szCs w:val="24"/>
        </w:rPr>
      </w:pPr>
      <w:r w:rsidRPr="00862D27">
        <w:rPr>
          <w:rFonts w:ascii="Times New Roman" w:hAnsi="Times New Roman" w:cs="Times New Roman"/>
          <w:b/>
          <w:bCs/>
          <w:sz w:val="24"/>
          <w:szCs w:val="24"/>
        </w:rPr>
        <w:t xml:space="preserve">II </w:t>
      </w:r>
      <w:r w:rsidR="00862D27">
        <w:rPr>
          <w:rFonts w:ascii="Times New Roman" w:hAnsi="Times New Roman" w:cs="Times New Roman"/>
          <w:b/>
          <w:bCs/>
          <w:sz w:val="24"/>
          <w:szCs w:val="24"/>
        </w:rPr>
        <w:t>–</w:t>
      </w:r>
      <w:r w:rsidRPr="004F63A4">
        <w:rPr>
          <w:rFonts w:ascii="Times New Roman" w:hAnsi="Times New Roman" w:cs="Times New Roman"/>
          <w:bCs/>
          <w:sz w:val="24"/>
          <w:szCs w:val="24"/>
        </w:rPr>
        <w:t xml:space="preserve"> Consultas aos órgãos competentes, como delegacias de polícia, justiça e outras entidades, para verificar a existência de antecedentes criminais, registros de infrações ou outros fatos que possam comprometer a idoneidade do servidor;</w:t>
      </w:r>
    </w:p>
    <w:p w:rsidR="004F63A4" w:rsidRPr="00862D27" w:rsidRDefault="004F63A4" w:rsidP="003115BD">
      <w:pPr>
        <w:spacing w:line="240" w:lineRule="auto"/>
        <w:ind w:right="-427" w:firstLine="1418"/>
        <w:jc w:val="both"/>
        <w:rPr>
          <w:rFonts w:ascii="Times New Roman" w:hAnsi="Times New Roman" w:cs="Times New Roman"/>
          <w:b/>
          <w:bCs/>
          <w:sz w:val="24"/>
          <w:szCs w:val="24"/>
        </w:rPr>
      </w:pPr>
      <w:r w:rsidRPr="00862D27">
        <w:rPr>
          <w:rFonts w:ascii="Times New Roman" w:hAnsi="Times New Roman" w:cs="Times New Roman"/>
          <w:b/>
          <w:bCs/>
          <w:sz w:val="24"/>
          <w:szCs w:val="24"/>
        </w:rPr>
        <w:t xml:space="preserve">III </w:t>
      </w:r>
      <w:r w:rsidR="00862D27">
        <w:rPr>
          <w:rFonts w:ascii="Times New Roman" w:hAnsi="Times New Roman" w:cs="Times New Roman"/>
          <w:b/>
          <w:bCs/>
          <w:sz w:val="24"/>
          <w:szCs w:val="24"/>
        </w:rPr>
        <w:t>–</w:t>
      </w:r>
      <w:r w:rsidRPr="004F63A4">
        <w:rPr>
          <w:rFonts w:ascii="Times New Roman" w:hAnsi="Times New Roman" w:cs="Times New Roman"/>
          <w:bCs/>
          <w:sz w:val="24"/>
          <w:szCs w:val="24"/>
        </w:rPr>
        <w:t xml:space="preserve"> Verificação de documentos pessoais e funcionais do servidor, como certidões de antecedentes criminais, ficha funcional e histórico de conduta dentro da corporação;</w:t>
      </w:r>
    </w:p>
    <w:p w:rsidR="004F63A4" w:rsidRPr="00E55D77" w:rsidRDefault="005D3018" w:rsidP="003115BD">
      <w:pPr>
        <w:spacing w:line="240" w:lineRule="auto"/>
        <w:ind w:right="-427" w:firstLine="1418"/>
        <w:jc w:val="both"/>
        <w:rPr>
          <w:rFonts w:ascii="Times New Roman" w:hAnsi="Times New Roman" w:cs="Times New Roman"/>
          <w:b/>
          <w:bCs/>
          <w:sz w:val="24"/>
          <w:szCs w:val="24"/>
        </w:rPr>
      </w:pPr>
      <w:r>
        <w:rPr>
          <w:rFonts w:ascii="Times New Roman" w:hAnsi="Times New Roman" w:cs="Times New Roman"/>
          <w:b/>
          <w:bCs/>
          <w:sz w:val="24"/>
          <w:szCs w:val="24"/>
        </w:rPr>
        <w:t>I</w:t>
      </w:r>
      <w:r w:rsidR="004F63A4" w:rsidRPr="00862D27">
        <w:rPr>
          <w:rFonts w:ascii="Times New Roman" w:hAnsi="Times New Roman" w:cs="Times New Roman"/>
          <w:b/>
          <w:bCs/>
          <w:sz w:val="24"/>
          <w:szCs w:val="24"/>
        </w:rPr>
        <w:t xml:space="preserve">V </w:t>
      </w:r>
      <w:r w:rsidR="00862D27">
        <w:rPr>
          <w:rFonts w:ascii="Times New Roman" w:hAnsi="Times New Roman" w:cs="Times New Roman"/>
          <w:b/>
          <w:bCs/>
          <w:sz w:val="24"/>
          <w:szCs w:val="24"/>
        </w:rPr>
        <w:t>–</w:t>
      </w:r>
      <w:r w:rsidR="004F63A4" w:rsidRPr="004F63A4">
        <w:rPr>
          <w:rFonts w:ascii="Times New Roman" w:hAnsi="Times New Roman" w:cs="Times New Roman"/>
          <w:bCs/>
          <w:sz w:val="24"/>
          <w:szCs w:val="24"/>
        </w:rPr>
        <w:t xml:space="preserve"> Contato com familiares e pessoas do círculo social do servidor, quando necessário e autorizado, para apuração de aspectos de sua vida pessoal que possam influenciar no desempenho da função pública.</w:t>
      </w:r>
    </w:p>
    <w:p w:rsidR="00D942EE" w:rsidRPr="00DE5C58" w:rsidRDefault="00D942EE" w:rsidP="003115BD">
      <w:pPr>
        <w:spacing w:line="240" w:lineRule="auto"/>
        <w:ind w:right="-427"/>
        <w:jc w:val="center"/>
        <w:rPr>
          <w:rFonts w:ascii="Times New Roman" w:hAnsi="Times New Roman" w:cs="Times New Roman"/>
          <w:b/>
          <w:bCs/>
          <w:sz w:val="24"/>
          <w:szCs w:val="24"/>
        </w:rPr>
      </w:pPr>
      <w:r w:rsidRPr="00DE5C58">
        <w:rPr>
          <w:rFonts w:ascii="Times New Roman" w:hAnsi="Times New Roman" w:cs="Times New Roman"/>
          <w:b/>
          <w:bCs/>
          <w:sz w:val="24"/>
          <w:szCs w:val="24"/>
        </w:rPr>
        <w:t>CAPITULO VI</w:t>
      </w:r>
      <w:r>
        <w:rPr>
          <w:rFonts w:ascii="Times New Roman" w:hAnsi="Times New Roman" w:cs="Times New Roman"/>
          <w:b/>
          <w:bCs/>
          <w:sz w:val="24"/>
          <w:szCs w:val="24"/>
        </w:rPr>
        <w:t>I</w:t>
      </w:r>
    </w:p>
    <w:p w:rsidR="00D942EE" w:rsidRPr="00DE5C58" w:rsidRDefault="00D942EE"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DO ESTAGIO PROBATORIO E DA AVALIAÇÃO DE DESEMPENHO</w:t>
      </w:r>
    </w:p>
    <w:p w:rsidR="00D942EE" w:rsidRPr="00D942EE" w:rsidRDefault="00286BEA"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Art. 17.</w:t>
      </w:r>
      <w:r w:rsidR="00D942EE" w:rsidRPr="00D942EE">
        <w:rPr>
          <w:rFonts w:ascii="Times New Roman" w:hAnsi="Times New Roman" w:cs="Times New Roman"/>
          <w:bCs/>
          <w:sz w:val="24"/>
          <w:szCs w:val="24"/>
        </w:rPr>
        <w:t xml:space="preserve"> A Corregedoria da Guarda Civil Municipal participará do processo de formação de guardas civis municipais, no estágio probatório e na avaliação de desempenho, coordenando e supervisionando as avaliações semestrais de desempenho profissional, fiscalizando a conduta moral e cometimento de ilícito penal doloso, relacionado ou não com o exercício do cargo, conforme previsão em lei específica. </w:t>
      </w:r>
    </w:p>
    <w:p w:rsidR="00D942EE" w:rsidRPr="00D942EE" w:rsidRDefault="003B32F6"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lastRenderedPageBreak/>
        <w:t>Art. 1</w:t>
      </w:r>
      <w:r w:rsidR="00286BEA">
        <w:rPr>
          <w:rFonts w:ascii="Times New Roman" w:hAnsi="Times New Roman" w:cs="Times New Roman"/>
          <w:b/>
          <w:bCs/>
          <w:sz w:val="24"/>
          <w:szCs w:val="24"/>
        </w:rPr>
        <w:t>8</w:t>
      </w:r>
      <w:r>
        <w:rPr>
          <w:rFonts w:ascii="Times New Roman" w:hAnsi="Times New Roman" w:cs="Times New Roman"/>
          <w:b/>
          <w:bCs/>
          <w:sz w:val="24"/>
          <w:szCs w:val="24"/>
        </w:rPr>
        <w:t>.</w:t>
      </w:r>
      <w:r w:rsidR="00D942EE" w:rsidRPr="00D942EE">
        <w:rPr>
          <w:rFonts w:ascii="Times New Roman" w:hAnsi="Times New Roman" w:cs="Times New Roman"/>
          <w:bCs/>
          <w:sz w:val="24"/>
          <w:szCs w:val="24"/>
        </w:rPr>
        <w:t xml:space="preserve"> Toda infração cometida em serviço por guarda municipal em estágio probatório deverá ser comunicada, pelo Comandante da Guarda Municipal ou de órgão descentralizado à Corregedoria, por intermédio de relatório circunstanciado sobre o fato. </w:t>
      </w:r>
    </w:p>
    <w:p w:rsidR="00DE5C58" w:rsidRPr="00D942EE" w:rsidRDefault="00D942EE" w:rsidP="003115BD">
      <w:pPr>
        <w:spacing w:line="240" w:lineRule="auto"/>
        <w:ind w:right="-427" w:firstLine="1418"/>
        <w:jc w:val="both"/>
        <w:rPr>
          <w:rFonts w:ascii="Times New Roman" w:hAnsi="Times New Roman" w:cs="Times New Roman"/>
          <w:bCs/>
          <w:sz w:val="24"/>
          <w:szCs w:val="24"/>
        </w:rPr>
      </w:pPr>
      <w:r w:rsidRPr="003B32F6">
        <w:rPr>
          <w:rFonts w:ascii="Times New Roman" w:hAnsi="Times New Roman" w:cs="Times New Roman"/>
          <w:b/>
          <w:bCs/>
          <w:sz w:val="24"/>
          <w:szCs w:val="24"/>
        </w:rPr>
        <w:t>Parágrafo único.</w:t>
      </w:r>
      <w:r w:rsidRPr="00D942EE">
        <w:rPr>
          <w:rFonts w:ascii="Times New Roman" w:hAnsi="Times New Roman" w:cs="Times New Roman"/>
          <w:bCs/>
          <w:sz w:val="24"/>
          <w:szCs w:val="24"/>
        </w:rPr>
        <w:t xml:space="preserve"> Durante o estágio probatório, o guarda civil municipal responderá por seus atos cometidos que caracterizem infrações administrativas, a reincidência em infração, salvo infração punida com advertência, ensejará a exoneração do guarda civil municipal pelo não preenchimento de requisitos para efetivação no cargo.</w:t>
      </w:r>
    </w:p>
    <w:p w:rsidR="00BE4D8C" w:rsidRPr="00DE43D0" w:rsidRDefault="00E1716C" w:rsidP="003115BD">
      <w:pPr>
        <w:spacing w:line="240" w:lineRule="auto"/>
        <w:ind w:right="-427"/>
        <w:jc w:val="center"/>
        <w:rPr>
          <w:rFonts w:ascii="Times New Roman" w:hAnsi="Times New Roman" w:cs="Times New Roman"/>
          <w:b/>
          <w:bCs/>
          <w:sz w:val="24"/>
          <w:szCs w:val="24"/>
        </w:rPr>
      </w:pPr>
      <w:r w:rsidRPr="00DE43D0">
        <w:rPr>
          <w:rFonts w:ascii="Times New Roman" w:hAnsi="Times New Roman" w:cs="Times New Roman"/>
          <w:b/>
          <w:bCs/>
          <w:sz w:val="24"/>
          <w:szCs w:val="24"/>
        </w:rPr>
        <w:t xml:space="preserve">CAPITULO </w:t>
      </w:r>
      <w:r w:rsidR="00DE5C58" w:rsidRPr="00DE43D0">
        <w:rPr>
          <w:rFonts w:ascii="Times New Roman" w:hAnsi="Times New Roman" w:cs="Times New Roman"/>
          <w:b/>
          <w:bCs/>
          <w:sz w:val="24"/>
          <w:szCs w:val="24"/>
        </w:rPr>
        <w:t>VII</w:t>
      </w:r>
      <w:r w:rsidR="00593F84" w:rsidRPr="00DE43D0">
        <w:rPr>
          <w:rFonts w:ascii="Times New Roman" w:hAnsi="Times New Roman" w:cs="Times New Roman"/>
          <w:b/>
          <w:bCs/>
          <w:sz w:val="24"/>
          <w:szCs w:val="24"/>
        </w:rPr>
        <w:t>I</w:t>
      </w:r>
    </w:p>
    <w:p w:rsidR="00BE4D8C" w:rsidRPr="00DE43D0" w:rsidRDefault="00BE4D8C" w:rsidP="003115BD">
      <w:pPr>
        <w:spacing w:line="240" w:lineRule="auto"/>
        <w:ind w:right="-427"/>
        <w:jc w:val="center"/>
        <w:rPr>
          <w:rFonts w:ascii="Times New Roman" w:hAnsi="Times New Roman" w:cs="Times New Roman"/>
          <w:b/>
          <w:bCs/>
          <w:sz w:val="24"/>
          <w:szCs w:val="24"/>
        </w:rPr>
      </w:pPr>
      <w:r w:rsidRPr="00DE43D0">
        <w:rPr>
          <w:rFonts w:ascii="Times New Roman" w:hAnsi="Times New Roman" w:cs="Times New Roman"/>
          <w:b/>
          <w:bCs/>
          <w:sz w:val="24"/>
          <w:szCs w:val="24"/>
        </w:rPr>
        <w:t>DAS PENALIDADES</w:t>
      </w:r>
    </w:p>
    <w:p w:rsidR="00BE4D8C"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xml:space="preserve">Art. </w:t>
      </w:r>
      <w:r w:rsidR="00286BEA" w:rsidRPr="00DE43D0">
        <w:rPr>
          <w:rFonts w:ascii="Times New Roman" w:hAnsi="Times New Roman" w:cs="Times New Roman"/>
          <w:b/>
          <w:bCs/>
          <w:sz w:val="24"/>
          <w:szCs w:val="24"/>
        </w:rPr>
        <w:t>19</w:t>
      </w:r>
      <w:r w:rsidR="004267FB" w:rsidRPr="00DE43D0">
        <w:rPr>
          <w:rFonts w:ascii="Times New Roman" w:hAnsi="Times New Roman" w:cs="Times New Roman"/>
          <w:b/>
          <w:bCs/>
          <w:sz w:val="24"/>
          <w:szCs w:val="24"/>
        </w:rPr>
        <w:t>.</w:t>
      </w:r>
      <w:r w:rsidR="00B42293">
        <w:rPr>
          <w:rFonts w:ascii="Times New Roman" w:hAnsi="Times New Roman" w:cs="Times New Roman"/>
          <w:b/>
          <w:bCs/>
          <w:sz w:val="24"/>
          <w:szCs w:val="24"/>
        </w:rPr>
        <w:t xml:space="preserve"> </w:t>
      </w:r>
      <w:r w:rsidRPr="00DE43D0">
        <w:rPr>
          <w:rFonts w:ascii="Times New Roman" w:hAnsi="Times New Roman" w:cs="Times New Roman"/>
          <w:sz w:val="24"/>
          <w:szCs w:val="24"/>
        </w:rPr>
        <w:t>Aplicam-se todas as disposições sobre penalidades traçadas por esta legislação, como também, as estabelecidas na CLT e Lei Complementar nº 045/2005.</w:t>
      </w:r>
    </w:p>
    <w:p w:rsidR="00BE4D8C"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1º</w:t>
      </w:r>
      <w:r w:rsidRPr="00DE43D0">
        <w:rPr>
          <w:rFonts w:ascii="Times New Roman" w:hAnsi="Times New Roman" w:cs="Times New Roman"/>
          <w:sz w:val="24"/>
          <w:szCs w:val="24"/>
        </w:rPr>
        <w:t xml:space="preserve"> A advertência será aplicada por escrito, nos casos de transgressão dos deveres previstos nos incisos I ao XVIII e na prática de atos proibidos previstos nos incisos I a XII do artigo, quando não couber imposição de penalidade mais grave.</w:t>
      </w:r>
    </w:p>
    <w:p w:rsidR="00BE4D8C"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2º</w:t>
      </w:r>
      <w:r w:rsidRPr="00DE43D0">
        <w:rPr>
          <w:rFonts w:ascii="Times New Roman" w:hAnsi="Times New Roman" w:cs="Times New Roman"/>
          <w:sz w:val="24"/>
          <w:szCs w:val="24"/>
        </w:rPr>
        <w:t xml:space="preserve"> A suspensão será aplicada em caso de reincidência das faltas punidas com advertência e de violação das demais proibições que não tipifiquem infração sujeita a penalidade de demissão, não podendo exceder de 90 (noventa) dias.</w:t>
      </w:r>
    </w:p>
    <w:p w:rsidR="00066546" w:rsidRPr="00C07DE7" w:rsidRDefault="00066546" w:rsidP="003115BD">
      <w:pPr>
        <w:spacing w:line="240" w:lineRule="auto"/>
        <w:ind w:right="-427" w:firstLine="1418"/>
        <w:jc w:val="both"/>
        <w:rPr>
          <w:rFonts w:ascii="Times New Roman" w:hAnsi="Times New Roman" w:cs="Times New Roman"/>
          <w:b/>
          <w:bCs/>
          <w:sz w:val="24"/>
          <w:szCs w:val="24"/>
          <w:highlight w:val="yellow"/>
        </w:rPr>
      </w:pPr>
    </w:p>
    <w:p w:rsidR="00BE4D8C"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xml:space="preserve">Art. </w:t>
      </w:r>
      <w:r w:rsidR="00286BEA" w:rsidRPr="00DE43D0">
        <w:rPr>
          <w:rFonts w:ascii="Times New Roman" w:hAnsi="Times New Roman" w:cs="Times New Roman"/>
          <w:b/>
          <w:bCs/>
          <w:sz w:val="24"/>
          <w:szCs w:val="24"/>
        </w:rPr>
        <w:t>20</w:t>
      </w:r>
      <w:r w:rsidR="004267FB" w:rsidRPr="00DE43D0">
        <w:rPr>
          <w:rFonts w:ascii="Times New Roman" w:hAnsi="Times New Roman" w:cs="Times New Roman"/>
          <w:b/>
          <w:bCs/>
          <w:sz w:val="24"/>
          <w:szCs w:val="24"/>
        </w:rPr>
        <w:t>.</w:t>
      </w:r>
      <w:r w:rsidRPr="00DE43D0">
        <w:rPr>
          <w:rFonts w:ascii="Times New Roman" w:hAnsi="Times New Roman" w:cs="Times New Roman"/>
          <w:sz w:val="24"/>
          <w:szCs w:val="24"/>
        </w:rPr>
        <w:t xml:space="preserve"> O Comandante possui poder disciplinar após o </w:t>
      </w:r>
      <w:r w:rsidR="00E102AE" w:rsidRPr="00DE43D0">
        <w:rPr>
          <w:rFonts w:ascii="Times New Roman" w:hAnsi="Times New Roman" w:cs="Times New Roman"/>
          <w:sz w:val="24"/>
          <w:szCs w:val="24"/>
        </w:rPr>
        <w:t>contraditório</w:t>
      </w:r>
      <w:r w:rsidRPr="00DE43D0">
        <w:rPr>
          <w:rFonts w:ascii="Times New Roman" w:hAnsi="Times New Roman" w:cs="Times New Roman"/>
          <w:sz w:val="24"/>
          <w:szCs w:val="24"/>
        </w:rPr>
        <w:t xml:space="preserve"> e ampla defesa, de acordo com a sua autoridade, com o fim de controlar e coibir infrações</w:t>
      </w:r>
      <w:r w:rsidR="00B42293">
        <w:rPr>
          <w:rFonts w:ascii="Times New Roman" w:hAnsi="Times New Roman" w:cs="Times New Roman"/>
          <w:sz w:val="24"/>
          <w:szCs w:val="24"/>
        </w:rPr>
        <w:t xml:space="preserve"> </w:t>
      </w:r>
      <w:r w:rsidRPr="00DE43D0">
        <w:rPr>
          <w:rFonts w:ascii="Times New Roman" w:hAnsi="Times New Roman" w:cs="Times New Roman"/>
          <w:sz w:val="24"/>
          <w:szCs w:val="24"/>
        </w:rPr>
        <w:t>mais leves, viabilizando a repressão e correção imediata de irregularidades no serviço.</w:t>
      </w:r>
    </w:p>
    <w:p w:rsidR="00BE4D8C"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1º</w:t>
      </w:r>
      <w:r w:rsidRPr="00DE43D0">
        <w:rPr>
          <w:rFonts w:ascii="Times New Roman" w:hAnsi="Times New Roman" w:cs="Times New Roman"/>
          <w:sz w:val="24"/>
          <w:szCs w:val="24"/>
        </w:rPr>
        <w:t xml:space="preserve"> As penalidades de advertência, repreensão e suspensão até 02 (dois) dias serão aplicadas, sumariamente, pelo Comandante da Guarda Civil Municipal, concedendo ao Guarda Civil Municipal oportunidade para apresentar defesa, no prazo de 05 (cinco) dias, sendo dado ciência ao interessado da confirmação ou reforma da decisão em igual prazo.</w:t>
      </w:r>
    </w:p>
    <w:p w:rsidR="00BE4D8C"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2º</w:t>
      </w:r>
      <w:r w:rsidRPr="00DE43D0">
        <w:rPr>
          <w:rFonts w:ascii="Times New Roman" w:hAnsi="Times New Roman" w:cs="Times New Roman"/>
          <w:sz w:val="24"/>
          <w:szCs w:val="24"/>
        </w:rPr>
        <w:t xml:space="preserve"> Por iniciativa do Comandante, a advertência escrita poderá ser apenas publicada no Boletim da Corporação, sem constar nos assentamentos do advertido, não acarretando outras </w:t>
      </w:r>
      <w:r w:rsidR="00E102AE" w:rsidRPr="00DE43D0">
        <w:rPr>
          <w:rFonts w:ascii="Times New Roman" w:hAnsi="Times New Roman" w:cs="Times New Roman"/>
          <w:sz w:val="24"/>
          <w:szCs w:val="24"/>
        </w:rPr>
        <w:t>consequências</w:t>
      </w:r>
      <w:r w:rsidRPr="00DE43D0">
        <w:rPr>
          <w:rFonts w:ascii="Times New Roman" w:hAnsi="Times New Roman" w:cs="Times New Roman"/>
          <w:sz w:val="24"/>
          <w:szCs w:val="24"/>
        </w:rPr>
        <w:t xml:space="preserve"> além da publicação.</w:t>
      </w:r>
    </w:p>
    <w:p w:rsidR="00BE4D8C" w:rsidRPr="00DE43D0" w:rsidRDefault="00BE4D8C" w:rsidP="003115BD">
      <w:pPr>
        <w:spacing w:after="0"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3º</w:t>
      </w:r>
      <w:r w:rsidRPr="00DE43D0">
        <w:rPr>
          <w:rFonts w:ascii="Times New Roman" w:hAnsi="Times New Roman" w:cs="Times New Roman"/>
          <w:sz w:val="24"/>
          <w:szCs w:val="24"/>
        </w:rPr>
        <w:t xml:space="preserve"> Poderá ser aplicada a demissão no caso de reincidência nas infrações aos deveres e/ou prática das proibições, dependendo da gravidade do fato, </w:t>
      </w:r>
      <w:r w:rsidR="00B42293" w:rsidRPr="00DE43D0">
        <w:rPr>
          <w:rFonts w:ascii="Times New Roman" w:hAnsi="Times New Roman" w:cs="Times New Roman"/>
          <w:sz w:val="24"/>
          <w:szCs w:val="24"/>
        </w:rPr>
        <w:t>conforme</w:t>
      </w:r>
      <w:r w:rsidR="00B42293">
        <w:rPr>
          <w:rFonts w:ascii="Times New Roman" w:hAnsi="Times New Roman" w:cs="Times New Roman"/>
          <w:sz w:val="24"/>
          <w:szCs w:val="24"/>
        </w:rPr>
        <w:t xml:space="preserve"> </w:t>
      </w:r>
      <w:r w:rsidR="00B42293" w:rsidRPr="00DE43D0">
        <w:rPr>
          <w:rFonts w:ascii="Times New Roman" w:hAnsi="Times New Roman" w:cs="Times New Roman"/>
          <w:sz w:val="24"/>
          <w:szCs w:val="24"/>
        </w:rPr>
        <w:t>determina</w:t>
      </w:r>
      <w:r w:rsidRPr="00DE43D0">
        <w:rPr>
          <w:rFonts w:ascii="Times New Roman" w:hAnsi="Times New Roman" w:cs="Times New Roman"/>
          <w:sz w:val="24"/>
          <w:szCs w:val="24"/>
        </w:rPr>
        <w:t xml:space="preserve"> a Lei </w:t>
      </w:r>
      <w:r w:rsidR="00E102AE" w:rsidRPr="00DE43D0">
        <w:rPr>
          <w:rFonts w:ascii="Times New Roman" w:hAnsi="Times New Roman" w:cs="Times New Roman"/>
          <w:sz w:val="24"/>
          <w:szCs w:val="24"/>
        </w:rPr>
        <w:t>Complementar</w:t>
      </w:r>
      <w:r w:rsidRPr="00DE43D0">
        <w:rPr>
          <w:rFonts w:ascii="Times New Roman" w:hAnsi="Times New Roman" w:cs="Times New Roman"/>
          <w:sz w:val="24"/>
          <w:szCs w:val="24"/>
        </w:rPr>
        <w:t xml:space="preserve"> nº 045/2005.</w:t>
      </w:r>
    </w:p>
    <w:p w:rsidR="00066546" w:rsidRPr="00C07DE7" w:rsidRDefault="00066546" w:rsidP="003115BD">
      <w:pPr>
        <w:spacing w:line="240" w:lineRule="auto"/>
        <w:ind w:right="-427" w:firstLine="1418"/>
        <w:jc w:val="both"/>
        <w:rPr>
          <w:rFonts w:ascii="Times New Roman" w:hAnsi="Times New Roman" w:cs="Times New Roman"/>
          <w:b/>
          <w:bCs/>
          <w:sz w:val="24"/>
          <w:szCs w:val="24"/>
          <w:highlight w:val="yellow"/>
        </w:rPr>
      </w:pPr>
    </w:p>
    <w:p w:rsidR="00BE4D8C"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xml:space="preserve">Art. </w:t>
      </w:r>
      <w:r w:rsidR="00286BEA" w:rsidRPr="00DE43D0">
        <w:rPr>
          <w:rFonts w:ascii="Times New Roman" w:hAnsi="Times New Roman" w:cs="Times New Roman"/>
          <w:b/>
          <w:bCs/>
          <w:sz w:val="24"/>
          <w:szCs w:val="24"/>
        </w:rPr>
        <w:t>21</w:t>
      </w:r>
      <w:r w:rsidR="004267FB" w:rsidRPr="00DE43D0">
        <w:rPr>
          <w:rFonts w:ascii="Times New Roman" w:hAnsi="Times New Roman" w:cs="Times New Roman"/>
          <w:b/>
          <w:bCs/>
          <w:sz w:val="24"/>
          <w:szCs w:val="24"/>
        </w:rPr>
        <w:t>.</w:t>
      </w:r>
      <w:r w:rsidRPr="00DE43D0">
        <w:rPr>
          <w:rFonts w:ascii="Times New Roman" w:hAnsi="Times New Roman" w:cs="Times New Roman"/>
          <w:sz w:val="24"/>
          <w:szCs w:val="24"/>
        </w:rPr>
        <w:t xml:space="preserve"> A pena de demissão sempre será precedida de processo</w:t>
      </w:r>
      <w:r w:rsidR="00B42293">
        <w:rPr>
          <w:rFonts w:ascii="Times New Roman" w:hAnsi="Times New Roman" w:cs="Times New Roman"/>
          <w:sz w:val="24"/>
          <w:szCs w:val="24"/>
        </w:rPr>
        <w:t xml:space="preserve"> </w:t>
      </w:r>
      <w:r w:rsidRPr="00DE43D0">
        <w:rPr>
          <w:rFonts w:ascii="Times New Roman" w:hAnsi="Times New Roman" w:cs="Times New Roman"/>
          <w:sz w:val="24"/>
          <w:szCs w:val="24"/>
        </w:rPr>
        <w:t>administrativo disciplinar, assegurando-se o contraditório e a ampla defesa.</w:t>
      </w:r>
    </w:p>
    <w:p w:rsidR="00066546" w:rsidRPr="00DE43D0" w:rsidRDefault="00066546" w:rsidP="003115BD">
      <w:pPr>
        <w:spacing w:line="240" w:lineRule="auto"/>
        <w:ind w:right="-427" w:firstLine="1418"/>
        <w:jc w:val="both"/>
        <w:rPr>
          <w:rFonts w:ascii="Times New Roman" w:hAnsi="Times New Roman" w:cs="Times New Roman"/>
          <w:b/>
          <w:bCs/>
          <w:sz w:val="24"/>
          <w:szCs w:val="24"/>
        </w:rPr>
      </w:pPr>
    </w:p>
    <w:p w:rsidR="008B1070" w:rsidRPr="00DE43D0" w:rsidRDefault="00BE4D8C"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 xml:space="preserve">Art. </w:t>
      </w:r>
      <w:r w:rsidR="00286BEA" w:rsidRPr="00DE43D0">
        <w:rPr>
          <w:rFonts w:ascii="Times New Roman" w:hAnsi="Times New Roman" w:cs="Times New Roman"/>
          <w:b/>
          <w:bCs/>
          <w:sz w:val="24"/>
          <w:szCs w:val="24"/>
        </w:rPr>
        <w:t>22</w:t>
      </w:r>
      <w:r w:rsidR="004267FB" w:rsidRPr="00DE43D0">
        <w:rPr>
          <w:rFonts w:ascii="Times New Roman" w:hAnsi="Times New Roman" w:cs="Times New Roman"/>
          <w:b/>
          <w:bCs/>
          <w:sz w:val="24"/>
          <w:szCs w:val="24"/>
        </w:rPr>
        <w:t>.</w:t>
      </w:r>
      <w:r w:rsidRPr="00DE43D0">
        <w:rPr>
          <w:rFonts w:ascii="Times New Roman" w:hAnsi="Times New Roman" w:cs="Times New Roman"/>
          <w:sz w:val="24"/>
          <w:szCs w:val="24"/>
        </w:rPr>
        <w:t xml:space="preserve"> Para efeito de reincidência serão consideradas os prazos:</w:t>
      </w:r>
    </w:p>
    <w:p w:rsidR="00AE04CA" w:rsidRPr="00DE43D0" w:rsidRDefault="00AE04CA"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I -</w:t>
      </w:r>
      <w:r w:rsidRPr="00DE43D0">
        <w:rPr>
          <w:rFonts w:ascii="Times New Roman" w:hAnsi="Times New Roman" w:cs="Times New Roman"/>
          <w:sz w:val="24"/>
          <w:szCs w:val="24"/>
        </w:rPr>
        <w:t xml:space="preserve"> 01 (um) ano para as penas de advertência e repreensão;</w:t>
      </w:r>
    </w:p>
    <w:p w:rsidR="00AE04CA" w:rsidRPr="00DE43D0" w:rsidRDefault="00AE04CA"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II -</w:t>
      </w:r>
      <w:r w:rsidRPr="00DE43D0">
        <w:rPr>
          <w:rFonts w:ascii="Times New Roman" w:hAnsi="Times New Roman" w:cs="Times New Roman"/>
          <w:sz w:val="24"/>
          <w:szCs w:val="24"/>
        </w:rPr>
        <w:t xml:space="preserve"> 02 (dois) anos para as penas de suspensão de 01 (um) a 05 (cinco) dias;</w:t>
      </w:r>
    </w:p>
    <w:p w:rsidR="00AE04CA" w:rsidRPr="00DE43D0" w:rsidRDefault="00AE04CA"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lastRenderedPageBreak/>
        <w:t>III -</w:t>
      </w:r>
      <w:r w:rsidRPr="00DE43D0">
        <w:rPr>
          <w:rFonts w:ascii="Times New Roman" w:hAnsi="Times New Roman" w:cs="Times New Roman"/>
          <w:sz w:val="24"/>
          <w:szCs w:val="24"/>
        </w:rPr>
        <w:t xml:space="preserve"> 03 (três) anos para as penas de suspensão de 06 (seis) a 15 (quinze) dias;</w:t>
      </w:r>
    </w:p>
    <w:p w:rsidR="00AE04CA" w:rsidRPr="0022274A" w:rsidRDefault="00AE04CA" w:rsidP="003115BD">
      <w:pPr>
        <w:spacing w:line="240" w:lineRule="auto"/>
        <w:ind w:right="-427" w:firstLine="1418"/>
        <w:jc w:val="both"/>
        <w:rPr>
          <w:rFonts w:ascii="Times New Roman" w:hAnsi="Times New Roman" w:cs="Times New Roman"/>
          <w:sz w:val="24"/>
          <w:szCs w:val="24"/>
        </w:rPr>
      </w:pPr>
      <w:r w:rsidRPr="00DE43D0">
        <w:rPr>
          <w:rFonts w:ascii="Times New Roman" w:hAnsi="Times New Roman" w:cs="Times New Roman"/>
          <w:b/>
          <w:bCs/>
          <w:sz w:val="24"/>
          <w:szCs w:val="24"/>
        </w:rPr>
        <w:t>IV -</w:t>
      </w:r>
      <w:r w:rsidRPr="00DE43D0">
        <w:rPr>
          <w:rFonts w:ascii="Times New Roman" w:hAnsi="Times New Roman" w:cs="Times New Roman"/>
          <w:sz w:val="24"/>
          <w:szCs w:val="24"/>
        </w:rPr>
        <w:t xml:space="preserve"> 04 (quatro) anos para as penas de suspensão superior a 15 (quinze) dias.</w:t>
      </w:r>
    </w:p>
    <w:p w:rsidR="008B1070" w:rsidRPr="0022274A" w:rsidRDefault="00593F84" w:rsidP="003115BD">
      <w:pPr>
        <w:spacing w:line="240" w:lineRule="auto"/>
        <w:ind w:right="-427"/>
        <w:jc w:val="center"/>
        <w:rPr>
          <w:rFonts w:ascii="Times New Roman" w:hAnsi="Times New Roman" w:cs="Times New Roman"/>
          <w:b/>
          <w:bCs/>
          <w:sz w:val="24"/>
          <w:szCs w:val="24"/>
        </w:rPr>
      </w:pPr>
      <w:r>
        <w:rPr>
          <w:rFonts w:ascii="Times New Roman" w:hAnsi="Times New Roman" w:cs="Times New Roman"/>
          <w:b/>
          <w:bCs/>
          <w:sz w:val="24"/>
          <w:szCs w:val="24"/>
        </w:rPr>
        <w:t>CAPÍTULO IX</w:t>
      </w:r>
    </w:p>
    <w:p w:rsidR="008B1070" w:rsidRPr="0022274A" w:rsidRDefault="008B1070" w:rsidP="003115BD">
      <w:pPr>
        <w:spacing w:line="240" w:lineRule="auto"/>
        <w:ind w:right="-427"/>
        <w:jc w:val="center"/>
        <w:rPr>
          <w:rFonts w:ascii="Times New Roman" w:hAnsi="Times New Roman" w:cs="Times New Roman"/>
          <w:b/>
          <w:bCs/>
          <w:sz w:val="24"/>
          <w:szCs w:val="24"/>
        </w:rPr>
      </w:pPr>
      <w:r w:rsidRPr="0022274A">
        <w:rPr>
          <w:rFonts w:ascii="Times New Roman" w:hAnsi="Times New Roman" w:cs="Times New Roman"/>
          <w:b/>
          <w:bCs/>
          <w:sz w:val="24"/>
          <w:szCs w:val="24"/>
        </w:rPr>
        <w:t>DA OUVIDORIA E DENÚNCIAS</w:t>
      </w:r>
    </w:p>
    <w:p w:rsidR="000F08CF" w:rsidRDefault="008B1070" w:rsidP="003115BD">
      <w:pPr>
        <w:spacing w:line="240" w:lineRule="auto"/>
        <w:ind w:right="-427" w:firstLine="1418"/>
        <w:jc w:val="both"/>
        <w:rPr>
          <w:rFonts w:ascii="Times New Roman" w:hAnsi="Times New Roman" w:cs="Times New Roman"/>
          <w:sz w:val="24"/>
          <w:szCs w:val="24"/>
        </w:rPr>
      </w:pPr>
      <w:r w:rsidRPr="0022274A">
        <w:rPr>
          <w:rFonts w:ascii="Times New Roman" w:hAnsi="Times New Roman" w:cs="Times New Roman"/>
          <w:b/>
          <w:bCs/>
          <w:sz w:val="24"/>
          <w:szCs w:val="24"/>
        </w:rPr>
        <w:t xml:space="preserve">Art. </w:t>
      </w:r>
      <w:r w:rsidR="00286BEA">
        <w:rPr>
          <w:rFonts w:ascii="Times New Roman" w:hAnsi="Times New Roman" w:cs="Times New Roman"/>
          <w:b/>
          <w:bCs/>
          <w:sz w:val="24"/>
          <w:szCs w:val="24"/>
        </w:rPr>
        <w:t>23</w:t>
      </w:r>
      <w:r w:rsidR="004267FB">
        <w:rPr>
          <w:rFonts w:ascii="Times New Roman" w:hAnsi="Times New Roman" w:cs="Times New Roman"/>
          <w:b/>
          <w:bCs/>
          <w:sz w:val="24"/>
          <w:szCs w:val="24"/>
        </w:rPr>
        <w:t>.</w:t>
      </w:r>
      <w:r w:rsidRPr="0022274A">
        <w:rPr>
          <w:rFonts w:ascii="Times New Roman" w:hAnsi="Times New Roman" w:cs="Times New Roman"/>
          <w:sz w:val="24"/>
          <w:szCs w:val="24"/>
        </w:rPr>
        <w:t xml:space="preserve"> A Corregedoria contará com uma Ouvidoria, à qual serão encaminhadas todas as denúncias, reclamações e sugestões de cidadãos e servidores da Guarda Civil Municipal.</w:t>
      </w:r>
    </w:p>
    <w:p w:rsidR="008B1070" w:rsidRDefault="008B1070" w:rsidP="003115BD">
      <w:pPr>
        <w:spacing w:line="240" w:lineRule="auto"/>
        <w:ind w:right="-427" w:firstLine="1418"/>
        <w:jc w:val="both"/>
        <w:rPr>
          <w:rFonts w:ascii="Times New Roman" w:hAnsi="Times New Roman" w:cs="Times New Roman"/>
          <w:sz w:val="24"/>
          <w:szCs w:val="24"/>
        </w:rPr>
      </w:pPr>
      <w:r w:rsidRPr="0022274A">
        <w:rPr>
          <w:rFonts w:ascii="Times New Roman" w:hAnsi="Times New Roman" w:cs="Times New Roman"/>
          <w:b/>
          <w:bCs/>
          <w:sz w:val="24"/>
          <w:szCs w:val="24"/>
        </w:rPr>
        <w:t xml:space="preserve">Art. </w:t>
      </w:r>
      <w:r w:rsidR="00286BEA">
        <w:rPr>
          <w:rFonts w:ascii="Times New Roman" w:hAnsi="Times New Roman" w:cs="Times New Roman"/>
          <w:b/>
          <w:bCs/>
          <w:sz w:val="24"/>
          <w:szCs w:val="24"/>
        </w:rPr>
        <w:t>24</w:t>
      </w:r>
      <w:r w:rsidR="004267FB">
        <w:rPr>
          <w:rFonts w:ascii="Times New Roman" w:hAnsi="Times New Roman" w:cs="Times New Roman"/>
          <w:b/>
          <w:bCs/>
          <w:sz w:val="24"/>
          <w:szCs w:val="24"/>
        </w:rPr>
        <w:t>.</w:t>
      </w:r>
      <w:r w:rsidRPr="0022274A">
        <w:rPr>
          <w:rFonts w:ascii="Times New Roman" w:hAnsi="Times New Roman" w:cs="Times New Roman"/>
          <w:sz w:val="24"/>
          <w:szCs w:val="24"/>
        </w:rPr>
        <w:t xml:space="preserve"> A Ouvidoria deverá garantir o anonimato do denunciante, quando solicitado, e dará resposta formal a todas as manifestações recebidas, dentro dos prazos estabelecidos pela legislação.</w:t>
      </w:r>
      <w:r w:rsidR="00B42293">
        <w:rPr>
          <w:rFonts w:ascii="Times New Roman" w:hAnsi="Times New Roman" w:cs="Times New Roman"/>
          <w:sz w:val="24"/>
          <w:szCs w:val="24"/>
        </w:rPr>
        <w:t xml:space="preserve"> </w:t>
      </w:r>
    </w:p>
    <w:p w:rsidR="008B1070" w:rsidRPr="0022274A" w:rsidRDefault="008B1070" w:rsidP="003115BD">
      <w:pPr>
        <w:spacing w:line="240" w:lineRule="auto"/>
        <w:ind w:right="-427"/>
        <w:jc w:val="center"/>
        <w:rPr>
          <w:rFonts w:ascii="Times New Roman" w:hAnsi="Times New Roman" w:cs="Times New Roman"/>
          <w:b/>
          <w:bCs/>
          <w:sz w:val="24"/>
          <w:szCs w:val="24"/>
        </w:rPr>
      </w:pPr>
      <w:r w:rsidRPr="0022274A">
        <w:rPr>
          <w:rFonts w:ascii="Times New Roman" w:hAnsi="Times New Roman" w:cs="Times New Roman"/>
          <w:b/>
          <w:bCs/>
          <w:sz w:val="24"/>
          <w:szCs w:val="24"/>
        </w:rPr>
        <w:t xml:space="preserve">CAPÍTULO </w:t>
      </w:r>
      <w:r w:rsidR="00593F84">
        <w:rPr>
          <w:rFonts w:ascii="Times New Roman" w:hAnsi="Times New Roman" w:cs="Times New Roman"/>
          <w:b/>
          <w:bCs/>
          <w:sz w:val="24"/>
          <w:szCs w:val="24"/>
        </w:rPr>
        <w:t>X</w:t>
      </w:r>
    </w:p>
    <w:p w:rsidR="008B1070" w:rsidRPr="0022274A" w:rsidRDefault="008B1070" w:rsidP="003115BD">
      <w:pPr>
        <w:spacing w:line="240" w:lineRule="auto"/>
        <w:ind w:right="-427"/>
        <w:jc w:val="center"/>
        <w:rPr>
          <w:rFonts w:ascii="Times New Roman" w:hAnsi="Times New Roman" w:cs="Times New Roman"/>
          <w:b/>
          <w:bCs/>
          <w:sz w:val="24"/>
          <w:szCs w:val="24"/>
        </w:rPr>
      </w:pPr>
      <w:r w:rsidRPr="0022274A">
        <w:rPr>
          <w:rFonts w:ascii="Times New Roman" w:hAnsi="Times New Roman" w:cs="Times New Roman"/>
          <w:b/>
          <w:bCs/>
          <w:sz w:val="24"/>
          <w:szCs w:val="24"/>
        </w:rPr>
        <w:t>DISPOSIÇÕES FINAIS</w:t>
      </w:r>
    </w:p>
    <w:p w:rsidR="005A72FF" w:rsidRPr="005A72FF" w:rsidRDefault="005A72FF" w:rsidP="003115BD">
      <w:pPr>
        <w:spacing w:line="240" w:lineRule="auto"/>
        <w:ind w:right="-427" w:firstLine="1418"/>
        <w:jc w:val="both"/>
        <w:rPr>
          <w:rFonts w:ascii="Times New Roman" w:hAnsi="Times New Roman" w:cs="Times New Roman"/>
          <w:bCs/>
          <w:sz w:val="24"/>
          <w:szCs w:val="24"/>
        </w:rPr>
      </w:pPr>
      <w:r w:rsidRPr="005A72FF">
        <w:rPr>
          <w:rFonts w:ascii="Times New Roman" w:hAnsi="Times New Roman" w:cs="Times New Roman"/>
          <w:b/>
          <w:bCs/>
          <w:sz w:val="24"/>
          <w:szCs w:val="24"/>
        </w:rPr>
        <w:t>Art.</w:t>
      </w:r>
      <w:r w:rsidR="00286BEA">
        <w:rPr>
          <w:rFonts w:ascii="Times New Roman" w:hAnsi="Times New Roman" w:cs="Times New Roman"/>
          <w:b/>
          <w:bCs/>
          <w:sz w:val="24"/>
          <w:szCs w:val="24"/>
        </w:rPr>
        <w:t xml:space="preserve"> 25</w:t>
      </w:r>
      <w:r w:rsidR="005227C0">
        <w:rPr>
          <w:rFonts w:ascii="Times New Roman" w:hAnsi="Times New Roman" w:cs="Times New Roman"/>
          <w:b/>
          <w:bCs/>
          <w:sz w:val="24"/>
          <w:szCs w:val="24"/>
        </w:rPr>
        <w:t>.</w:t>
      </w:r>
      <w:r w:rsidRPr="005A72FF">
        <w:rPr>
          <w:rFonts w:ascii="Times New Roman" w:hAnsi="Times New Roman" w:cs="Times New Roman"/>
          <w:bCs/>
          <w:sz w:val="24"/>
          <w:szCs w:val="24"/>
        </w:rPr>
        <w:t xml:space="preserve"> O guarda municipal em função de comando ou chefia que tiver ciência de irregularidade no serviço ou falta funcional, promoverá imediata apuração sumária e, se for o caso, preservará as provas do local da ocorrência, assim como, observando-se o canal de comando, deverá comunicar ao Comandante da Guarda Civil Municipal e, este, à Corregedoria, sob pena das responsabilidades funcionais decorrentes. </w:t>
      </w:r>
    </w:p>
    <w:p w:rsidR="005A72FF" w:rsidRDefault="005A72FF" w:rsidP="003115BD">
      <w:pPr>
        <w:spacing w:line="240" w:lineRule="auto"/>
        <w:ind w:right="-427" w:firstLine="1418"/>
        <w:jc w:val="both"/>
        <w:rPr>
          <w:rFonts w:ascii="Times New Roman" w:hAnsi="Times New Roman" w:cs="Times New Roman"/>
          <w:bCs/>
          <w:sz w:val="24"/>
          <w:szCs w:val="24"/>
        </w:rPr>
      </w:pPr>
      <w:r w:rsidRPr="005A72FF">
        <w:rPr>
          <w:rFonts w:ascii="Times New Roman" w:hAnsi="Times New Roman" w:cs="Times New Roman"/>
          <w:b/>
          <w:bCs/>
          <w:sz w:val="24"/>
          <w:szCs w:val="24"/>
        </w:rPr>
        <w:t>Parágrafo único.</w:t>
      </w:r>
      <w:r w:rsidRPr="005A72FF">
        <w:rPr>
          <w:rFonts w:ascii="Times New Roman" w:hAnsi="Times New Roman" w:cs="Times New Roman"/>
          <w:bCs/>
          <w:sz w:val="24"/>
          <w:szCs w:val="24"/>
        </w:rPr>
        <w:t xml:space="preserve"> A previsão do caput também se aplica a todo guarda civil municipal em serviço de plantão, vigilância ou outra atividade relacionada com o serviço, ocasião em que a irregularidade constatada deverá ser comunicada, imediatamente, ao seu chefe imediato ou à primeira autoridade da Guarda Civil Municipal que tiver contato. </w:t>
      </w:r>
    </w:p>
    <w:p w:rsidR="005A72FF" w:rsidRPr="005A72FF" w:rsidRDefault="00286BEA"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Art. 26</w:t>
      </w:r>
      <w:r w:rsidR="005227C0">
        <w:rPr>
          <w:rFonts w:ascii="Times New Roman" w:hAnsi="Times New Roman" w:cs="Times New Roman"/>
          <w:b/>
          <w:bCs/>
          <w:sz w:val="24"/>
          <w:szCs w:val="24"/>
        </w:rPr>
        <w:t>.</w:t>
      </w:r>
      <w:r w:rsidR="005A72FF" w:rsidRPr="005A72FF">
        <w:rPr>
          <w:rFonts w:ascii="Times New Roman" w:hAnsi="Times New Roman" w:cs="Times New Roman"/>
          <w:bCs/>
          <w:sz w:val="24"/>
          <w:szCs w:val="24"/>
        </w:rPr>
        <w:t xml:space="preserve"> Constatadas as primeiras faltas continuadas ao serviço de guarda civil municipal, deverá o chefe imediato providenciar a comunicação ao Comando da Guarda Municipal ou Chefia, nesta, tratando-se dos órgãos descentralizados, assim como promover as diligências necessárias à apuração da ausência em serviço, circunstanciando-as mediante relatório, com a presença de testemunhas.</w:t>
      </w:r>
    </w:p>
    <w:p w:rsidR="00C2371E" w:rsidRPr="00324AA1" w:rsidRDefault="005227C0"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Art. 2</w:t>
      </w:r>
      <w:r w:rsidR="00286BEA">
        <w:rPr>
          <w:rFonts w:ascii="Times New Roman" w:hAnsi="Times New Roman" w:cs="Times New Roman"/>
          <w:b/>
          <w:bCs/>
          <w:sz w:val="24"/>
          <w:szCs w:val="24"/>
        </w:rPr>
        <w:t>7</w:t>
      </w:r>
      <w:r>
        <w:rPr>
          <w:rFonts w:ascii="Times New Roman" w:hAnsi="Times New Roman" w:cs="Times New Roman"/>
          <w:b/>
          <w:bCs/>
          <w:sz w:val="24"/>
          <w:szCs w:val="24"/>
        </w:rPr>
        <w:t>.</w:t>
      </w:r>
      <w:r w:rsidR="00F827BA" w:rsidRPr="005227C0">
        <w:rPr>
          <w:rFonts w:ascii="Times New Roman" w:hAnsi="Times New Roman" w:cs="Times New Roman"/>
          <w:bCs/>
          <w:sz w:val="24"/>
          <w:szCs w:val="24"/>
        </w:rPr>
        <w:t xml:space="preserve"> A Corregedoria da Guarda Municipal é órgão de controle interno, próprio e autônomo, segundo a Lei Federal nº 10.826/03, Lei Federal nº 13.022/14 e Decreto nº 9.847/19, que estabelece seu regulamento e, especificamente, a Lei </w:t>
      </w:r>
      <w:r w:rsidR="00324AA1">
        <w:rPr>
          <w:rFonts w:ascii="Times New Roman" w:hAnsi="Times New Roman" w:cs="Times New Roman"/>
          <w:bCs/>
          <w:sz w:val="24"/>
          <w:szCs w:val="24"/>
        </w:rPr>
        <w:t>Municipal</w:t>
      </w:r>
      <w:r w:rsidR="00B42293">
        <w:rPr>
          <w:rFonts w:ascii="Times New Roman" w:hAnsi="Times New Roman" w:cs="Times New Roman"/>
          <w:bCs/>
          <w:sz w:val="24"/>
          <w:szCs w:val="24"/>
        </w:rPr>
        <w:t xml:space="preserve"> nº</w:t>
      </w:r>
      <w:r w:rsidR="00324AA1">
        <w:rPr>
          <w:rFonts w:ascii="Times New Roman" w:hAnsi="Times New Roman" w:cs="Times New Roman"/>
          <w:bCs/>
          <w:sz w:val="24"/>
          <w:szCs w:val="24"/>
        </w:rPr>
        <w:t xml:space="preserve"> </w:t>
      </w:r>
      <w:r w:rsidR="00324AA1" w:rsidRPr="00324AA1">
        <w:rPr>
          <w:rFonts w:ascii="Times New Roman" w:hAnsi="Times New Roman" w:cs="Times New Roman"/>
          <w:bCs/>
          <w:sz w:val="24"/>
          <w:szCs w:val="24"/>
        </w:rPr>
        <w:t>5.122 de 24 de agosto de 2022.</w:t>
      </w:r>
    </w:p>
    <w:p w:rsidR="0016266B" w:rsidRDefault="00F827BA" w:rsidP="003115BD">
      <w:pPr>
        <w:spacing w:line="240" w:lineRule="auto"/>
        <w:ind w:right="-427" w:firstLine="1418"/>
        <w:jc w:val="both"/>
        <w:rPr>
          <w:rFonts w:ascii="Times New Roman" w:hAnsi="Times New Roman" w:cs="Times New Roman"/>
          <w:bCs/>
          <w:sz w:val="24"/>
          <w:szCs w:val="24"/>
        </w:rPr>
      </w:pPr>
      <w:r w:rsidRPr="0016266B">
        <w:rPr>
          <w:rFonts w:ascii="Times New Roman" w:hAnsi="Times New Roman" w:cs="Times New Roman"/>
          <w:b/>
          <w:bCs/>
          <w:sz w:val="24"/>
          <w:szCs w:val="24"/>
        </w:rPr>
        <w:t>Parágrafo único.</w:t>
      </w:r>
      <w:r w:rsidRPr="005227C0">
        <w:rPr>
          <w:rFonts w:ascii="Times New Roman" w:hAnsi="Times New Roman" w:cs="Times New Roman"/>
          <w:bCs/>
          <w:sz w:val="24"/>
          <w:szCs w:val="24"/>
        </w:rPr>
        <w:t xml:space="preserve"> A função dos membros integrantes da Corregedoria da GCM, conforme caput deste artigo, é considerada de interesse público relevante e cogente ao funcionamento da instituição Guarda Civil Municipal armada.</w:t>
      </w:r>
    </w:p>
    <w:p w:rsidR="005227C0" w:rsidRPr="005227C0" w:rsidRDefault="00297DB9" w:rsidP="003115BD">
      <w:pPr>
        <w:spacing w:line="240" w:lineRule="auto"/>
        <w:ind w:right="-427" w:firstLine="1418"/>
        <w:jc w:val="both"/>
        <w:rPr>
          <w:rFonts w:ascii="Times New Roman" w:hAnsi="Times New Roman" w:cs="Times New Roman"/>
          <w:bCs/>
          <w:sz w:val="24"/>
          <w:szCs w:val="24"/>
        </w:rPr>
      </w:pPr>
      <w:r>
        <w:rPr>
          <w:rFonts w:ascii="Times New Roman" w:hAnsi="Times New Roman" w:cs="Times New Roman"/>
          <w:b/>
          <w:bCs/>
          <w:sz w:val="24"/>
          <w:szCs w:val="24"/>
        </w:rPr>
        <w:t xml:space="preserve">Art. </w:t>
      </w:r>
      <w:r w:rsidR="00286BEA">
        <w:rPr>
          <w:rFonts w:ascii="Times New Roman" w:hAnsi="Times New Roman" w:cs="Times New Roman"/>
          <w:b/>
          <w:bCs/>
          <w:sz w:val="24"/>
          <w:szCs w:val="24"/>
        </w:rPr>
        <w:t>28</w:t>
      </w:r>
      <w:r w:rsidRPr="00297DB9">
        <w:rPr>
          <w:rFonts w:ascii="Times New Roman" w:hAnsi="Times New Roman" w:cs="Times New Roman"/>
          <w:b/>
          <w:bCs/>
          <w:sz w:val="24"/>
          <w:szCs w:val="24"/>
        </w:rPr>
        <w:t>.</w:t>
      </w:r>
      <w:r w:rsidR="00F827BA" w:rsidRPr="005227C0">
        <w:rPr>
          <w:rFonts w:ascii="Times New Roman" w:hAnsi="Times New Roman" w:cs="Times New Roman"/>
          <w:bCs/>
          <w:sz w:val="24"/>
          <w:szCs w:val="24"/>
        </w:rPr>
        <w:t xml:space="preserve"> Os integrantes da corregedoria nomeados, que sejam servidores efetivos do quadro da Guarda Civil Mu</w:t>
      </w:r>
      <w:r w:rsidR="004B6B67">
        <w:rPr>
          <w:rFonts w:ascii="Times New Roman" w:hAnsi="Times New Roman" w:cs="Times New Roman"/>
          <w:bCs/>
          <w:sz w:val="24"/>
          <w:szCs w:val="24"/>
        </w:rPr>
        <w:t>nicipal, exercerão suas funções sem</w:t>
      </w:r>
      <w:r w:rsidR="00F827BA" w:rsidRPr="005227C0">
        <w:rPr>
          <w:rFonts w:ascii="Times New Roman" w:hAnsi="Times New Roman" w:cs="Times New Roman"/>
          <w:bCs/>
          <w:sz w:val="24"/>
          <w:szCs w:val="24"/>
        </w:rPr>
        <w:t xml:space="preserve"> o uso do uniforme, exceto quando as circunstâncias o exigirem ou a critério do Corregedor da GCM. </w:t>
      </w:r>
    </w:p>
    <w:p w:rsidR="005227C0" w:rsidRPr="005227C0" w:rsidRDefault="00F827BA" w:rsidP="003115BD">
      <w:pPr>
        <w:spacing w:line="240" w:lineRule="auto"/>
        <w:ind w:right="-427" w:firstLine="1418"/>
        <w:jc w:val="both"/>
        <w:rPr>
          <w:rFonts w:ascii="Times New Roman" w:hAnsi="Times New Roman" w:cs="Times New Roman"/>
          <w:bCs/>
          <w:sz w:val="24"/>
          <w:szCs w:val="24"/>
        </w:rPr>
      </w:pPr>
      <w:r w:rsidRPr="00297DB9">
        <w:rPr>
          <w:rFonts w:ascii="Times New Roman" w:hAnsi="Times New Roman" w:cs="Times New Roman"/>
          <w:b/>
          <w:bCs/>
          <w:sz w:val="24"/>
          <w:szCs w:val="24"/>
        </w:rPr>
        <w:t>§ 1º</w:t>
      </w:r>
      <w:r w:rsidRPr="005227C0">
        <w:rPr>
          <w:rFonts w:ascii="Times New Roman" w:hAnsi="Times New Roman" w:cs="Times New Roman"/>
          <w:bCs/>
          <w:sz w:val="24"/>
          <w:szCs w:val="24"/>
        </w:rPr>
        <w:t xml:space="preserve"> Poderá ser emitido uma carteira de identificação, assinada pelo Prefeito Municipal, constando a qualificação individual profissional e a função exercida na Corregedoria da GCM. </w:t>
      </w:r>
    </w:p>
    <w:p w:rsidR="00F827BA" w:rsidRPr="005227C0" w:rsidRDefault="00F827BA" w:rsidP="003115BD">
      <w:pPr>
        <w:spacing w:line="240" w:lineRule="auto"/>
        <w:ind w:right="-427" w:firstLine="1418"/>
        <w:jc w:val="both"/>
        <w:rPr>
          <w:rFonts w:ascii="Times New Roman" w:hAnsi="Times New Roman" w:cs="Times New Roman"/>
          <w:bCs/>
          <w:sz w:val="24"/>
          <w:szCs w:val="24"/>
        </w:rPr>
      </w:pPr>
      <w:r w:rsidRPr="00297DB9">
        <w:rPr>
          <w:rFonts w:ascii="Times New Roman" w:hAnsi="Times New Roman" w:cs="Times New Roman"/>
          <w:b/>
          <w:bCs/>
          <w:sz w:val="24"/>
          <w:szCs w:val="24"/>
        </w:rPr>
        <w:lastRenderedPageBreak/>
        <w:t>§ 2º</w:t>
      </w:r>
      <w:r w:rsidRPr="005227C0">
        <w:rPr>
          <w:rFonts w:ascii="Times New Roman" w:hAnsi="Times New Roman" w:cs="Times New Roman"/>
          <w:bCs/>
          <w:sz w:val="24"/>
          <w:szCs w:val="24"/>
        </w:rPr>
        <w:t xml:space="preserve"> Os integrantes da corregedoria nomeados, que sejam servidores efetivos do quadro da Guarda Civil Municipal, muito embora estejam subordinados diretamente ao Corregedor da GCM, devem prezar pelo tratamento respeitoso natural à função ocupada.</w:t>
      </w:r>
    </w:p>
    <w:p w:rsidR="008B1070" w:rsidRDefault="00286BEA" w:rsidP="003115BD">
      <w:pPr>
        <w:spacing w:line="240" w:lineRule="auto"/>
        <w:ind w:right="-427" w:firstLine="1418"/>
        <w:jc w:val="both"/>
        <w:rPr>
          <w:rFonts w:ascii="Times New Roman" w:hAnsi="Times New Roman" w:cs="Times New Roman"/>
          <w:sz w:val="24"/>
          <w:szCs w:val="24"/>
        </w:rPr>
      </w:pPr>
      <w:r>
        <w:rPr>
          <w:rFonts w:ascii="Times New Roman" w:hAnsi="Times New Roman" w:cs="Times New Roman"/>
          <w:b/>
          <w:bCs/>
          <w:sz w:val="24"/>
          <w:szCs w:val="24"/>
        </w:rPr>
        <w:t>Art. 29</w:t>
      </w:r>
      <w:r w:rsidR="004267FB">
        <w:rPr>
          <w:rFonts w:ascii="Times New Roman" w:hAnsi="Times New Roman" w:cs="Times New Roman"/>
          <w:b/>
          <w:bCs/>
          <w:sz w:val="24"/>
          <w:szCs w:val="24"/>
        </w:rPr>
        <w:t>.</w:t>
      </w:r>
      <w:r w:rsidR="008B1070" w:rsidRPr="0022274A">
        <w:rPr>
          <w:rFonts w:ascii="Times New Roman" w:hAnsi="Times New Roman" w:cs="Times New Roman"/>
          <w:sz w:val="24"/>
          <w:szCs w:val="24"/>
        </w:rPr>
        <w:t xml:space="preserve"> Este Decreto entra em vigor na data de sua publicação.</w:t>
      </w:r>
    </w:p>
    <w:p w:rsidR="008B1070" w:rsidRPr="0022274A" w:rsidRDefault="00286BEA" w:rsidP="003115BD">
      <w:pPr>
        <w:spacing w:line="240" w:lineRule="auto"/>
        <w:ind w:right="-427" w:firstLine="1418"/>
        <w:jc w:val="both"/>
        <w:rPr>
          <w:rFonts w:ascii="Times New Roman" w:hAnsi="Times New Roman" w:cs="Times New Roman"/>
          <w:sz w:val="24"/>
          <w:szCs w:val="24"/>
        </w:rPr>
      </w:pPr>
      <w:r>
        <w:rPr>
          <w:rFonts w:ascii="Times New Roman" w:hAnsi="Times New Roman" w:cs="Times New Roman"/>
          <w:b/>
          <w:bCs/>
          <w:sz w:val="24"/>
          <w:szCs w:val="24"/>
        </w:rPr>
        <w:t>Art. 30</w:t>
      </w:r>
      <w:r w:rsidR="004267FB">
        <w:rPr>
          <w:rFonts w:ascii="Times New Roman" w:hAnsi="Times New Roman" w:cs="Times New Roman"/>
          <w:b/>
          <w:bCs/>
          <w:sz w:val="24"/>
          <w:szCs w:val="24"/>
        </w:rPr>
        <w:t>.</w:t>
      </w:r>
      <w:r w:rsidR="008B1070" w:rsidRPr="0022274A">
        <w:rPr>
          <w:rFonts w:ascii="Times New Roman" w:hAnsi="Times New Roman" w:cs="Times New Roman"/>
          <w:sz w:val="24"/>
          <w:szCs w:val="24"/>
        </w:rPr>
        <w:t xml:space="preserve"> Revogam-se as disposições em contrário.</w:t>
      </w:r>
    </w:p>
    <w:p w:rsidR="008B1070" w:rsidRPr="0022274A" w:rsidRDefault="00AB441E" w:rsidP="003115BD">
      <w:pPr>
        <w:spacing w:line="240" w:lineRule="auto"/>
        <w:ind w:right="-427" w:firstLine="1418"/>
        <w:jc w:val="both"/>
        <w:rPr>
          <w:rFonts w:ascii="Times New Roman" w:hAnsi="Times New Roman" w:cs="Times New Roman"/>
          <w:sz w:val="24"/>
          <w:szCs w:val="24"/>
        </w:rPr>
      </w:pPr>
      <w:r w:rsidRPr="0022274A">
        <w:rPr>
          <w:rFonts w:ascii="Times New Roman" w:hAnsi="Times New Roman" w:cs="Times New Roman"/>
          <w:sz w:val="24"/>
          <w:szCs w:val="24"/>
        </w:rPr>
        <w:t>Paço Municipal "Doutor Joã</w:t>
      </w:r>
      <w:r w:rsidR="00970494">
        <w:rPr>
          <w:rFonts w:ascii="Times New Roman" w:hAnsi="Times New Roman" w:cs="Times New Roman"/>
          <w:sz w:val="24"/>
          <w:szCs w:val="24"/>
        </w:rPr>
        <w:t xml:space="preserve">o Pereira dos Santos Filho", </w:t>
      </w:r>
      <w:r w:rsidR="003115BD">
        <w:rPr>
          <w:rFonts w:ascii="Times New Roman" w:hAnsi="Times New Roman" w:cs="Times New Roman"/>
          <w:sz w:val="24"/>
          <w:szCs w:val="24"/>
        </w:rPr>
        <w:t>04</w:t>
      </w:r>
      <w:r w:rsidR="00970494">
        <w:rPr>
          <w:rFonts w:ascii="Times New Roman" w:hAnsi="Times New Roman" w:cs="Times New Roman"/>
          <w:sz w:val="24"/>
          <w:szCs w:val="24"/>
        </w:rPr>
        <w:t xml:space="preserve"> de </w:t>
      </w:r>
      <w:r w:rsidR="003115BD">
        <w:rPr>
          <w:rFonts w:ascii="Times New Roman" w:hAnsi="Times New Roman" w:cs="Times New Roman"/>
          <w:sz w:val="24"/>
          <w:szCs w:val="24"/>
        </w:rPr>
        <w:t>dezembro</w:t>
      </w:r>
      <w:r w:rsidRPr="0022274A">
        <w:rPr>
          <w:rFonts w:ascii="Times New Roman" w:hAnsi="Times New Roman" w:cs="Times New Roman"/>
          <w:sz w:val="24"/>
          <w:szCs w:val="24"/>
        </w:rPr>
        <w:t xml:space="preserve"> de 2024.</w:t>
      </w:r>
    </w:p>
    <w:p w:rsidR="00972E06" w:rsidRDefault="00972E06" w:rsidP="003115BD">
      <w:pPr>
        <w:spacing w:line="240" w:lineRule="auto"/>
        <w:ind w:right="-427"/>
        <w:rPr>
          <w:rFonts w:ascii="Times New Roman" w:hAnsi="Times New Roman" w:cs="Times New Roman"/>
          <w:b/>
          <w:bCs/>
          <w:sz w:val="24"/>
          <w:szCs w:val="24"/>
        </w:rPr>
      </w:pPr>
    </w:p>
    <w:p w:rsidR="003115BD" w:rsidRDefault="003115BD" w:rsidP="003115BD">
      <w:pPr>
        <w:spacing w:line="240" w:lineRule="auto"/>
        <w:ind w:right="-427"/>
        <w:rPr>
          <w:rFonts w:ascii="Times New Roman" w:hAnsi="Times New Roman" w:cs="Times New Roman"/>
          <w:b/>
          <w:bCs/>
          <w:sz w:val="24"/>
          <w:szCs w:val="24"/>
        </w:rPr>
      </w:pPr>
    </w:p>
    <w:p w:rsidR="00B42293" w:rsidRPr="0022274A" w:rsidRDefault="00B42293" w:rsidP="003115BD">
      <w:pPr>
        <w:spacing w:line="240" w:lineRule="auto"/>
        <w:ind w:right="-427"/>
        <w:jc w:val="center"/>
        <w:rPr>
          <w:rFonts w:ascii="Times New Roman" w:hAnsi="Times New Roman" w:cs="Times New Roman"/>
          <w:b/>
          <w:bCs/>
          <w:sz w:val="24"/>
          <w:szCs w:val="24"/>
        </w:rPr>
      </w:pPr>
    </w:p>
    <w:p w:rsidR="00D36BC6" w:rsidRPr="00960781" w:rsidRDefault="00B36694" w:rsidP="003115BD">
      <w:pPr>
        <w:pStyle w:val="SemEspaamento"/>
        <w:ind w:right="-427"/>
        <w:rPr>
          <w:rFonts w:ascii="Times New Roman" w:hAnsi="Times New Roman" w:cs="Times New Roman"/>
          <w:b/>
          <w:sz w:val="24"/>
          <w:szCs w:val="24"/>
        </w:rPr>
      </w:pPr>
      <w:r>
        <w:t xml:space="preserve">                                    </w:t>
      </w:r>
      <w:r w:rsidR="00960781">
        <w:t xml:space="preserve">                   </w:t>
      </w:r>
      <w:r>
        <w:t xml:space="preserve">       </w:t>
      </w:r>
      <w:r w:rsidR="00D36BC6" w:rsidRPr="00960781">
        <w:rPr>
          <w:rFonts w:ascii="Times New Roman" w:hAnsi="Times New Roman" w:cs="Times New Roman"/>
          <w:b/>
          <w:sz w:val="24"/>
          <w:szCs w:val="24"/>
        </w:rPr>
        <w:t>DR. JULIO FERNANDO GALVÃO DIAS</w:t>
      </w:r>
    </w:p>
    <w:p w:rsidR="003F342F" w:rsidRPr="00960781" w:rsidRDefault="00B36694" w:rsidP="003115BD">
      <w:pPr>
        <w:pStyle w:val="SemEspaamento"/>
        <w:ind w:right="-427"/>
        <w:rPr>
          <w:rFonts w:ascii="Times New Roman" w:hAnsi="Times New Roman" w:cs="Times New Roman"/>
          <w:b/>
          <w:sz w:val="24"/>
          <w:szCs w:val="24"/>
        </w:rPr>
      </w:pPr>
      <w:r w:rsidRPr="00960781">
        <w:rPr>
          <w:rFonts w:ascii="Times New Roman" w:hAnsi="Times New Roman" w:cs="Times New Roman"/>
          <w:b/>
          <w:sz w:val="24"/>
          <w:szCs w:val="24"/>
        </w:rPr>
        <w:t xml:space="preserve">                                       </w:t>
      </w:r>
      <w:r w:rsidR="00960781">
        <w:rPr>
          <w:rFonts w:ascii="Times New Roman" w:hAnsi="Times New Roman" w:cs="Times New Roman"/>
          <w:b/>
          <w:sz w:val="24"/>
          <w:szCs w:val="24"/>
        </w:rPr>
        <w:t xml:space="preserve">                               </w:t>
      </w:r>
      <w:r w:rsidRPr="00960781">
        <w:rPr>
          <w:rFonts w:ascii="Times New Roman" w:hAnsi="Times New Roman" w:cs="Times New Roman"/>
          <w:b/>
          <w:sz w:val="24"/>
          <w:szCs w:val="24"/>
        </w:rPr>
        <w:t xml:space="preserve">  </w:t>
      </w:r>
      <w:r w:rsidR="00D36BC6" w:rsidRPr="00960781">
        <w:rPr>
          <w:rFonts w:ascii="Times New Roman" w:hAnsi="Times New Roman" w:cs="Times New Roman"/>
          <w:b/>
          <w:sz w:val="24"/>
          <w:szCs w:val="24"/>
        </w:rPr>
        <w:t>Prefeito Municipal</w:t>
      </w:r>
      <w:r w:rsidRPr="00960781">
        <w:rPr>
          <w:rFonts w:ascii="Times New Roman" w:hAnsi="Times New Roman" w:cs="Times New Roman"/>
          <w:b/>
          <w:sz w:val="24"/>
          <w:szCs w:val="24"/>
        </w:rPr>
        <w:t xml:space="preserve"> </w:t>
      </w:r>
    </w:p>
    <w:p w:rsidR="00B36694" w:rsidRDefault="00B36694" w:rsidP="003115BD">
      <w:pPr>
        <w:spacing w:line="240" w:lineRule="auto"/>
        <w:ind w:right="-427"/>
        <w:rPr>
          <w:rFonts w:ascii="Times New Roman" w:hAnsi="Times New Roman" w:cs="Times New Roman"/>
          <w:b/>
          <w:bCs/>
          <w:sz w:val="24"/>
          <w:szCs w:val="24"/>
        </w:rPr>
      </w:pPr>
    </w:p>
    <w:p w:rsidR="003115BD" w:rsidRDefault="003115BD" w:rsidP="003115BD">
      <w:pPr>
        <w:spacing w:line="240" w:lineRule="auto"/>
        <w:ind w:right="-427"/>
        <w:rPr>
          <w:rFonts w:ascii="Times New Roman" w:hAnsi="Times New Roman" w:cs="Times New Roman"/>
          <w:b/>
          <w:bCs/>
          <w:sz w:val="24"/>
          <w:szCs w:val="24"/>
        </w:rPr>
      </w:pPr>
    </w:p>
    <w:p w:rsidR="003115BD" w:rsidRDefault="003115BD" w:rsidP="003115BD">
      <w:pPr>
        <w:spacing w:line="240" w:lineRule="auto"/>
        <w:ind w:right="-427"/>
        <w:rPr>
          <w:rFonts w:ascii="Times New Roman" w:hAnsi="Times New Roman" w:cs="Times New Roman"/>
          <w:b/>
          <w:bCs/>
          <w:sz w:val="24"/>
          <w:szCs w:val="24"/>
        </w:rPr>
      </w:pPr>
    </w:p>
    <w:p w:rsidR="003115BD" w:rsidRDefault="003115BD" w:rsidP="003115BD">
      <w:pPr>
        <w:spacing w:line="240" w:lineRule="auto"/>
        <w:ind w:right="-427"/>
        <w:rPr>
          <w:rFonts w:ascii="Times New Roman" w:hAnsi="Times New Roman" w:cs="Times New Roman"/>
          <w:b/>
          <w:bCs/>
          <w:sz w:val="24"/>
          <w:szCs w:val="24"/>
        </w:rPr>
      </w:pPr>
    </w:p>
    <w:p w:rsidR="003115BD" w:rsidRDefault="003115BD" w:rsidP="003115BD">
      <w:pPr>
        <w:spacing w:line="240" w:lineRule="auto"/>
        <w:ind w:right="-427"/>
        <w:rPr>
          <w:rFonts w:ascii="Times New Roman" w:hAnsi="Times New Roman" w:cs="Times New Roman"/>
          <w:b/>
          <w:bCs/>
          <w:sz w:val="24"/>
          <w:szCs w:val="24"/>
        </w:rPr>
      </w:pPr>
    </w:p>
    <w:p w:rsidR="003115BD" w:rsidRDefault="003115BD" w:rsidP="003115BD">
      <w:pPr>
        <w:spacing w:line="240" w:lineRule="auto"/>
        <w:ind w:right="-427"/>
        <w:rPr>
          <w:rFonts w:ascii="Times New Roman" w:hAnsi="Times New Roman" w:cs="Times New Roman"/>
          <w:b/>
          <w:bCs/>
          <w:sz w:val="24"/>
          <w:szCs w:val="24"/>
        </w:rPr>
      </w:pPr>
    </w:p>
    <w:p w:rsidR="003115BD" w:rsidRDefault="003115BD" w:rsidP="003115BD">
      <w:pPr>
        <w:spacing w:line="240" w:lineRule="auto"/>
        <w:ind w:right="-427"/>
        <w:rPr>
          <w:rFonts w:ascii="Times New Roman" w:hAnsi="Times New Roman" w:cs="Times New Roman"/>
          <w:b/>
          <w:bCs/>
          <w:sz w:val="24"/>
          <w:szCs w:val="24"/>
        </w:rPr>
      </w:pPr>
    </w:p>
    <w:p w:rsidR="00B42293" w:rsidRDefault="00B42293" w:rsidP="003115BD">
      <w:pPr>
        <w:spacing w:line="240" w:lineRule="auto"/>
        <w:ind w:right="-427"/>
        <w:rPr>
          <w:rFonts w:ascii="Times New Roman" w:hAnsi="Times New Roman" w:cs="Times New Roman"/>
          <w:b/>
          <w:bCs/>
          <w:sz w:val="24"/>
          <w:szCs w:val="24"/>
        </w:rPr>
      </w:pPr>
    </w:p>
    <w:p w:rsidR="00B36694" w:rsidRDefault="00B36694" w:rsidP="003115BD">
      <w:pPr>
        <w:spacing w:line="240" w:lineRule="auto"/>
        <w:ind w:right="-427"/>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Publicado e afixado na SPG, registrado na data supra.</w:t>
      </w:r>
      <w:r w:rsidR="00B42293">
        <w:rPr>
          <w:rFonts w:ascii="Times New Roman" w:hAnsi="Times New Roman" w:cs="Times New Roman"/>
          <w:bCs/>
          <w:sz w:val="24"/>
          <w:szCs w:val="24"/>
        </w:rPr>
        <w:t xml:space="preserve"> </w:t>
      </w:r>
    </w:p>
    <w:p w:rsidR="00B42293" w:rsidRDefault="00B42293" w:rsidP="003115BD">
      <w:pPr>
        <w:spacing w:line="240" w:lineRule="auto"/>
        <w:ind w:right="-427"/>
        <w:rPr>
          <w:rFonts w:ascii="Times New Roman" w:hAnsi="Times New Roman" w:cs="Times New Roman"/>
          <w:bCs/>
          <w:sz w:val="24"/>
          <w:szCs w:val="24"/>
        </w:rPr>
      </w:pPr>
    </w:p>
    <w:p w:rsidR="00B42293" w:rsidRDefault="00B42293" w:rsidP="003115BD">
      <w:pPr>
        <w:spacing w:line="240" w:lineRule="auto"/>
        <w:ind w:right="-427"/>
        <w:rPr>
          <w:rFonts w:ascii="Times New Roman" w:hAnsi="Times New Roman" w:cs="Times New Roman"/>
          <w:bCs/>
          <w:sz w:val="24"/>
          <w:szCs w:val="24"/>
        </w:rPr>
      </w:pPr>
    </w:p>
    <w:sectPr w:rsidR="00B42293" w:rsidSect="007D7591">
      <w:headerReference w:type="default" r:id="rId6"/>
      <w:footerReference w:type="default" r:id="rId7"/>
      <w:pgSz w:w="11906" w:h="16838"/>
      <w:pgMar w:top="2316" w:right="1701" w:bottom="127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216" w:rsidRDefault="00840216" w:rsidP="00710FC5">
      <w:pPr>
        <w:spacing w:after="0" w:line="240" w:lineRule="auto"/>
      </w:pPr>
      <w:r>
        <w:separator/>
      </w:r>
    </w:p>
  </w:endnote>
  <w:endnote w:type="continuationSeparator" w:id="1">
    <w:p w:rsidR="00840216" w:rsidRDefault="00840216" w:rsidP="00710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20Black">
    <w:altName w:val="Arial"/>
    <w:panose1 w:val="00000000000000000000"/>
    <w:charset w:val="00"/>
    <w:family w:val="swiss"/>
    <w:notTrueType/>
    <w:pitch w:val="default"/>
    <w:sig w:usb0="00000003" w:usb1="00000000" w:usb2="00000000" w:usb3="00000000" w:csb0="00000001" w:csb1="00000000"/>
  </w:font>
  <w:font w:name="Courier#20New,Bold">
    <w:altName w:val="Courier New"/>
    <w:panose1 w:val="00000000000000000000"/>
    <w:charset w:val="00"/>
    <w:family w:val="swiss"/>
    <w:notTrueType/>
    <w:pitch w:val="default"/>
    <w:sig w:usb0="00000003" w:usb1="00000000" w:usb2="00000000" w:usb3="00000000" w:csb0="00000001" w:csb1="00000000"/>
  </w:font>
  <w:font w:name="Courier#20New">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6002"/>
      <w:docPartObj>
        <w:docPartGallery w:val="Page Numbers (Bottom of Page)"/>
        <w:docPartUnique/>
      </w:docPartObj>
    </w:sdtPr>
    <w:sdtContent>
      <w:p w:rsidR="00B36694" w:rsidRDefault="00B36694">
        <w:pPr>
          <w:pStyle w:val="Rodap"/>
          <w:jc w:val="center"/>
        </w:pPr>
        <w:r>
          <w:t>[</w:t>
        </w:r>
        <w:fldSimple w:instr=" PAGE   \* MERGEFORMAT ">
          <w:r w:rsidR="009E076A">
            <w:rPr>
              <w:noProof/>
            </w:rPr>
            <w:t>12</w:t>
          </w:r>
        </w:fldSimple>
        <w:r>
          <w:t>]</w:t>
        </w:r>
      </w:p>
    </w:sdtContent>
  </w:sdt>
  <w:p w:rsidR="00773BCA" w:rsidRDefault="00773BC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216" w:rsidRDefault="00840216" w:rsidP="00710FC5">
      <w:pPr>
        <w:spacing w:after="0" w:line="240" w:lineRule="auto"/>
      </w:pPr>
      <w:r>
        <w:separator/>
      </w:r>
    </w:p>
  </w:footnote>
  <w:footnote w:type="continuationSeparator" w:id="1">
    <w:p w:rsidR="00840216" w:rsidRDefault="00840216" w:rsidP="00710F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06" w:rsidRPr="00A806D0" w:rsidRDefault="00022C06" w:rsidP="00A055BF">
    <w:pPr>
      <w:autoSpaceDE w:val="0"/>
      <w:autoSpaceDN w:val="0"/>
      <w:adjustRightInd w:val="0"/>
      <w:spacing w:after="0" w:line="240" w:lineRule="auto"/>
      <w:ind w:left="426"/>
      <w:jc w:val="center"/>
      <w:rPr>
        <w:rFonts w:ascii="Arial Black" w:hAnsi="Arial Black" w:cs="Arial#20Black"/>
        <w:kern w:val="0"/>
        <w:sz w:val="42"/>
        <w:szCs w:val="42"/>
        <w:u w:val="single"/>
      </w:rPr>
    </w:pPr>
    <w:r>
      <w:rPr>
        <w:rFonts w:ascii="Arial Black" w:hAnsi="Arial Black" w:cs="Arial#20Black"/>
        <w:noProof/>
        <w:kern w:val="0"/>
        <w:sz w:val="42"/>
        <w:szCs w:val="42"/>
        <w:u w:val="single"/>
        <w:lang w:eastAsia="pt-BR"/>
      </w:rPr>
      <w:drawing>
        <wp:anchor distT="0" distB="0" distL="114300" distR="114300" simplePos="0" relativeHeight="251658240" behindDoc="0" locked="0" layoutInCell="1" allowOverlap="1">
          <wp:simplePos x="0" y="0"/>
          <wp:positionH relativeFrom="column">
            <wp:posOffset>-632919</wp:posOffset>
          </wp:positionH>
          <wp:positionV relativeFrom="paragraph">
            <wp:posOffset>-21361</wp:posOffset>
          </wp:positionV>
          <wp:extent cx="729574" cy="80833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9574" cy="808335"/>
                  </a:xfrm>
                  <a:prstGeom prst="rect">
                    <a:avLst/>
                  </a:prstGeom>
                </pic:spPr>
              </pic:pic>
            </a:graphicData>
          </a:graphic>
        </wp:anchor>
      </w:drawing>
    </w:r>
    <w:r w:rsidRPr="00A806D0">
      <w:rPr>
        <w:rFonts w:ascii="Arial Black" w:hAnsi="Arial Black" w:cs="Arial#20Black"/>
        <w:kern w:val="0"/>
        <w:sz w:val="42"/>
        <w:szCs w:val="42"/>
        <w:u w:val="single"/>
      </w:rPr>
      <w:t>MUNICÍPIO DE CAPÃO BONITO/SP</w:t>
    </w:r>
  </w:p>
  <w:p w:rsidR="00022C06" w:rsidRDefault="00022C06" w:rsidP="00A055BF">
    <w:pPr>
      <w:autoSpaceDE w:val="0"/>
      <w:autoSpaceDN w:val="0"/>
      <w:adjustRightInd w:val="0"/>
      <w:spacing w:after="0" w:line="240" w:lineRule="auto"/>
      <w:ind w:left="426"/>
      <w:jc w:val="center"/>
      <w:rPr>
        <w:rFonts w:ascii="Courier#20New,Bold" w:hAnsi="Courier#20New,Bold" w:cs="Courier#20New,Bold"/>
        <w:b/>
        <w:bCs/>
        <w:kern w:val="0"/>
        <w:sz w:val="14"/>
        <w:szCs w:val="14"/>
      </w:rPr>
    </w:pPr>
    <w:r>
      <w:rPr>
        <w:rFonts w:ascii="Courier#20New,Bold" w:hAnsi="Courier#20New,Bold" w:cs="Courier#20New,Bold"/>
        <w:b/>
        <w:bCs/>
        <w:kern w:val="0"/>
        <w:sz w:val="14"/>
        <w:szCs w:val="14"/>
      </w:rPr>
      <w:t>Rua Nove de Julho, nº 690, Centro - CEP 18300 - 900 - Fone (015) 3543.9900 - RAMAL 9924</w:t>
    </w:r>
  </w:p>
  <w:p w:rsidR="00022C06" w:rsidRDefault="00022C06" w:rsidP="00A055BF">
    <w:pPr>
      <w:pStyle w:val="Cabealho"/>
      <w:ind w:left="426"/>
      <w:jc w:val="center"/>
      <w:rPr>
        <w:rFonts w:ascii="Courier#20New" w:hAnsi="Courier#20New" w:cs="Courier#20New"/>
        <w:kern w:val="0"/>
        <w:sz w:val="15"/>
        <w:szCs w:val="15"/>
      </w:rPr>
    </w:pPr>
    <w:r>
      <w:rPr>
        <w:rFonts w:ascii="Courier#20New" w:hAnsi="Courier#20New" w:cs="Courier#20New"/>
        <w:kern w:val="0"/>
        <w:sz w:val="15"/>
        <w:szCs w:val="15"/>
      </w:rPr>
      <w:t xml:space="preserve">E-mail: jurídico@capaobonito.sp.gov.br </w:t>
    </w:r>
  </w:p>
  <w:p w:rsidR="00022C06" w:rsidRDefault="00022C06" w:rsidP="00A055BF">
    <w:pPr>
      <w:pStyle w:val="Cabealho"/>
      <w:ind w:left="426"/>
      <w:jc w:val="center"/>
    </w:pPr>
    <w:r>
      <w:rPr>
        <w:rFonts w:ascii="Courier#20New,Bold" w:hAnsi="Courier#20New,Bold" w:cs="Courier#20New,Bold"/>
        <w:b/>
        <w:bCs/>
        <w:kern w:val="0"/>
        <w:sz w:val="27"/>
        <w:szCs w:val="27"/>
      </w:rPr>
      <w:t xml:space="preserve">SECRETARIA </w:t>
    </w:r>
    <w:r w:rsidR="00960781">
      <w:rPr>
        <w:rFonts w:ascii="Courier#20New,Bold" w:hAnsi="Courier#20New,Bold" w:cs="Courier#20New,Bold"/>
        <w:b/>
        <w:bCs/>
        <w:kern w:val="0"/>
        <w:sz w:val="27"/>
        <w:szCs w:val="27"/>
      </w:rPr>
      <w:t xml:space="preserve">MUNICIPAL </w:t>
    </w:r>
    <w:r>
      <w:rPr>
        <w:rFonts w:ascii="Courier#20New,Bold" w:hAnsi="Courier#20New,Bold" w:cs="Courier#20New,Bold"/>
        <w:b/>
        <w:bCs/>
        <w:kern w:val="0"/>
        <w:sz w:val="27"/>
        <w:szCs w:val="27"/>
      </w:rPr>
      <w:t>DOS NEGÓCIOS JURÍDICOS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8B1070"/>
    <w:rsid w:val="00002B58"/>
    <w:rsid w:val="00012D38"/>
    <w:rsid w:val="0001450D"/>
    <w:rsid w:val="00022C06"/>
    <w:rsid w:val="00025677"/>
    <w:rsid w:val="00050EEB"/>
    <w:rsid w:val="00066546"/>
    <w:rsid w:val="000866DF"/>
    <w:rsid w:val="00091883"/>
    <w:rsid w:val="00094D73"/>
    <w:rsid w:val="000B70FA"/>
    <w:rsid w:val="000D3629"/>
    <w:rsid w:val="000E011E"/>
    <w:rsid w:val="000F08CF"/>
    <w:rsid w:val="000F5E2B"/>
    <w:rsid w:val="00102D22"/>
    <w:rsid w:val="00126183"/>
    <w:rsid w:val="0016266B"/>
    <w:rsid w:val="001640DF"/>
    <w:rsid w:val="001705C7"/>
    <w:rsid w:val="00172DFD"/>
    <w:rsid w:val="0017607D"/>
    <w:rsid w:val="0017711C"/>
    <w:rsid w:val="001A023C"/>
    <w:rsid w:val="001B6932"/>
    <w:rsid w:val="001D69EF"/>
    <w:rsid w:val="001E44C4"/>
    <w:rsid w:val="001F3D43"/>
    <w:rsid w:val="001F6DFB"/>
    <w:rsid w:val="00220FAC"/>
    <w:rsid w:val="0022274A"/>
    <w:rsid w:val="00224D8A"/>
    <w:rsid w:val="002253C5"/>
    <w:rsid w:val="00262AE5"/>
    <w:rsid w:val="002716FF"/>
    <w:rsid w:val="00281EC6"/>
    <w:rsid w:val="00286BEA"/>
    <w:rsid w:val="00290603"/>
    <w:rsid w:val="00293E0E"/>
    <w:rsid w:val="0029421F"/>
    <w:rsid w:val="00294C71"/>
    <w:rsid w:val="00296EF3"/>
    <w:rsid w:val="00297DB9"/>
    <w:rsid w:val="002A0E3E"/>
    <w:rsid w:val="002A45EF"/>
    <w:rsid w:val="002C0837"/>
    <w:rsid w:val="002C62A6"/>
    <w:rsid w:val="002C7EF0"/>
    <w:rsid w:val="002D32F9"/>
    <w:rsid w:val="002F1FCD"/>
    <w:rsid w:val="003115BD"/>
    <w:rsid w:val="00324AA1"/>
    <w:rsid w:val="00324CFB"/>
    <w:rsid w:val="003628AE"/>
    <w:rsid w:val="00383C35"/>
    <w:rsid w:val="00385D27"/>
    <w:rsid w:val="003A3934"/>
    <w:rsid w:val="003B32F6"/>
    <w:rsid w:val="003C2E75"/>
    <w:rsid w:val="003D657B"/>
    <w:rsid w:val="003F342F"/>
    <w:rsid w:val="003F573B"/>
    <w:rsid w:val="004267FB"/>
    <w:rsid w:val="00437CA6"/>
    <w:rsid w:val="00492EBF"/>
    <w:rsid w:val="00496EF8"/>
    <w:rsid w:val="004A0FDF"/>
    <w:rsid w:val="004B6B67"/>
    <w:rsid w:val="004F2A42"/>
    <w:rsid w:val="004F63A4"/>
    <w:rsid w:val="00511102"/>
    <w:rsid w:val="00521305"/>
    <w:rsid w:val="005227C0"/>
    <w:rsid w:val="0052685C"/>
    <w:rsid w:val="005649CE"/>
    <w:rsid w:val="005705BB"/>
    <w:rsid w:val="00573980"/>
    <w:rsid w:val="00593F84"/>
    <w:rsid w:val="005A72FF"/>
    <w:rsid w:val="005B29F7"/>
    <w:rsid w:val="005D0EA1"/>
    <w:rsid w:val="005D3018"/>
    <w:rsid w:val="00606318"/>
    <w:rsid w:val="00626DE0"/>
    <w:rsid w:val="00640C28"/>
    <w:rsid w:val="00652524"/>
    <w:rsid w:val="00656188"/>
    <w:rsid w:val="00686903"/>
    <w:rsid w:val="00692B17"/>
    <w:rsid w:val="006B1814"/>
    <w:rsid w:val="006F4969"/>
    <w:rsid w:val="00710FC5"/>
    <w:rsid w:val="00714985"/>
    <w:rsid w:val="007169F4"/>
    <w:rsid w:val="00720E4A"/>
    <w:rsid w:val="007267A3"/>
    <w:rsid w:val="00733665"/>
    <w:rsid w:val="00740A3F"/>
    <w:rsid w:val="00742E71"/>
    <w:rsid w:val="00773BCA"/>
    <w:rsid w:val="007D28D2"/>
    <w:rsid w:val="007D7099"/>
    <w:rsid w:val="007D7591"/>
    <w:rsid w:val="007F17E1"/>
    <w:rsid w:val="008342EB"/>
    <w:rsid w:val="00840216"/>
    <w:rsid w:val="00847235"/>
    <w:rsid w:val="00855611"/>
    <w:rsid w:val="00862D27"/>
    <w:rsid w:val="008774CB"/>
    <w:rsid w:val="008A6030"/>
    <w:rsid w:val="008B1070"/>
    <w:rsid w:val="008D0941"/>
    <w:rsid w:val="008E0045"/>
    <w:rsid w:val="00960781"/>
    <w:rsid w:val="0096078E"/>
    <w:rsid w:val="00970494"/>
    <w:rsid w:val="00970E46"/>
    <w:rsid w:val="00972E06"/>
    <w:rsid w:val="0097363E"/>
    <w:rsid w:val="00991D88"/>
    <w:rsid w:val="009B27ED"/>
    <w:rsid w:val="009B2F77"/>
    <w:rsid w:val="009B3E4E"/>
    <w:rsid w:val="009D01E2"/>
    <w:rsid w:val="009D4E5B"/>
    <w:rsid w:val="009E076A"/>
    <w:rsid w:val="009F0C9A"/>
    <w:rsid w:val="00A055BF"/>
    <w:rsid w:val="00A11E42"/>
    <w:rsid w:val="00A315FB"/>
    <w:rsid w:val="00A51497"/>
    <w:rsid w:val="00A75281"/>
    <w:rsid w:val="00A85CCC"/>
    <w:rsid w:val="00A95D46"/>
    <w:rsid w:val="00AB441E"/>
    <w:rsid w:val="00AB6195"/>
    <w:rsid w:val="00AE04CA"/>
    <w:rsid w:val="00AE454C"/>
    <w:rsid w:val="00AF3ED1"/>
    <w:rsid w:val="00B34BC5"/>
    <w:rsid w:val="00B36694"/>
    <w:rsid w:val="00B42293"/>
    <w:rsid w:val="00B509F3"/>
    <w:rsid w:val="00B63E31"/>
    <w:rsid w:val="00B85AEB"/>
    <w:rsid w:val="00B87E4E"/>
    <w:rsid w:val="00BE4D8C"/>
    <w:rsid w:val="00BF23A9"/>
    <w:rsid w:val="00C02F19"/>
    <w:rsid w:val="00C07DE7"/>
    <w:rsid w:val="00C1346B"/>
    <w:rsid w:val="00C14FFE"/>
    <w:rsid w:val="00C2371E"/>
    <w:rsid w:val="00C454B7"/>
    <w:rsid w:val="00C454EB"/>
    <w:rsid w:val="00C52255"/>
    <w:rsid w:val="00C52969"/>
    <w:rsid w:val="00CA58AE"/>
    <w:rsid w:val="00CA7137"/>
    <w:rsid w:val="00CC44FB"/>
    <w:rsid w:val="00CD0A87"/>
    <w:rsid w:val="00D061E7"/>
    <w:rsid w:val="00D12B14"/>
    <w:rsid w:val="00D3020D"/>
    <w:rsid w:val="00D36BC6"/>
    <w:rsid w:val="00D6040C"/>
    <w:rsid w:val="00D71551"/>
    <w:rsid w:val="00D74644"/>
    <w:rsid w:val="00D942EE"/>
    <w:rsid w:val="00DB00C0"/>
    <w:rsid w:val="00DD0CE1"/>
    <w:rsid w:val="00DE0E68"/>
    <w:rsid w:val="00DE43D0"/>
    <w:rsid w:val="00DE4977"/>
    <w:rsid w:val="00DE5C58"/>
    <w:rsid w:val="00E0652D"/>
    <w:rsid w:val="00E102AE"/>
    <w:rsid w:val="00E1716C"/>
    <w:rsid w:val="00E22061"/>
    <w:rsid w:val="00E436A9"/>
    <w:rsid w:val="00E55D77"/>
    <w:rsid w:val="00E70DF4"/>
    <w:rsid w:val="00E75D43"/>
    <w:rsid w:val="00E80A8F"/>
    <w:rsid w:val="00EF6F82"/>
    <w:rsid w:val="00F02AEF"/>
    <w:rsid w:val="00F07430"/>
    <w:rsid w:val="00F123E5"/>
    <w:rsid w:val="00F20924"/>
    <w:rsid w:val="00F550C1"/>
    <w:rsid w:val="00F62C71"/>
    <w:rsid w:val="00F64F3F"/>
    <w:rsid w:val="00F6754E"/>
    <w:rsid w:val="00F728D7"/>
    <w:rsid w:val="00F827BA"/>
    <w:rsid w:val="00F87355"/>
    <w:rsid w:val="00FA6957"/>
    <w:rsid w:val="00FE26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B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0F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0FC5"/>
  </w:style>
  <w:style w:type="paragraph" w:styleId="Rodap">
    <w:name w:val="footer"/>
    <w:basedOn w:val="Normal"/>
    <w:link w:val="RodapChar"/>
    <w:uiPriority w:val="99"/>
    <w:unhideWhenUsed/>
    <w:rsid w:val="00710FC5"/>
    <w:pPr>
      <w:tabs>
        <w:tab w:val="center" w:pos="4252"/>
        <w:tab w:val="right" w:pos="8504"/>
      </w:tabs>
      <w:spacing w:after="0" w:line="240" w:lineRule="auto"/>
    </w:pPr>
  </w:style>
  <w:style w:type="character" w:customStyle="1" w:styleId="RodapChar">
    <w:name w:val="Rodapé Char"/>
    <w:basedOn w:val="Fontepargpadro"/>
    <w:link w:val="Rodap"/>
    <w:uiPriority w:val="99"/>
    <w:rsid w:val="00710FC5"/>
  </w:style>
  <w:style w:type="character" w:styleId="Hyperlink">
    <w:name w:val="Hyperlink"/>
    <w:basedOn w:val="Fontepargpadro"/>
    <w:uiPriority w:val="99"/>
    <w:unhideWhenUsed/>
    <w:rsid w:val="009B2F77"/>
    <w:rPr>
      <w:color w:val="0563C1" w:themeColor="hyperlink"/>
      <w:u w:val="single"/>
    </w:rPr>
  </w:style>
  <w:style w:type="character" w:customStyle="1" w:styleId="MenoPendente1">
    <w:name w:val="Menção Pendente1"/>
    <w:basedOn w:val="Fontepargpadro"/>
    <w:uiPriority w:val="99"/>
    <w:semiHidden/>
    <w:unhideWhenUsed/>
    <w:rsid w:val="009B2F77"/>
    <w:rPr>
      <w:color w:val="605E5C"/>
      <w:shd w:val="clear" w:color="auto" w:fill="E1DFDD"/>
    </w:rPr>
  </w:style>
  <w:style w:type="paragraph" w:styleId="NormalWeb">
    <w:name w:val="Normal (Web)"/>
    <w:basedOn w:val="Normal"/>
    <w:uiPriority w:val="99"/>
    <w:semiHidden/>
    <w:unhideWhenUsed/>
    <w:rsid w:val="00692B17"/>
    <w:rPr>
      <w:rFonts w:ascii="Times New Roman" w:hAnsi="Times New Roman" w:cs="Times New Roman"/>
      <w:sz w:val="24"/>
      <w:szCs w:val="24"/>
    </w:rPr>
  </w:style>
  <w:style w:type="paragraph" w:styleId="SemEspaamento">
    <w:name w:val="No Spacing"/>
    <w:uiPriority w:val="1"/>
    <w:qFormat/>
    <w:rsid w:val="00960781"/>
    <w:pPr>
      <w:spacing w:after="0" w:line="240" w:lineRule="auto"/>
    </w:pPr>
  </w:style>
</w:styles>
</file>

<file path=word/webSettings.xml><?xml version="1.0" encoding="utf-8"?>
<w:webSettings xmlns:r="http://schemas.openxmlformats.org/officeDocument/2006/relationships" xmlns:w="http://schemas.openxmlformats.org/wordprocessingml/2006/main">
  <w:divs>
    <w:div w:id="210266821">
      <w:bodyDiv w:val="1"/>
      <w:marLeft w:val="0"/>
      <w:marRight w:val="0"/>
      <w:marTop w:val="0"/>
      <w:marBottom w:val="0"/>
      <w:divBdr>
        <w:top w:val="none" w:sz="0" w:space="0" w:color="auto"/>
        <w:left w:val="none" w:sz="0" w:space="0" w:color="auto"/>
        <w:bottom w:val="none" w:sz="0" w:space="0" w:color="auto"/>
        <w:right w:val="none" w:sz="0" w:space="0" w:color="auto"/>
      </w:divBdr>
    </w:div>
    <w:div w:id="1114060262">
      <w:bodyDiv w:val="1"/>
      <w:marLeft w:val="0"/>
      <w:marRight w:val="0"/>
      <w:marTop w:val="0"/>
      <w:marBottom w:val="0"/>
      <w:divBdr>
        <w:top w:val="none" w:sz="0" w:space="0" w:color="auto"/>
        <w:left w:val="none" w:sz="0" w:space="0" w:color="auto"/>
        <w:bottom w:val="none" w:sz="0" w:space="0" w:color="auto"/>
        <w:right w:val="none" w:sz="0" w:space="0" w:color="auto"/>
      </w:divBdr>
    </w:div>
    <w:div w:id="167367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4466</Words>
  <Characters>24119</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GCM Capão Bonito</dc:creator>
  <cp:lastModifiedBy>Osvaldo</cp:lastModifiedBy>
  <cp:revision>2</cp:revision>
  <cp:lastPrinted>2024-12-04T13:26:00Z</cp:lastPrinted>
  <dcterms:created xsi:type="dcterms:W3CDTF">2024-12-04T13:27:00Z</dcterms:created>
  <dcterms:modified xsi:type="dcterms:W3CDTF">2024-12-04T13:27:00Z</dcterms:modified>
</cp:coreProperties>
</file>