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74" w:rsidRPr="00E26CED" w:rsidRDefault="00E26CED" w:rsidP="00E26CED">
      <w:pPr>
        <w:pStyle w:val="SemEspaamento"/>
        <w:rPr>
          <w:b/>
          <w:bCs/>
        </w:rPr>
      </w:pPr>
      <w:r>
        <w:rPr>
          <w:b/>
          <w:bCs/>
        </w:rPr>
        <w:t xml:space="preserve">LEI MUNICIPAL Nº 5.525, DE 11 DE DEZEMBRO DE 2024. </w:t>
      </w:r>
    </w:p>
    <w:p w:rsidR="00F30BCD" w:rsidRDefault="00F30BCD" w:rsidP="005C52B0">
      <w:pPr>
        <w:pStyle w:val="SemEspaamento"/>
        <w:ind w:firstLine="0"/>
        <w:jc w:val="both"/>
      </w:pPr>
    </w:p>
    <w:p w:rsidR="00B06174" w:rsidRPr="00F30BCD" w:rsidRDefault="005A4FF6" w:rsidP="00F30BCD">
      <w:pPr>
        <w:pStyle w:val="SemEspaamento"/>
        <w:ind w:left="3119" w:firstLine="0"/>
        <w:jc w:val="both"/>
        <w:rPr>
          <w:b/>
        </w:rPr>
      </w:pPr>
      <w:r w:rsidRPr="008E62E2">
        <w:t>(</w:t>
      </w:r>
      <w:r w:rsidRPr="00F30BCD">
        <w:rPr>
          <w:b/>
        </w:rPr>
        <w:t xml:space="preserve">Projeto de Lei </w:t>
      </w:r>
      <w:r w:rsidR="008E62E2" w:rsidRPr="00F30BCD">
        <w:rPr>
          <w:b/>
        </w:rPr>
        <w:t>n</w:t>
      </w:r>
      <w:r w:rsidRPr="00F30BCD">
        <w:rPr>
          <w:b/>
        </w:rPr>
        <w:t xml:space="preserve">º </w:t>
      </w:r>
      <w:r w:rsidR="008E62E2" w:rsidRPr="00F30BCD">
        <w:rPr>
          <w:b/>
        </w:rPr>
        <w:t>0</w:t>
      </w:r>
      <w:r w:rsidR="00857723" w:rsidRPr="00F30BCD">
        <w:rPr>
          <w:b/>
        </w:rPr>
        <w:t>76</w:t>
      </w:r>
      <w:r w:rsidR="008E62E2" w:rsidRPr="00F30BCD">
        <w:rPr>
          <w:b/>
        </w:rPr>
        <w:t>/2021</w:t>
      </w:r>
      <w:r w:rsidRPr="00F30BCD">
        <w:rPr>
          <w:b/>
        </w:rPr>
        <w:t xml:space="preserve">) </w:t>
      </w:r>
      <w:r w:rsidR="008E62E2" w:rsidRPr="00F30BCD">
        <w:rPr>
          <w:b/>
        </w:rPr>
        <w:t>–</w:t>
      </w:r>
      <w:r w:rsidRPr="00F30BCD">
        <w:rPr>
          <w:b/>
        </w:rPr>
        <w:t xml:space="preserve"> d</w:t>
      </w:r>
      <w:r w:rsidR="008E62E2" w:rsidRPr="00F30BCD">
        <w:rPr>
          <w:b/>
        </w:rPr>
        <w:t>a Vereadora Lucinéia da Aparecida Cruz.</w:t>
      </w:r>
    </w:p>
    <w:p w:rsidR="008E62E2" w:rsidRPr="00F30BCD" w:rsidRDefault="008E62E2" w:rsidP="008E62E2">
      <w:pPr>
        <w:pStyle w:val="SemEspaamento"/>
        <w:ind w:firstLine="0"/>
        <w:jc w:val="both"/>
        <w:rPr>
          <w:b/>
        </w:rPr>
      </w:pPr>
    </w:p>
    <w:p w:rsidR="00857723" w:rsidRPr="00F30BCD" w:rsidRDefault="00857723" w:rsidP="00857723">
      <w:pPr>
        <w:spacing w:after="0" w:line="240" w:lineRule="auto"/>
        <w:ind w:left="4820" w:firstLine="0"/>
        <w:jc w:val="both"/>
        <w:rPr>
          <w:rFonts w:eastAsia="Calibri" w:cs="Times New Roman"/>
          <w:b/>
          <w:lang w:eastAsia="en-US"/>
        </w:rPr>
      </w:pPr>
      <w:r w:rsidRPr="00F30BCD">
        <w:rPr>
          <w:rFonts w:eastAsia="Calibri" w:cs="Times New Roman"/>
          <w:b/>
          <w:lang w:eastAsia="en-US"/>
        </w:rPr>
        <w:t>Dispõe sobre a destinação de 5% (cinco por cento) do total de moradias populares de programas habitacionais públicos, instituídos pela Prefeitura do Município de Capão Bonito/SP, às mulheres vítimas de violência doméstica e as ofendidas por tentativa de crime de feminicídio, que especifica.</w:t>
      </w:r>
    </w:p>
    <w:p w:rsidR="00857723" w:rsidRDefault="00857723" w:rsidP="00857723">
      <w:pPr>
        <w:spacing w:after="0" w:line="240" w:lineRule="auto"/>
        <w:ind w:left="4820" w:firstLine="0"/>
        <w:jc w:val="both"/>
        <w:rPr>
          <w:rFonts w:eastAsia="Calibri" w:cs="Times New Roman"/>
          <w:sz w:val="24"/>
          <w:szCs w:val="24"/>
          <w:lang w:eastAsia="en-US"/>
        </w:rPr>
      </w:pPr>
    </w:p>
    <w:p w:rsidR="00F30BCD" w:rsidRDefault="00F30BCD" w:rsidP="00857723">
      <w:pPr>
        <w:spacing w:after="0" w:line="240" w:lineRule="auto"/>
        <w:ind w:left="4820" w:firstLine="0"/>
        <w:jc w:val="both"/>
        <w:rPr>
          <w:rFonts w:eastAsia="Calibri" w:cs="Times New Roman"/>
          <w:sz w:val="24"/>
          <w:szCs w:val="24"/>
          <w:lang w:eastAsia="en-US"/>
        </w:rPr>
      </w:pPr>
    </w:p>
    <w:p w:rsidR="00E26CED" w:rsidRPr="00857723" w:rsidRDefault="00E26CED" w:rsidP="00857723">
      <w:pPr>
        <w:spacing w:after="0" w:line="240" w:lineRule="auto"/>
        <w:ind w:left="4820" w:firstLine="0"/>
        <w:jc w:val="both"/>
        <w:rPr>
          <w:rFonts w:eastAsia="Calibri" w:cs="Times New Roman"/>
          <w:sz w:val="24"/>
          <w:szCs w:val="24"/>
          <w:lang w:eastAsia="en-US"/>
        </w:rPr>
      </w:pPr>
    </w:p>
    <w:p w:rsidR="00857723" w:rsidRDefault="00857723" w:rsidP="00857723">
      <w:pPr>
        <w:spacing w:after="0" w:line="240" w:lineRule="auto"/>
        <w:ind w:left="4820" w:firstLine="0"/>
        <w:jc w:val="both"/>
        <w:rPr>
          <w:rFonts w:eastAsia="Calibri" w:cs="Times New Roman"/>
          <w:lang w:eastAsia="en-US"/>
        </w:rPr>
      </w:pPr>
      <w:bookmarkStart w:id="0" w:name="_GoBack"/>
      <w:bookmarkEnd w:id="0"/>
    </w:p>
    <w:p w:rsidR="00F30BCD" w:rsidRPr="000A5268" w:rsidRDefault="00F30BCD" w:rsidP="00F30BCD">
      <w:pPr>
        <w:pStyle w:val="Corpodetexto"/>
        <w:spacing w:line="240" w:lineRule="auto"/>
        <w:ind w:firstLine="720"/>
        <w:rPr>
          <w:rFonts w:ascii="Bookman Old Style" w:hAnsi="Bookman Old Style"/>
          <w:sz w:val="22"/>
          <w:szCs w:val="22"/>
        </w:rPr>
      </w:pPr>
      <w:r w:rsidRPr="000A5268">
        <w:rPr>
          <w:rFonts w:ascii="Bookman Old Style" w:hAnsi="Bookman Old Style"/>
          <w:b/>
          <w:sz w:val="22"/>
          <w:szCs w:val="22"/>
        </w:rPr>
        <w:t>DR.</w:t>
      </w:r>
      <w:r w:rsidRPr="000A5268">
        <w:rPr>
          <w:rFonts w:ascii="Bookman Old Style" w:hAnsi="Bookman Old Style"/>
          <w:sz w:val="22"/>
          <w:szCs w:val="22"/>
        </w:rPr>
        <w:t xml:space="preserve"> </w:t>
      </w:r>
      <w:r w:rsidRPr="000A5268">
        <w:rPr>
          <w:rFonts w:ascii="Bookman Old Style" w:hAnsi="Bookman Old Style"/>
          <w:b/>
          <w:sz w:val="22"/>
          <w:szCs w:val="22"/>
        </w:rPr>
        <w:t>JULIO FERNANDO GALVÃO DIAS</w:t>
      </w:r>
      <w:r w:rsidRPr="000A5268">
        <w:rPr>
          <w:rFonts w:ascii="Bookman Old Style" w:hAnsi="Bookman Old Style"/>
          <w:sz w:val="22"/>
          <w:szCs w:val="22"/>
        </w:rPr>
        <w:t>, Prefeito do Município de Capão Bonito, Estado de São Paulo, no uso de suas atribuições legais,</w:t>
      </w:r>
    </w:p>
    <w:p w:rsidR="00F30BCD" w:rsidRPr="000A5268" w:rsidRDefault="00F30BCD" w:rsidP="00F30BCD">
      <w:pPr>
        <w:jc w:val="both"/>
      </w:pPr>
    </w:p>
    <w:p w:rsidR="00857723" w:rsidRDefault="00F30BCD" w:rsidP="00F30BCD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 w:rsidRPr="000A5268">
        <w:rPr>
          <w:b/>
          <w:bCs/>
        </w:rPr>
        <w:t xml:space="preserve">FAZ SABER </w:t>
      </w:r>
      <w:r w:rsidRPr="000A5268">
        <w:t>que a Câmara Municipal aprovou e é promulgada a seguinte Lei:</w:t>
      </w:r>
    </w:p>
    <w:p w:rsid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b/>
          <w:lang w:eastAsia="en-US"/>
        </w:rPr>
      </w:pPr>
    </w:p>
    <w:p w:rsid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b/>
          <w:lang w:eastAsia="en-US"/>
        </w:rPr>
      </w:pP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/>
          <w:lang w:eastAsia="en-US"/>
        </w:rPr>
        <w:tab/>
      </w:r>
      <w:r w:rsidRPr="00857723">
        <w:rPr>
          <w:rFonts w:eastAsia="Calibri" w:cs="Times New Roman"/>
          <w:b/>
          <w:lang w:eastAsia="en-US"/>
        </w:rPr>
        <w:t xml:space="preserve">Art. 1º </w:t>
      </w:r>
      <w:r w:rsidRPr="00857723">
        <w:rPr>
          <w:rFonts w:eastAsia="Calibri" w:cs="Times New Roman"/>
          <w:lang w:eastAsia="en-US"/>
        </w:rPr>
        <w:t>Fica destinado 5% (cinco por cento) do total de moradias populares de programas habitacionais instituídos pelo Município de Capão Bonito/SP, às mulheres vítimas de violência doméstica, estas definidas na Lei nº 11.340/ 2006, Lei Maria da Penha, e as ofendidas por tentativa de crime de feminicídio, decorrente de violência doméstica.</w:t>
      </w: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 w:rsidRPr="00857723">
        <w:rPr>
          <w:rFonts w:eastAsia="Calibri" w:cs="Times New Roman"/>
          <w:b/>
          <w:lang w:eastAsia="en-US"/>
        </w:rPr>
        <w:t>Art. 2º</w:t>
      </w:r>
      <w:r w:rsidRPr="00857723">
        <w:rPr>
          <w:rFonts w:eastAsia="Calibri" w:cs="Times New Roman"/>
          <w:lang w:eastAsia="en-US"/>
        </w:rPr>
        <w:t xml:space="preserve"> A violência contra a mulher tratada no caput do art. 1º deverá ser comprovada por expedientes e procedimentos constantes da ação penal, transitada em julgado ou não, mediante cópia:</w:t>
      </w: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 w:rsidRPr="00857723">
        <w:rPr>
          <w:rFonts w:eastAsia="Calibri" w:cs="Times New Roman"/>
          <w:b/>
          <w:bCs/>
          <w:lang w:eastAsia="en-US"/>
        </w:rPr>
        <w:t>I –</w:t>
      </w:r>
      <w:r w:rsidR="00F30BCD">
        <w:rPr>
          <w:rFonts w:eastAsia="Calibri" w:cs="Times New Roman"/>
          <w:b/>
          <w:bCs/>
          <w:lang w:eastAsia="en-US"/>
        </w:rPr>
        <w:t xml:space="preserve"> </w:t>
      </w:r>
      <w:r w:rsidRPr="00857723">
        <w:rPr>
          <w:rFonts w:eastAsia="Calibri" w:cs="Times New Roman"/>
          <w:lang w:eastAsia="en-US"/>
        </w:rPr>
        <w:t>do Inquérito Policial elaborado nas delegacias especializadas na defesa e proteção das mulheres;</w:t>
      </w: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 w:rsidRPr="00857723">
        <w:rPr>
          <w:rFonts w:eastAsia="Calibri" w:cs="Times New Roman"/>
          <w:b/>
          <w:bCs/>
          <w:lang w:eastAsia="en-US"/>
        </w:rPr>
        <w:t>II –</w:t>
      </w:r>
      <w:r w:rsidR="00F30BCD">
        <w:rPr>
          <w:rFonts w:eastAsia="Calibri" w:cs="Times New Roman"/>
          <w:b/>
          <w:bCs/>
          <w:lang w:eastAsia="en-US"/>
        </w:rPr>
        <w:t xml:space="preserve"> </w:t>
      </w:r>
      <w:r w:rsidRPr="00857723">
        <w:rPr>
          <w:rFonts w:eastAsia="Calibri" w:cs="Times New Roman"/>
          <w:lang w:eastAsia="en-US"/>
        </w:rPr>
        <w:t>da denúncia criminal;</w:t>
      </w: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 w:rsidRPr="00857723">
        <w:rPr>
          <w:rFonts w:eastAsia="Calibri" w:cs="Times New Roman"/>
          <w:b/>
          <w:bCs/>
          <w:lang w:eastAsia="en-US"/>
        </w:rPr>
        <w:t>III –</w:t>
      </w:r>
      <w:r w:rsidRPr="00857723">
        <w:rPr>
          <w:rFonts w:eastAsia="Calibri" w:cs="Times New Roman"/>
          <w:lang w:eastAsia="en-US"/>
        </w:rPr>
        <w:t xml:space="preserve"> da decisão que concedeu a medida protetiva de urgência;</w:t>
      </w: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</w:p>
    <w:p w:rsid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 w:rsidRPr="00857723">
        <w:rPr>
          <w:rFonts w:eastAsia="Calibri" w:cs="Times New Roman"/>
          <w:b/>
          <w:bCs/>
          <w:lang w:eastAsia="en-US"/>
        </w:rPr>
        <w:t>IV –</w:t>
      </w:r>
      <w:r w:rsidR="00F30BCD">
        <w:rPr>
          <w:rFonts w:eastAsia="Calibri" w:cs="Times New Roman"/>
          <w:b/>
          <w:bCs/>
          <w:lang w:eastAsia="en-US"/>
        </w:rPr>
        <w:t xml:space="preserve"> </w:t>
      </w:r>
      <w:r w:rsidRPr="00857723">
        <w:rPr>
          <w:rFonts w:eastAsia="Calibri" w:cs="Times New Roman"/>
          <w:lang w:eastAsia="en-US"/>
        </w:rPr>
        <w:t>da certidão ou do laudo social de acompanhamento psicológico, emitido por entidades públicas assistenciais ou organizações não governamentais de notória participação nas causas de defesa da mulher.</w:t>
      </w: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 w:rsidRPr="00857723">
        <w:rPr>
          <w:rFonts w:eastAsia="Calibri" w:cs="Times New Roman"/>
          <w:b/>
          <w:lang w:eastAsia="en-US"/>
        </w:rPr>
        <w:lastRenderedPageBreak/>
        <w:t>Art. 3º</w:t>
      </w:r>
      <w:r w:rsidRPr="00857723">
        <w:rPr>
          <w:rFonts w:eastAsia="Calibri" w:cs="Times New Roman"/>
          <w:lang w:eastAsia="en-US"/>
        </w:rPr>
        <w:t xml:space="preserve"> Somente farão jus ao benefício e enquadramento no disposto no art. 1º desta Lei, as mulheres, devidamente cadastradas, e que forem, comprovadamente, residentes no Município de Capão Bonito/SP.</w:t>
      </w: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 w:rsidRPr="00857723">
        <w:rPr>
          <w:rFonts w:eastAsia="Calibri" w:cs="Times New Roman"/>
          <w:b/>
          <w:lang w:eastAsia="en-US"/>
        </w:rPr>
        <w:t xml:space="preserve">Art. 4 </w:t>
      </w:r>
      <w:r w:rsidRPr="00857723">
        <w:rPr>
          <w:rFonts w:eastAsia="Calibri" w:cs="Times New Roman"/>
          <w:lang w:eastAsia="en-US"/>
        </w:rPr>
        <w:t>Esta Lei entra em vigor na data de sua publicação.</w:t>
      </w:r>
    </w:p>
    <w:p w:rsidR="00857723" w:rsidRP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</w:p>
    <w:p w:rsid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  <w:r w:rsidRPr="00857723">
        <w:rPr>
          <w:rFonts w:eastAsia="Calibri" w:cs="Times New Roman"/>
          <w:b/>
          <w:lang w:eastAsia="en-US"/>
        </w:rPr>
        <w:t>Art. 5º</w:t>
      </w:r>
      <w:r w:rsidRPr="00857723">
        <w:rPr>
          <w:rFonts w:eastAsia="Calibri" w:cs="Times New Roman"/>
          <w:lang w:eastAsia="en-US"/>
        </w:rPr>
        <w:t xml:space="preserve"> Revogam-se as disposições em contrário.</w:t>
      </w:r>
    </w:p>
    <w:p w:rsidR="00857723" w:rsidRDefault="00857723" w:rsidP="00857723">
      <w:pPr>
        <w:spacing w:after="0" w:line="240" w:lineRule="auto"/>
        <w:ind w:firstLine="708"/>
        <w:jc w:val="both"/>
        <w:rPr>
          <w:rFonts w:eastAsia="Calibri" w:cs="Times New Roman"/>
          <w:lang w:eastAsia="en-US"/>
        </w:rPr>
      </w:pPr>
    </w:p>
    <w:p w:rsidR="00F30BCD" w:rsidRPr="000A5268" w:rsidRDefault="00F30BCD" w:rsidP="00F30BCD">
      <w:pPr>
        <w:tabs>
          <w:tab w:val="left" w:pos="709"/>
          <w:tab w:val="left" w:pos="1418"/>
          <w:tab w:val="left" w:pos="7371"/>
          <w:tab w:val="left" w:pos="7655"/>
        </w:tabs>
        <w:ind w:left="-284" w:hanging="708"/>
        <w:jc w:val="both"/>
      </w:pPr>
      <w:r w:rsidRPr="000A5268">
        <w:t xml:space="preserve">             </w:t>
      </w:r>
      <w:r>
        <w:tab/>
      </w:r>
      <w:r w:rsidRPr="000A5268">
        <w:t xml:space="preserve">Paço Municipal “Doutor João Pereira dos Santos Filho”, </w:t>
      </w:r>
      <w:r w:rsidR="00E26CED">
        <w:t>11</w:t>
      </w:r>
      <w:r w:rsidRPr="000A5268">
        <w:t xml:space="preserve"> de dezembro de 2024.</w:t>
      </w:r>
    </w:p>
    <w:p w:rsidR="00F30BCD" w:rsidRPr="000A5268" w:rsidRDefault="00F30BCD" w:rsidP="00F30BCD">
      <w:pPr>
        <w:tabs>
          <w:tab w:val="left" w:pos="7371"/>
        </w:tabs>
        <w:ind w:hanging="708"/>
      </w:pPr>
    </w:p>
    <w:p w:rsidR="00F30BCD" w:rsidRPr="000A5268" w:rsidRDefault="00F30BCD" w:rsidP="00F30BCD">
      <w:pPr>
        <w:pStyle w:val="Ttulo8"/>
        <w:ind w:left="1416" w:firstLine="708"/>
        <w:jc w:val="center"/>
        <w:rPr>
          <w:rFonts w:ascii="Bookman Old Style" w:hAnsi="Bookman Old Style"/>
          <w:sz w:val="22"/>
          <w:szCs w:val="22"/>
          <w:lang w:val="es-ES_tradnl"/>
        </w:rPr>
      </w:pPr>
    </w:p>
    <w:p w:rsidR="00F30BCD" w:rsidRPr="000A5268" w:rsidRDefault="00F30BCD" w:rsidP="00F30BCD">
      <w:pPr>
        <w:pStyle w:val="Ttulo8"/>
        <w:ind w:left="1416" w:firstLine="708"/>
        <w:jc w:val="center"/>
        <w:rPr>
          <w:rFonts w:ascii="Bookman Old Style" w:hAnsi="Bookman Old Style"/>
          <w:b/>
          <w:color w:val="auto"/>
          <w:sz w:val="22"/>
          <w:szCs w:val="22"/>
          <w:lang w:val="es-ES_tradnl"/>
        </w:rPr>
      </w:pPr>
      <w:r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   </w:t>
      </w:r>
      <w:r w:rsidRPr="000A5268"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  </w:t>
      </w:r>
      <w:r w:rsidRPr="000A5268">
        <w:rPr>
          <w:rFonts w:ascii="Bookman Old Style" w:hAnsi="Bookman Old Style"/>
          <w:b/>
          <w:color w:val="auto"/>
          <w:sz w:val="22"/>
          <w:szCs w:val="22"/>
          <w:lang w:val="es-ES_tradnl"/>
        </w:rPr>
        <w:t>DR. JULIO FERNANDO GALVÃO DIAS</w:t>
      </w:r>
    </w:p>
    <w:p w:rsidR="00F30BCD" w:rsidRPr="000A5268" w:rsidRDefault="00F30BCD" w:rsidP="00F30BCD">
      <w:pPr>
        <w:ind w:left="4248" w:firstLine="708"/>
        <w:rPr>
          <w:b/>
        </w:rPr>
      </w:pPr>
      <w:r w:rsidRPr="000A5268">
        <w:rPr>
          <w:b/>
        </w:rPr>
        <w:t xml:space="preserve">Prefeito Municipal  </w:t>
      </w:r>
    </w:p>
    <w:p w:rsidR="00F30BCD" w:rsidRDefault="00F30BCD" w:rsidP="00F30BCD">
      <w:pPr>
        <w:rPr>
          <w:b/>
        </w:rPr>
      </w:pPr>
    </w:p>
    <w:p w:rsidR="00F30BCD" w:rsidRDefault="00F30BCD" w:rsidP="00F30BCD">
      <w:pPr>
        <w:rPr>
          <w:b/>
        </w:rPr>
      </w:pPr>
    </w:p>
    <w:p w:rsidR="00F30BCD" w:rsidRDefault="00F30BCD" w:rsidP="00F30BCD">
      <w:pPr>
        <w:rPr>
          <w:b/>
        </w:rPr>
      </w:pPr>
    </w:p>
    <w:p w:rsidR="00F30BCD" w:rsidRDefault="00F30BCD" w:rsidP="00F30BCD">
      <w:pPr>
        <w:rPr>
          <w:b/>
        </w:rPr>
      </w:pPr>
    </w:p>
    <w:p w:rsidR="00F30BCD" w:rsidRPr="000A5268" w:rsidRDefault="00F30BCD" w:rsidP="00F30BCD">
      <w:pPr>
        <w:rPr>
          <w:b/>
        </w:rPr>
      </w:pPr>
    </w:p>
    <w:p w:rsidR="00F30BCD" w:rsidRDefault="00F30BCD" w:rsidP="00F30BCD">
      <w:pPr>
        <w:spacing w:after="0" w:line="240" w:lineRule="auto"/>
        <w:ind w:firstLine="708"/>
        <w:jc w:val="both"/>
      </w:pPr>
      <w:r w:rsidRPr="000A5268">
        <w:t>Publicada e afixada na SPG, registrada na data supra.</w:t>
      </w:r>
      <w:r w:rsidR="00E26CED">
        <w:t xml:space="preserve"> </w:t>
      </w:r>
    </w:p>
    <w:p w:rsidR="00E26CED" w:rsidRDefault="00E26CED" w:rsidP="00E26CED">
      <w:pPr>
        <w:spacing w:after="0" w:line="240" w:lineRule="auto"/>
        <w:ind w:firstLine="0"/>
        <w:jc w:val="both"/>
        <w:rPr>
          <w:rFonts w:eastAsia="Calibri" w:cs="Times New Roman"/>
          <w:lang w:eastAsia="en-US"/>
        </w:rPr>
      </w:pPr>
    </w:p>
    <w:sectPr w:rsidR="00E26CED" w:rsidSect="00F30B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08C" w:rsidRDefault="005D508C">
      <w:pPr>
        <w:spacing w:after="0" w:line="240" w:lineRule="auto"/>
      </w:pPr>
      <w:r>
        <w:separator/>
      </w:r>
    </w:p>
  </w:endnote>
  <w:endnote w:type="continuationSeparator" w:id="1">
    <w:p w:rsidR="005D508C" w:rsidRDefault="005D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4974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 w:rsidR="005A4FF6"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5C52B0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08C" w:rsidRDefault="005D508C">
      <w:pPr>
        <w:spacing w:after="0" w:line="240" w:lineRule="auto"/>
      </w:pPr>
      <w:r>
        <w:separator/>
      </w:r>
    </w:p>
  </w:footnote>
  <w:footnote w:type="continuationSeparator" w:id="1">
    <w:p w:rsidR="005D508C" w:rsidRDefault="005D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4974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4974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06174"/>
    <w:rsid w:val="001C7007"/>
    <w:rsid w:val="0023550D"/>
    <w:rsid w:val="002800C8"/>
    <w:rsid w:val="00337C56"/>
    <w:rsid w:val="00482562"/>
    <w:rsid w:val="0049742A"/>
    <w:rsid w:val="005A4FF6"/>
    <w:rsid w:val="005C52B0"/>
    <w:rsid w:val="005D508C"/>
    <w:rsid w:val="006C6DDB"/>
    <w:rsid w:val="007174E1"/>
    <w:rsid w:val="00857723"/>
    <w:rsid w:val="008E62E2"/>
    <w:rsid w:val="00B06174"/>
    <w:rsid w:val="00B35A4B"/>
    <w:rsid w:val="00B70731"/>
    <w:rsid w:val="00C81F91"/>
    <w:rsid w:val="00E26CED"/>
    <w:rsid w:val="00F3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4E1"/>
  </w:style>
  <w:style w:type="paragraph" w:styleId="Ttulo1">
    <w:name w:val="heading 1"/>
    <w:basedOn w:val="Normal"/>
    <w:next w:val="Normal"/>
    <w:uiPriority w:val="9"/>
    <w:qFormat/>
    <w:rsid w:val="007174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174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174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174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174E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174E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0B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174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174E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7174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74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174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482562"/>
    <w:pPr>
      <w:spacing w:after="0" w:line="240" w:lineRule="auto"/>
    </w:pPr>
  </w:style>
  <w:style w:type="character" w:customStyle="1" w:styleId="Ttulo8Char">
    <w:name w:val="Título 8 Char"/>
    <w:basedOn w:val="Fontepargpadro"/>
    <w:link w:val="Ttulo8"/>
    <w:uiPriority w:val="9"/>
    <w:semiHidden/>
    <w:rsid w:val="00F30B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F30BCD"/>
    <w:pPr>
      <w:spacing w:after="0" w:line="360" w:lineRule="auto"/>
      <w:ind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F30BC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</dc:creator>
  <cp:lastModifiedBy>Osvaldo</cp:lastModifiedBy>
  <cp:revision>2</cp:revision>
  <cp:lastPrinted>2024-12-11T17:54:00Z</cp:lastPrinted>
  <dcterms:created xsi:type="dcterms:W3CDTF">2024-12-11T18:22:00Z</dcterms:created>
  <dcterms:modified xsi:type="dcterms:W3CDTF">2024-12-11T18:22:00Z</dcterms:modified>
</cp:coreProperties>
</file>