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02" w:rsidRPr="003920FB" w:rsidRDefault="008E3C02" w:rsidP="003920FB">
      <w:pPr>
        <w:pStyle w:val="SemEspaamento"/>
        <w:jc w:val="both"/>
        <w:rPr>
          <w:b/>
        </w:rPr>
      </w:pPr>
      <w:r w:rsidRPr="00086C60">
        <w:tab/>
      </w:r>
      <w:r w:rsidRPr="003920FB">
        <w:rPr>
          <w:b/>
        </w:rPr>
        <w:t>LEI</w:t>
      </w:r>
      <w:r w:rsidR="005E4CC6">
        <w:rPr>
          <w:b/>
        </w:rPr>
        <w:t xml:space="preserve"> MUNICIPAL</w:t>
      </w:r>
      <w:r w:rsidRPr="003920FB">
        <w:rPr>
          <w:b/>
        </w:rPr>
        <w:t xml:space="preserve"> Nº </w:t>
      </w:r>
      <w:r w:rsidR="005E4CC6">
        <w:rPr>
          <w:b/>
        </w:rPr>
        <w:t>5.530,</w:t>
      </w:r>
      <w:r w:rsidRPr="003920FB">
        <w:rPr>
          <w:b/>
        </w:rPr>
        <w:t xml:space="preserve"> DE </w:t>
      </w:r>
      <w:r w:rsidR="005E4CC6">
        <w:rPr>
          <w:b/>
        </w:rPr>
        <w:t>28</w:t>
      </w:r>
      <w:r w:rsidRPr="003920FB">
        <w:rPr>
          <w:b/>
        </w:rPr>
        <w:t xml:space="preserve"> DE</w:t>
      </w:r>
      <w:r w:rsidR="00916A9E" w:rsidRPr="003920FB">
        <w:rPr>
          <w:b/>
        </w:rPr>
        <w:t xml:space="preserve"> </w:t>
      </w:r>
      <w:r w:rsidRPr="003920FB">
        <w:rPr>
          <w:b/>
        </w:rPr>
        <w:t xml:space="preserve">JANEIRO DE 2025. </w:t>
      </w:r>
    </w:p>
    <w:p w:rsidR="003920FB" w:rsidRPr="003920FB" w:rsidRDefault="003920FB" w:rsidP="003920FB">
      <w:pPr>
        <w:pStyle w:val="SemEspaamento"/>
        <w:jc w:val="both"/>
        <w:rPr>
          <w:b/>
        </w:rPr>
      </w:pPr>
    </w:p>
    <w:p w:rsidR="00E64777" w:rsidRPr="003920FB" w:rsidRDefault="00086C60" w:rsidP="003920FB">
      <w:pPr>
        <w:pStyle w:val="SemEspaamento"/>
        <w:ind w:left="4536"/>
        <w:jc w:val="both"/>
        <w:rPr>
          <w:b/>
        </w:rPr>
      </w:pPr>
      <w:r w:rsidRPr="003920FB">
        <w:rPr>
          <w:b/>
        </w:rPr>
        <w:t>Dispõe sobre a criação</w:t>
      </w:r>
      <w:r w:rsidR="00B571D6" w:rsidRPr="003920FB">
        <w:rPr>
          <w:b/>
        </w:rPr>
        <w:t xml:space="preserve"> </w:t>
      </w:r>
      <w:r w:rsidRPr="003920FB">
        <w:rPr>
          <w:b/>
        </w:rPr>
        <w:t>do</w:t>
      </w:r>
      <w:r w:rsidR="00B571D6" w:rsidRPr="003920FB">
        <w:rPr>
          <w:b/>
        </w:rPr>
        <w:t xml:space="preserve"> Fundo Municipal de Saneamento Ambiental e Infraestrutura - FMSAI e dá outras providências.</w:t>
      </w:r>
      <w:r w:rsidR="008E3C02" w:rsidRPr="003920FB">
        <w:rPr>
          <w:b/>
        </w:rPr>
        <w:t xml:space="preserve"> </w:t>
      </w:r>
    </w:p>
    <w:p w:rsidR="00916A9E" w:rsidRDefault="00916A9E" w:rsidP="003920FB">
      <w:pPr>
        <w:pStyle w:val="SemEspaamento"/>
        <w:jc w:val="both"/>
        <w:rPr>
          <w:b/>
        </w:rPr>
      </w:pPr>
    </w:p>
    <w:p w:rsidR="003920FB" w:rsidRPr="003920FB" w:rsidRDefault="003920FB" w:rsidP="003920FB">
      <w:pPr>
        <w:pStyle w:val="SemEspaamento"/>
        <w:jc w:val="both"/>
        <w:rPr>
          <w:b/>
        </w:rPr>
      </w:pPr>
    </w:p>
    <w:p w:rsidR="00916A9E" w:rsidRPr="00086C60" w:rsidRDefault="00916A9E" w:rsidP="003920FB">
      <w:pPr>
        <w:pStyle w:val="SemEspaamento"/>
        <w:jc w:val="both"/>
      </w:pPr>
    </w:p>
    <w:p w:rsidR="00916A9E" w:rsidRPr="00086C60" w:rsidRDefault="00916A9E" w:rsidP="003920FB">
      <w:pPr>
        <w:pStyle w:val="SemEspaamento"/>
        <w:ind w:firstLine="709"/>
        <w:jc w:val="both"/>
        <w:rPr>
          <w:snapToGrid w:val="0"/>
        </w:rPr>
      </w:pPr>
      <w:r w:rsidRPr="003920FB">
        <w:rPr>
          <w:b/>
          <w:snapToGrid w:val="0"/>
        </w:rPr>
        <w:t>DR. JULIO FERNANDO GALVÃO DIAS</w:t>
      </w:r>
      <w:r w:rsidRPr="00086C60">
        <w:rPr>
          <w:snapToGrid w:val="0"/>
        </w:rPr>
        <w:t xml:space="preserve">, Prefeito do Município de Capão Bonito, Estado de São Paulo, no uso de suas atribuições legais, </w:t>
      </w:r>
    </w:p>
    <w:p w:rsidR="00916A9E" w:rsidRPr="00086C60" w:rsidRDefault="00916A9E" w:rsidP="003920FB">
      <w:pPr>
        <w:pStyle w:val="SemEspaamento"/>
        <w:jc w:val="both"/>
        <w:rPr>
          <w:snapToGrid w:val="0"/>
        </w:rPr>
      </w:pPr>
    </w:p>
    <w:p w:rsidR="00916A9E" w:rsidRPr="00086C60" w:rsidRDefault="00916A9E" w:rsidP="003920FB">
      <w:pPr>
        <w:pStyle w:val="SemEspaamento"/>
        <w:jc w:val="both"/>
        <w:rPr>
          <w:snapToGrid w:val="0"/>
        </w:rPr>
      </w:pPr>
    </w:p>
    <w:p w:rsidR="00916A9E" w:rsidRPr="00086C60" w:rsidRDefault="003920FB" w:rsidP="003920FB">
      <w:pPr>
        <w:pStyle w:val="SemEspaamento"/>
        <w:jc w:val="both"/>
        <w:rPr>
          <w:snapToGrid w:val="0"/>
        </w:rPr>
      </w:pPr>
      <w:r>
        <w:rPr>
          <w:b/>
          <w:snapToGrid w:val="0"/>
        </w:rPr>
        <w:t xml:space="preserve">          </w:t>
      </w:r>
      <w:r w:rsidR="00916A9E" w:rsidRPr="003920FB">
        <w:rPr>
          <w:b/>
          <w:snapToGrid w:val="0"/>
        </w:rPr>
        <w:t>FAZ SABER</w:t>
      </w:r>
      <w:r w:rsidR="00916A9E" w:rsidRPr="00086C60">
        <w:rPr>
          <w:snapToGrid w:val="0"/>
        </w:rPr>
        <w:t xml:space="preserve"> que a Câmara Municipal aprovou e é promulgada a seguinte Lei: </w:t>
      </w:r>
    </w:p>
    <w:p w:rsidR="008E3C02" w:rsidRPr="00086C60" w:rsidRDefault="008E3C02" w:rsidP="003920FB">
      <w:pPr>
        <w:pStyle w:val="SemEspaamento"/>
      </w:pPr>
    </w:p>
    <w:p w:rsidR="00E64777" w:rsidRPr="00086C60" w:rsidRDefault="00B571D6" w:rsidP="003920FB">
      <w:pPr>
        <w:pStyle w:val="SemEspaamento"/>
        <w:ind w:firstLine="709"/>
        <w:jc w:val="both"/>
      </w:pPr>
      <w:r w:rsidRPr="003920FB">
        <w:rPr>
          <w:b/>
        </w:rPr>
        <w:t xml:space="preserve">Art. </w:t>
      </w:r>
      <w:r w:rsidR="008E3C02" w:rsidRPr="003920FB">
        <w:rPr>
          <w:b/>
        </w:rPr>
        <w:t>1º</w:t>
      </w:r>
      <w:r w:rsidRPr="00086C60">
        <w:t xml:space="preserve"> Fica instituído o Fundo Municipal de Saneamento Ambiental e Infraestrutura - FMSAI, destinado a apoiar e suportar ações de saneamento básico, ambiental e de infraestrutura no Município.</w:t>
      </w:r>
    </w:p>
    <w:p w:rsidR="003920FB" w:rsidRDefault="003920FB" w:rsidP="003920FB">
      <w:pPr>
        <w:pStyle w:val="SemEspaamento"/>
        <w:ind w:firstLine="709"/>
        <w:jc w:val="both"/>
      </w:pPr>
    </w:p>
    <w:p w:rsidR="00E64777" w:rsidRPr="00086C60" w:rsidRDefault="00B571D6" w:rsidP="003920FB">
      <w:pPr>
        <w:pStyle w:val="SemEspaamento"/>
        <w:ind w:firstLine="709"/>
        <w:jc w:val="both"/>
      </w:pPr>
      <w:r w:rsidRPr="003920FB">
        <w:rPr>
          <w:b/>
        </w:rPr>
        <w:t>Parágrafo único</w:t>
      </w:r>
      <w:r w:rsidRPr="00086C60">
        <w:t>. Sem prejuízo das ações de saneamento básico e ambiental de responsabilidade da Companhia de Saneamento Básico do Estado de São Paulo, os recursos do Fundo deverão ser aplicados no custeio de obras e serviços relativos a:</w:t>
      </w:r>
      <w:r w:rsidR="003920FB">
        <w:t xml:space="preserve"> </w:t>
      </w:r>
    </w:p>
    <w:p w:rsidR="003920FB" w:rsidRDefault="003920FB" w:rsidP="003920FB">
      <w:pPr>
        <w:pStyle w:val="SemEspaamento"/>
        <w:ind w:firstLine="709"/>
        <w:jc w:val="both"/>
      </w:pPr>
    </w:p>
    <w:p w:rsidR="009430C9" w:rsidRDefault="00916A9E" w:rsidP="003920FB">
      <w:pPr>
        <w:pStyle w:val="SemEspaamento"/>
        <w:ind w:firstLine="709"/>
        <w:jc w:val="both"/>
      </w:pPr>
      <w:r w:rsidRPr="003920FB">
        <w:rPr>
          <w:b/>
        </w:rPr>
        <w:t>I</w:t>
      </w:r>
      <w:r w:rsidRPr="00086C60">
        <w:t xml:space="preserve"> </w:t>
      </w:r>
      <w:r w:rsidR="00B571D6" w:rsidRPr="00086C60">
        <w:t>- intervenções em áreas de influência ou ocupadas predominantemente por população de baixa renda, visando à regularização urbanística e fundiária de assentamentos precários e de parcelamentos do solo irregulares;</w:t>
      </w:r>
      <w:r w:rsidR="00086C60" w:rsidRPr="00086C60">
        <w:t xml:space="preserve"> </w:t>
      </w:r>
    </w:p>
    <w:p w:rsidR="003920FB" w:rsidRDefault="003920FB" w:rsidP="003920FB">
      <w:pPr>
        <w:pStyle w:val="SemEspaamento"/>
        <w:ind w:firstLine="709"/>
        <w:jc w:val="both"/>
      </w:pPr>
    </w:p>
    <w:p w:rsidR="00E64777" w:rsidRPr="00086C60" w:rsidRDefault="00916A9E" w:rsidP="003920FB">
      <w:pPr>
        <w:pStyle w:val="SemEspaamento"/>
        <w:ind w:firstLine="709"/>
        <w:jc w:val="both"/>
      </w:pPr>
      <w:r w:rsidRPr="003920FB">
        <w:rPr>
          <w:b/>
        </w:rPr>
        <w:t>II</w:t>
      </w:r>
      <w:r w:rsidRPr="00086C60">
        <w:t xml:space="preserve"> </w:t>
      </w:r>
      <w:r w:rsidR="00B571D6" w:rsidRPr="00086C60">
        <w:t>- limpeza, despoluição e canalização de córregos;</w:t>
      </w:r>
    </w:p>
    <w:p w:rsidR="003920FB" w:rsidRDefault="003920FB" w:rsidP="003920FB">
      <w:pPr>
        <w:pStyle w:val="SemEspaamento"/>
        <w:ind w:firstLine="709"/>
        <w:jc w:val="both"/>
      </w:pPr>
    </w:p>
    <w:p w:rsidR="00E64777" w:rsidRPr="00086C60" w:rsidRDefault="00916A9E" w:rsidP="003920FB">
      <w:pPr>
        <w:pStyle w:val="SemEspaamento"/>
        <w:ind w:firstLine="709"/>
        <w:jc w:val="both"/>
      </w:pPr>
      <w:r w:rsidRPr="003920FB">
        <w:rPr>
          <w:b/>
        </w:rPr>
        <w:t>III</w:t>
      </w:r>
      <w:r w:rsidRPr="00086C60">
        <w:t xml:space="preserve"> </w:t>
      </w:r>
      <w:r w:rsidR="00B571D6" w:rsidRPr="00086C60">
        <w:t>- abertura ou melhoria do viário principal e secundário, vielas, escadarias e congêneres, em áreas de influência ou ocupadas predominantemente por população de baixa renda, visando à regularização urbanística e fundiária de assentamentos precários e de parcelamentos do solo irregulares;</w:t>
      </w:r>
    </w:p>
    <w:p w:rsidR="003920FB" w:rsidRDefault="003920FB" w:rsidP="003920FB">
      <w:pPr>
        <w:pStyle w:val="SemEspaamento"/>
        <w:ind w:firstLine="709"/>
        <w:jc w:val="both"/>
      </w:pPr>
    </w:p>
    <w:p w:rsidR="00E64777" w:rsidRPr="00086C60" w:rsidRDefault="00916A9E" w:rsidP="003920FB">
      <w:pPr>
        <w:pStyle w:val="SemEspaamento"/>
        <w:ind w:firstLine="709"/>
        <w:jc w:val="both"/>
      </w:pPr>
      <w:r w:rsidRPr="003920FB">
        <w:rPr>
          <w:b/>
        </w:rPr>
        <w:t>IV</w:t>
      </w:r>
      <w:r w:rsidRPr="00086C60">
        <w:t xml:space="preserve"> </w:t>
      </w:r>
      <w:r w:rsidR="00B571D6" w:rsidRPr="00086C60">
        <w:t>- provisão habitacional para atendimento de famílias em áreas de influência ou ocupadas predominantemente por população de baixa renda, visando à regularização urbanística e fundiária de assentamentos precários e de parcelamentos do solo irregulares;</w:t>
      </w:r>
    </w:p>
    <w:p w:rsidR="003920FB" w:rsidRDefault="003920FB" w:rsidP="003920FB">
      <w:pPr>
        <w:pStyle w:val="SemEspaamento"/>
        <w:ind w:firstLine="709"/>
        <w:jc w:val="both"/>
      </w:pPr>
    </w:p>
    <w:p w:rsidR="00E64777" w:rsidRPr="00AF6F4F" w:rsidRDefault="00916A9E" w:rsidP="003920FB">
      <w:pPr>
        <w:pStyle w:val="SemEspaamento"/>
        <w:ind w:firstLine="709"/>
        <w:jc w:val="both"/>
      </w:pPr>
      <w:r w:rsidRPr="003920FB">
        <w:rPr>
          <w:b/>
        </w:rPr>
        <w:t>V</w:t>
      </w:r>
      <w:r w:rsidRPr="00AF6F4F">
        <w:t xml:space="preserve"> </w:t>
      </w:r>
      <w:r w:rsidR="00B571D6" w:rsidRPr="00AF6F4F">
        <w:t>- implantação de parques e de outras unidades de conservação necessárias à proteção das condições naturais e de produção de água no Município e de reservatórios para o amortecimento de picos de cheias;</w:t>
      </w:r>
      <w:r w:rsidR="008E3C02" w:rsidRPr="00AF6F4F">
        <w:t xml:space="preserve"> </w:t>
      </w:r>
    </w:p>
    <w:p w:rsidR="009430C9" w:rsidRPr="00086C60" w:rsidRDefault="009430C9" w:rsidP="003920FB">
      <w:pPr>
        <w:pStyle w:val="SemEspaamento"/>
        <w:ind w:firstLine="709"/>
        <w:jc w:val="both"/>
      </w:pPr>
    </w:p>
    <w:p w:rsidR="00E64777" w:rsidRPr="00086C60" w:rsidRDefault="00916A9E" w:rsidP="003920FB">
      <w:pPr>
        <w:pStyle w:val="SemEspaamento"/>
        <w:ind w:firstLine="709"/>
        <w:jc w:val="both"/>
      </w:pPr>
      <w:r w:rsidRPr="003920FB">
        <w:rPr>
          <w:b/>
        </w:rPr>
        <w:t>VI</w:t>
      </w:r>
      <w:r w:rsidRPr="00086C60">
        <w:t xml:space="preserve"> </w:t>
      </w:r>
      <w:r w:rsidR="00B571D6" w:rsidRPr="00086C60">
        <w:t>- drenagem, contenção de encostas e eliminação de riscos de deslizamentos;</w:t>
      </w:r>
    </w:p>
    <w:p w:rsidR="003920FB" w:rsidRDefault="003920FB" w:rsidP="003920FB">
      <w:pPr>
        <w:pStyle w:val="SemEspaamento"/>
        <w:ind w:firstLine="709"/>
        <w:jc w:val="both"/>
      </w:pPr>
    </w:p>
    <w:p w:rsidR="00E64777" w:rsidRPr="00086C60" w:rsidRDefault="00916A9E" w:rsidP="003920FB">
      <w:pPr>
        <w:pStyle w:val="SemEspaamento"/>
        <w:ind w:firstLine="709"/>
        <w:jc w:val="both"/>
      </w:pPr>
      <w:r w:rsidRPr="003920FB">
        <w:rPr>
          <w:b/>
        </w:rPr>
        <w:t>VII</w:t>
      </w:r>
      <w:r w:rsidRPr="00086C60">
        <w:t xml:space="preserve"> </w:t>
      </w:r>
      <w:r w:rsidR="00B571D6" w:rsidRPr="00086C60">
        <w:t>- desapropriação de áreas para implantação das ações de responsabilidade do FMSAI.</w:t>
      </w:r>
      <w:r w:rsidR="00AF6F4F">
        <w:t xml:space="preserve"> </w:t>
      </w:r>
    </w:p>
    <w:p w:rsidR="003920FB" w:rsidRDefault="003920FB" w:rsidP="003920FB">
      <w:pPr>
        <w:pStyle w:val="SemEspaamento"/>
      </w:pPr>
    </w:p>
    <w:p w:rsidR="00E64777" w:rsidRPr="00086C60" w:rsidRDefault="00B571D6" w:rsidP="003920FB">
      <w:pPr>
        <w:pStyle w:val="SemEspaamento"/>
        <w:ind w:firstLine="709"/>
        <w:jc w:val="both"/>
      </w:pPr>
      <w:r w:rsidRPr="003920FB">
        <w:rPr>
          <w:b/>
        </w:rPr>
        <w:t xml:space="preserve">Art. </w:t>
      </w:r>
      <w:r w:rsidR="008E3C02" w:rsidRPr="003920FB">
        <w:rPr>
          <w:b/>
        </w:rPr>
        <w:t>2º</w:t>
      </w:r>
      <w:r w:rsidRPr="00086C60">
        <w:t xml:space="preserve"> 0 Fundo Municipal de Saneamento Ambiental e Infraestrutura será constituído de recursos provenientes de:</w:t>
      </w:r>
    </w:p>
    <w:p w:rsidR="003920FB" w:rsidRDefault="003920FB" w:rsidP="003920FB">
      <w:pPr>
        <w:pStyle w:val="SemEspaamento"/>
        <w:ind w:firstLine="709"/>
        <w:jc w:val="both"/>
      </w:pPr>
    </w:p>
    <w:p w:rsidR="00E64777" w:rsidRDefault="00814436" w:rsidP="003920FB">
      <w:pPr>
        <w:pStyle w:val="SemEspaamento"/>
        <w:ind w:firstLine="709"/>
        <w:jc w:val="both"/>
      </w:pPr>
      <w:r w:rsidRPr="003920FB">
        <w:rPr>
          <w:b/>
        </w:rPr>
        <w:t>I</w:t>
      </w:r>
      <w:r w:rsidRPr="00086C60">
        <w:t xml:space="preserve"> </w:t>
      </w:r>
      <w:r w:rsidR="00B571D6" w:rsidRPr="00086C60">
        <w:t>- repasses de recursos previstos no contrato de prestação de serviços públicos de abastecimento de água e esgotamento sanitário firmado com a Companhia de Saneamento Básico do Estado de São Paulo, conforme Termo Aditivo, destinados à investimentos complementares a cargo do município;</w:t>
      </w:r>
      <w:r w:rsidR="009430C9">
        <w:t xml:space="preserve"> </w:t>
      </w:r>
    </w:p>
    <w:p w:rsidR="009430C9" w:rsidRPr="00086C60" w:rsidRDefault="009430C9" w:rsidP="003920FB">
      <w:pPr>
        <w:pStyle w:val="SemEspaamento"/>
        <w:ind w:firstLine="709"/>
        <w:jc w:val="both"/>
      </w:pPr>
    </w:p>
    <w:p w:rsidR="009430C9" w:rsidRDefault="00814436" w:rsidP="003920FB">
      <w:pPr>
        <w:pStyle w:val="SemEspaamento"/>
        <w:ind w:firstLine="709"/>
        <w:jc w:val="both"/>
      </w:pPr>
      <w:r w:rsidRPr="003920FB">
        <w:rPr>
          <w:b/>
        </w:rPr>
        <w:t>II</w:t>
      </w:r>
      <w:r w:rsidRPr="009430C9">
        <w:t xml:space="preserve"> </w:t>
      </w:r>
      <w:r w:rsidR="00B571D6" w:rsidRPr="009430C9">
        <w:t>- dotações orçamentárias a ele especificamente destinadas;</w:t>
      </w:r>
      <w:r w:rsidR="009430C9" w:rsidRPr="009430C9">
        <w:t xml:space="preserve"> </w:t>
      </w:r>
    </w:p>
    <w:p w:rsidR="009430C9" w:rsidRPr="009430C9" w:rsidRDefault="009430C9" w:rsidP="003920FB">
      <w:pPr>
        <w:pStyle w:val="SemEspaamento"/>
        <w:ind w:firstLine="709"/>
        <w:jc w:val="both"/>
      </w:pPr>
    </w:p>
    <w:p w:rsidR="00E64777" w:rsidRPr="009430C9" w:rsidRDefault="00814436" w:rsidP="003920FB">
      <w:pPr>
        <w:pStyle w:val="SemEspaamento"/>
        <w:ind w:firstLine="709"/>
        <w:jc w:val="both"/>
      </w:pPr>
      <w:r w:rsidRPr="003920FB">
        <w:rPr>
          <w:b/>
        </w:rPr>
        <w:t>III</w:t>
      </w:r>
      <w:r w:rsidRPr="009430C9">
        <w:t xml:space="preserve"> </w:t>
      </w:r>
      <w:r w:rsidR="00B571D6" w:rsidRPr="009430C9">
        <w:t>- créditos adicionais a ele destinados;</w:t>
      </w:r>
      <w:r w:rsidR="009430C9" w:rsidRPr="009430C9">
        <w:t xml:space="preserve"> </w:t>
      </w:r>
    </w:p>
    <w:p w:rsidR="009430C9" w:rsidRPr="009430C9" w:rsidRDefault="009430C9" w:rsidP="003920FB">
      <w:pPr>
        <w:pStyle w:val="SemEspaamento"/>
        <w:ind w:firstLine="709"/>
        <w:jc w:val="both"/>
      </w:pPr>
    </w:p>
    <w:p w:rsidR="00E64777" w:rsidRPr="009430C9" w:rsidRDefault="00814436" w:rsidP="003920FB">
      <w:pPr>
        <w:pStyle w:val="SemEspaamento"/>
        <w:ind w:firstLine="709"/>
        <w:jc w:val="both"/>
      </w:pPr>
      <w:r w:rsidRPr="003920FB">
        <w:rPr>
          <w:b/>
        </w:rPr>
        <w:t xml:space="preserve">IV </w:t>
      </w:r>
      <w:r w:rsidR="00B571D6" w:rsidRPr="009430C9">
        <w:t>- rendimentos obtidos com a aplicação de seu próprio patrimônio;</w:t>
      </w:r>
      <w:r w:rsidR="009430C9" w:rsidRPr="009430C9">
        <w:t xml:space="preserve"> </w:t>
      </w:r>
    </w:p>
    <w:p w:rsidR="009430C9" w:rsidRPr="009430C9" w:rsidRDefault="009430C9" w:rsidP="003920FB">
      <w:pPr>
        <w:pStyle w:val="SemEspaamento"/>
        <w:ind w:firstLine="709"/>
        <w:jc w:val="both"/>
      </w:pPr>
    </w:p>
    <w:p w:rsidR="00E64777" w:rsidRPr="009430C9" w:rsidRDefault="00814436" w:rsidP="003920FB">
      <w:pPr>
        <w:pStyle w:val="SemEspaamento"/>
        <w:ind w:firstLine="709"/>
        <w:jc w:val="both"/>
      </w:pPr>
      <w:r w:rsidRPr="003920FB">
        <w:rPr>
          <w:b/>
        </w:rPr>
        <w:t>V</w:t>
      </w:r>
      <w:r w:rsidRPr="009430C9">
        <w:t xml:space="preserve"> </w:t>
      </w:r>
      <w:r w:rsidR="00B571D6" w:rsidRPr="009430C9">
        <w:t>- outras receitas eventuais.</w:t>
      </w:r>
      <w:r w:rsidR="008E3C02" w:rsidRPr="009430C9">
        <w:t xml:space="preserve"> </w:t>
      </w:r>
    </w:p>
    <w:p w:rsidR="003920FB" w:rsidRDefault="003920FB" w:rsidP="003920FB">
      <w:pPr>
        <w:pStyle w:val="SemEspaamento"/>
        <w:ind w:firstLine="709"/>
        <w:jc w:val="both"/>
      </w:pPr>
    </w:p>
    <w:p w:rsidR="00E64777" w:rsidRPr="00086C60" w:rsidRDefault="00B571D6" w:rsidP="003920FB">
      <w:pPr>
        <w:pStyle w:val="SemEspaamento"/>
        <w:ind w:firstLine="709"/>
        <w:jc w:val="both"/>
      </w:pPr>
      <w:r w:rsidRPr="003920FB">
        <w:rPr>
          <w:b/>
        </w:rPr>
        <w:t xml:space="preserve">Art. </w:t>
      </w:r>
      <w:r w:rsidR="00916A9E" w:rsidRPr="003920FB">
        <w:rPr>
          <w:b/>
        </w:rPr>
        <w:t>3º</w:t>
      </w:r>
      <w:r w:rsidRPr="00086C60">
        <w:t xml:space="preserve"> Os recursos do Fundo Municipal de Saneamento Ambiental e Infraestrutura - FMSAI serão depositados em conta corrente específica, sob a denominação "Fundo Municipal de Saneamento Ambiental e Infraestrutura", a ser aberta e mantida em instituição financeira oficial, vinculados exclusivamente ao atendimento das finalidades estabelecidas nesta Lei, no Contrato, conforme Termo Aditivo, e aos compromissos previstos no Contrato.</w:t>
      </w:r>
    </w:p>
    <w:p w:rsidR="003920FB" w:rsidRDefault="003920FB" w:rsidP="003920FB">
      <w:pPr>
        <w:pStyle w:val="SemEspaamento"/>
        <w:ind w:firstLine="709"/>
        <w:jc w:val="both"/>
      </w:pPr>
    </w:p>
    <w:p w:rsidR="00E64777" w:rsidRPr="00086C60" w:rsidRDefault="00B571D6" w:rsidP="003920FB">
      <w:pPr>
        <w:pStyle w:val="SemEspaamento"/>
        <w:ind w:firstLine="709"/>
        <w:jc w:val="both"/>
      </w:pPr>
      <w:r w:rsidRPr="003920FB">
        <w:rPr>
          <w:b/>
        </w:rPr>
        <w:t xml:space="preserve">§ </w:t>
      </w:r>
      <w:r w:rsidR="00814436" w:rsidRPr="003920FB">
        <w:rPr>
          <w:b/>
        </w:rPr>
        <w:t>1º</w:t>
      </w:r>
      <w:r w:rsidRPr="00086C60">
        <w:t xml:space="preserve"> </w:t>
      </w:r>
      <w:r w:rsidR="00C73ADF">
        <w:t>O</w:t>
      </w:r>
      <w:r w:rsidRPr="00086C60">
        <w:t xml:space="preserve"> FMSAI terá contabilidade própria e deverá manter registro de todos os atos administrativos a ele pertinentes, promovendo total transparência e liberando ao pleno conhecimento e acompanhamento da sociedade em meios eletrônicos de acesso público, informações pormenorizadas sobre a execução orçamentária e financeira do Fundo, bem como das ações financiadas pelo mesmo.</w:t>
      </w:r>
    </w:p>
    <w:p w:rsidR="003920FB" w:rsidRDefault="003920FB" w:rsidP="003920FB">
      <w:pPr>
        <w:pStyle w:val="SemEspaamento"/>
        <w:ind w:firstLine="709"/>
        <w:jc w:val="both"/>
      </w:pPr>
    </w:p>
    <w:p w:rsidR="00E64777" w:rsidRDefault="00B571D6" w:rsidP="003920FB">
      <w:pPr>
        <w:pStyle w:val="SemEspaamento"/>
        <w:ind w:firstLine="709"/>
        <w:jc w:val="both"/>
      </w:pPr>
      <w:r w:rsidRPr="003920FB">
        <w:rPr>
          <w:b/>
        </w:rPr>
        <w:t>§ 2</w:t>
      </w:r>
      <w:r w:rsidR="00814436" w:rsidRPr="003920FB">
        <w:rPr>
          <w:b/>
        </w:rPr>
        <w:t>º</w:t>
      </w:r>
      <w:r w:rsidRPr="00086C60">
        <w:t xml:space="preserve"> Decreto do Poder Executivo deverá regulamentar em até 30 (trinta) dias a organização e funcionamento do FMSAI, bem como sua vinculação,</w:t>
      </w:r>
      <w:r w:rsidR="008E3C02" w:rsidRPr="00086C60">
        <w:t xml:space="preserve"> </w:t>
      </w:r>
      <w:r w:rsidRPr="00086C60">
        <w:t>mecanismos, procedimentos e responsáveis por sua gestão, observadas as premissas desta Lei.</w:t>
      </w:r>
      <w:r w:rsidR="00086C60">
        <w:t xml:space="preserve"> </w:t>
      </w:r>
    </w:p>
    <w:p w:rsidR="00086C60" w:rsidRPr="00086C60" w:rsidRDefault="00086C60" w:rsidP="003920FB">
      <w:pPr>
        <w:pStyle w:val="SemEspaamento"/>
        <w:ind w:firstLine="709"/>
        <w:jc w:val="both"/>
      </w:pPr>
    </w:p>
    <w:p w:rsidR="00E64777" w:rsidRPr="00086C60" w:rsidRDefault="00B571D6" w:rsidP="003920FB">
      <w:pPr>
        <w:pStyle w:val="SemEspaamento"/>
        <w:ind w:firstLine="709"/>
        <w:jc w:val="both"/>
      </w:pPr>
      <w:r w:rsidRPr="003920FB">
        <w:rPr>
          <w:b/>
        </w:rPr>
        <w:t xml:space="preserve">§ </w:t>
      </w:r>
      <w:r w:rsidR="00814436" w:rsidRPr="003920FB">
        <w:rPr>
          <w:b/>
        </w:rPr>
        <w:t>3º</w:t>
      </w:r>
      <w:r w:rsidRPr="00086C60">
        <w:t xml:space="preserve"> A gestão do FMSAI deverá ser realizada por órgão colegiado, o qual terá competências para definir as diretrizes e mecanismos de acompanhamento, gestão, fiscalização, controle, aplicação dos recursos, aprovação das contas do fundo e remessa de informação aos órgãos de controle e à ARSESP.</w:t>
      </w:r>
    </w:p>
    <w:p w:rsidR="003920FB" w:rsidRDefault="003920FB" w:rsidP="003920FB">
      <w:pPr>
        <w:pStyle w:val="SemEspaamento"/>
        <w:ind w:firstLine="709"/>
        <w:jc w:val="both"/>
      </w:pPr>
    </w:p>
    <w:p w:rsidR="00E64777" w:rsidRPr="00086C60" w:rsidRDefault="00B571D6" w:rsidP="003920FB">
      <w:pPr>
        <w:pStyle w:val="SemEspaamento"/>
        <w:ind w:firstLine="709"/>
        <w:jc w:val="both"/>
      </w:pPr>
      <w:r w:rsidRPr="003920FB">
        <w:rPr>
          <w:b/>
        </w:rPr>
        <w:t xml:space="preserve">§ </w:t>
      </w:r>
      <w:r w:rsidR="00814436" w:rsidRPr="003920FB">
        <w:rPr>
          <w:b/>
        </w:rPr>
        <w:t>4º</w:t>
      </w:r>
      <w:r w:rsidRPr="00086C60">
        <w:t xml:space="preserve"> </w:t>
      </w:r>
      <w:r w:rsidR="00C73ADF">
        <w:t>O</w:t>
      </w:r>
      <w:r w:rsidRPr="00086C60">
        <w:t xml:space="preserve"> órgão colegiado responsável pela gestão do FMSAI, referido no parágrafo anterior, deverá contar com representantes da sociedade civil, ligado direta ou indiretamente, ao setor de saneamento básico.</w:t>
      </w:r>
    </w:p>
    <w:p w:rsidR="00814436" w:rsidRPr="00086C60" w:rsidRDefault="00B571D6" w:rsidP="003920FB">
      <w:pPr>
        <w:pStyle w:val="SemEspaamento"/>
        <w:ind w:firstLine="709"/>
        <w:jc w:val="both"/>
      </w:pPr>
      <w:r w:rsidRPr="003920FB">
        <w:rPr>
          <w:b/>
        </w:rPr>
        <w:lastRenderedPageBreak/>
        <w:t xml:space="preserve">§ </w:t>
      </w:r>
      <w:r w:rsidR="00814436" w:rsidRPr="003920FB">
        <w:rPr>
          <w:b/>
        </w:rPr>
        <w:t>5º</w:t>
      </w:r>
      <w:r w:rsidR="00814436" w:rsidRPr="00086C60">
        <w:t xml:space="preserve"> </w:t>
      </w:r>
      <w:r w:rsidR="00C73ADF">
        <w:t>O</w:t>
      </w:r>
      <w:r w:rsidRPr="00086C60">
        <w:t xml:space="preserve"> saldo financeiro do Fundo será transferido para o exercício seguinte.</w:t>
      </w:r>
      <w:r w:rsidR="00814436" w:rsidRPr="00086C60">
        <w:t xml:space="preserve">  </w:t>
      </w:r>
    </w:p>
    <w:p w:rsidR="00086C60" w:rsidRPr="00086C60" w:rsidRDefault="00086C60" w:rsidP="003920FB">
      <w:pPr>
        <w:pStyle w:val="SemEspaamento"/>
        <w:ind w:firstLine="709"/>
        <w:jc w:val="both"/>
      </w:pPr>
    </w:p>
    <w:p w:rsidR="00E64777" w:rsidRPr="00086C60" w:rsidRDefault="00B571D6" w:rsidP="003920FB">
      <w:pPr>
        <w:pStyle w:val="SemEspaamento"/>
        <w:ind w:firstLine="709"/>
        <w:jc w:val="both"/>
      </w:pPr>
      <w:r w:rsidRPr="003920FB">
        <w:rPr>
          <w:b/>
        </w:rPr>
        <w:t xml:space="preserve">Art. </w:t>
      </w:r>
      <w:r w:rsidR="00F8037D" w:rsidRPr="003920FB">
        <w:rPr>
          <w:b/>
        </w:rPr>
        <w:t>4º</w:t>
      </w:r>
      <w:r w:rsidRPr="00086C60">
        <w:t xml:space="preserve"> Em caso de inadimplemento de faturas de consumo e/ou acordos de parcelamentos por parte dos órgãos e entidades da administração direta do MUNICÍPIO, a SABESP poderá reter, provisoriamente, os repasses realizados ao FMSAI, observado o montante total devido em razão do inadimplemento.</w:t>
      </w:r>
    </w:p>
    <w:p w:rsidR="003920FB" w:rsidRDefault="003920FB" w:rsidP="003920FB">
      <w:pPr>
        <w:pStyle w:val="SemEspaamento"/>
        <w:ind w:firstLine="709"/>
        <w:jc w:val="both"/>
      </w:pPr>
    </w:p>
    <w:p w:rsidR="00E64777" w:rsidRPr="00086C60" w:rsidRDefault="00B571D6" w:rsidP="003920FB">
      <w:pPr>
        <w:pStyle w:val="SemEspaamento"/>
        <w:ind w:firstLine="709"/>
        <w:jc w:val="both"/>
      </w:pPr>
      <w:r w:rsidRPr="003920FB">
        <w:rPr>
          <w:b/>
        </w:rPr>
        <w:t xml:space="preserve">Art. </w:t>
      </w:r>
      <w:r w:rsidR="00F8037D" w:rsidRPr="003920FB">
        <w:rPr>
          <w:b/>
        </w:rPr>
        <w:t>5º</w:t>
      </w:r>
      <w:r w:rsidRPr="00086C60">
        <w:t xml:space="preserve"> Caberá ao MUNICÍPIO adotar a regulamentação fixada pela ARSESP como critérios e condições para o reconhecimento tarifário do repasse de parcela da receita direta dos prestadores, regulados pela Agência Reguladora, aos fundos municipais de saneamento básico.</w:t>
      </w:r>
      <w:r w:rsidR="009430C9">
        <w:t xml:space="preserve"> </w:t>
      </w:r>
    </w:p>
    <w:p w:rsidR="003920FB" w:rsidRDefault="003920FB" w:rsidP="003920FB">
      <w:pPr>
        <w:pStyle w:val="SemEspaamento"/>
        <w:ind w:firstLine="709"/>
        <w:jc w:val="both"/>
      </w:pPr>
    </w:p>
    <w:p w:rsidR="00E64777" w:rsidRPr="00086C60" w:rsidRDefault="00B571D6" w:rsidP="003920FB">
      <w:pPr>
        <w:pStyle w:val="SemEspaamento"/>
        <w:ind w:firstLine="709"/>
        <w:jc w:val="both"/>
      </w:pPr>
      <w:r w:rsidRPr="003920FB">
        <w:rPr>
          <w:b/>
        </w:rPr>
        <w:t xml:space="preserve">Art. </w:t>
      </w:r>
      <w:r w:rsidR="00F8037D" w:rsidRPr="003920FB">
        <w:rPr>
          <w:b/>
        </w:rPr>
        <w:t>6º</w:t>
      </w:r>
      <w:r w:rsidRPr="00086C60">
        <w:t xml:space="preserve"> Esta </w:t>
      </w:r>
      <w:r w:rsidR="009430C9">
        <w:t>Lei</w:t>
      </w:r>
      <w:r w:rsidRPr="00086C60">
        <w:t xml:space="preserve"> entra em vigor na data de sua publicação, revoga</w:t>
      </w:r>
      <w:r w:rsidR="00916A9E" w:rsidRPr="00086C60">
        <w:t xml:space="preserve">das as disposições em contrário. </w:t>
      </w:r>
    </w:p>
    <w:p w:rsidR="00916A9E" w:rsidRPr="00086C60" w:rsidRDefault="00916A9E" w:rsidP="003920FB">
      <w:pPr>
        <w:pStyle w:val="SemEspaamento"/>
        <w:ind w:firstLine="709"/>
        <w:jc w:val="both"/>
      </w:pPr>
    </w:p>
    <w:p w:rsidR="00916A9E" w:rsidRPr="00086C60" w:rsidRDefault="00916A9E" w:rsidP="003920FB">
      <w:pPr>
        <w:pStyle w:val="SemEspaamento"/>
        <w:ind w:firstLine="709"/>
        <w:jc w:val="both"/>
      </w:pPr>
      <w:r w:rsidRPr="00086C60">
        <w:t xml:space="preserve">Paço Municipal “Doutor João Pereira dos Santos Filho”, </w:t>
      </w:r>
      <w:r w:rsidR="005E4CC6">
        <w:t>28</w:t>
      </w:r>
      <w:r w:rsidRPr="00086C60">
        <w:t xml:space="preserve"> de janeiro de 2025.  </w:t>
      </w:r>
    </w:p>
    <w:p w:rsidR="00916A9E" w:rsidRPr="00086C60" w:rsidRDefault="00916A9E" w:rsidP="003920FB">
      <w:pPr>
        <w:pStyle w:val="SemEspaamento"/>
        <w:ind w:firstLine="709"/>
        <w:jc w:val="both"/>
      </w:pPr>
    </w:p>
    <w:p w:rsidR="00916A9E" w:rsidRPr="00086C60" w:rsidRDefault="00916A9E" w:rsidP="003920FB">
      <w:pPr>
        <w:pStyle w:val="SemEspaamento"/>
        <w:ind w:firstLine="709"/>
        <w:jc w:val="both"/>
      </w:pPr>
    </w:p>
    <w:p w:rsidR="00916A9E" w:rsidRPr="00086C60" w:rsidRDefault="00916A9E" w:rsidP="003920FB">
      <w:pPr>
        <w:pStyle w:val="SemEspaamento"/>
        <w:ind w:firstLine="709"/>
        <w:jc w:val="both"/>
      </w:pPr>
    </w:p>
    <w:p w:rsidR="00916A9E" w:rsidRPr="00086C60" w:rsidRDefault="00916A9E" w:rsidP="003920FB">
      <w:pPr>
        <w:pStyle w:val="SemEspaamento"/>
        <w:ind w:firstLine="709"/>
        <w:jc w:val="both"/>
      </w:pPr>
    </w:p>
    <w:p w:rsidR="00916A9E" w:rsidRPr="00086C60" w:rsidRDefault="00916A9E" w:rsidP="003920FB">
      <w:pPr>
        <w:pStyle w:val="SemEspaamento"/>
        <w:ind w:firstLine="709"/>
        <w:jc w:val="both"/>
      </w:pPr>
    </w:p>
    <w:p w:rsidR="00916A9E" w:rsidRPr="003920FB" w:rsidRDefault="00916A9E" w:rsidP="003920FB">
      <w:pPr>
        <w:pStyle w:val="SemEspaamento"/>
        <w:ind w:firstLine="709"/>
        <w:jc w:val="both"/>
        <w:rPr>
          <w:b/>
          <w:lang w:val="es-ES_tradnl"/>
        </w:rPr>
      </w:pPr>
      <w:r w:rsidRPr="00086C60">
        <w:rPr>
          <w:snapToGrid w:val="0"/>
        </w:rPr>
        <w:tab/>
      </w:r>
      <w:r w:rsidR="003920FB">
        <w:rPr>
          <w:snapToGrid w:val="0"/>
        </w:rPr>
        <w:t xml:space="preserve">                                      </w:t>
      </w:r>
      <w:r w:rsidRPr="003920FB">
        <w:rPr>
          <w:b/>
          <w:snapToGrid w:val="0"/>
        </w:rPr>
        <w:t>DR. JULIO FERNANDO GALVÃO DIAS</w:t>
      </w:r>
    </w:p>
    <w:p w:rsidR="00916A9E" w:rsidRDefault="00916A9E" w:rsidP="003920FB">
      <w:pPr>
        <w:pStyle w:val="SemEspaamento"/>
        <w:ind w:firstLine="709"/>
        <w:jc w:val="both"/>
        <w:rPr>
          <w:b/>
        </w:rPr>
      </w:pPr>
      <w:r w:rsidRPr="003920FB">
        <w:rPr>
          <w:b/>
        </w:rPr>
        <w:t xml:space="preserve">                                          </w:t>
      </w:r>
      <w:r w:rsidR="00F22217" w:rsidRPr="003920FB">
        <w:rPr>
          <w:b/>
        </w:rPr>
        <w:t xml:space="preserve">      </w:t>
      </w:r>
      <w:r w:rsidR="003920FB">
        <w:rPr>
          <w:b/>
        </w:rPr>
        <w:t xml:space="preserve"> </w:t>
      </w:r>
      <w:r w:rsidR="00C73ADF">
        <w:rPr>
          <w:b/>
        </w:rPr>
        <w:t xml:space="preserve">    </w:t>
      </w:r>
      <w:r w:rsidR="003920FB">
        <w:rPr>
          <w:b/>
        </w:rPr>
        <w:t xml:space="preserve">          </w:t>
      </w:r>
      <w:r w:rsidRPr="003920FB">
        <w:rPr>
          <w:b/>
        </w:rPr>
        <w:t xml:space="preserve"> Prefeito Municipal </w:t>
      </w:r>
    </w:p>
    <w:p w:rsidR="005E4CC6" w:rsidRDefault="005E4CC6" w:rsidP="005E4CC6">
      <w:pPr>
        <w:pStyle w:val="SemEspaamento"/>
        <w:jc w:val="both"/>
        <w:rPr>
          <w:b/>
        </w:rPr>
      </w:pPr>
    </w:p>
    <w:p w:rsidR="005E4CC6" w:rsidRDefault="005E4CC6" w:rsidP="005E4CC6">
      <w:pPr>
        <w:pStyle w:val="SemEspaamento"/>
        <w:jc w:val="both"/>
        <w:rPr>
          <w:b/>
        </w:rPr>
      </w:pPr>
    </w:p>
    <w:p w:rsidR="005E4CC6" w:rsidRDefault="005E4CC6" w:rsidP="005E4CC6">
      <w:pPr>
        <w:pStyle w:val="SemEspaamento"/>
        <w:jc w:val="both"/>
        <w:rPr>
          <w:b/>
        </w:rPr>
      </w:pPr>
    </w:p>
    <w:p w:rsidR="00C73ADF" w:rsidRDefault="00C73ADF" w:rsidP="005E4CC6">
      <w:pPr>
        <w:pStyle w:val="SemEspaamento"/>
        <w:jc w:val="both"/>
        <w:rPr>
          <w:b/>
        </w:rPr>
      </w:pPr>
    </w:p>
    <w:p w:rsidR="00C73ADF" w:rsidRDefault="00C73ADF" w:rsidP="005E4CC6">
      <w:pPr>
        <w:pStyle w:val="SemEspaamento"/>
        <w:jc w:val="both"/>
        <w:rPr>
          <w:b/>
        </w:rPr>
      </w:pPr>
    </w:p>
    <w:p w:rsidR="00C73ADF" w:rsidRDefault="00C73ADF" w:rsidP="005E4CC6">
      <w:pPr>
        <w:pStyle w:val="SemEspaamento"/>
        <w:jc w:val="both"/>
        <w:rPr>
          <w:b/>
        </w:rPr>
      </w:pPr>
    </w:p>
    <w:p w:rsidR="00C73ADF" w:rsidRDefault="00C73ADF" w:rsidP="005E4CC6">
      <w:pPr>
        <w:pStyle w:val="SemEspaamento"/>
        <w:jc w:val="both"/>
        <w:rPr>
          <w:b/>
        </w:rPr>
      </w:pPr>
    </w:p>
    <w:p w:rsidR="005E4CC6" w:rsidRDefault="005E4CC6" w:rsidP="005E4CC6">
      <w:pPr>
        <w:pStyle w:val="SemEspaamento"/>
        <w:jc w:val="both"/>
        <w:rPr>
          <w:b/>
        </w:rPr>
      </w:pPr>
    </w:p>
    <w:p w:rsidR="005E4CC6" w:rsidRDefault="005E4CC6" w:rsidP="005E4CC6">
      <w:pPr>
        <w:pStyle w:val="SemEspaamento"/>
        <w:jc w:val="both"/>
        <w:rPr>
          <w:b/>
        </w:rPr>
      </w:pPr>
    </w:p>
    <w:p w:rsidR="005E4CC6" w:rsidRDefault="005E4CC6" w:rsidP="005E4CC6">
      <w:pPr>
        <w:pStyle w:val="SemEspaamento"/>
        <w:jc w:val="both"/>
        <w:rPr>
          <w:b/>
        </w:rPr>
      </w:pPr>
    </w:p>
    <w:p w:rsidR="005E4CC6" w:rsidRDefault="005E4CC6" w:rsidP="005E4CC6">
      <w:pPr>
        <w:pStyle w:val="SemEspaamento"/>
        <w:jc w:val="both"/>
      </w:pPr>
      <w:r>
        <w:rPr>
          <w:b/>
        </w:rPr>
        <w:tab/>
      </w:r>
      <w:r>
        <w:t xml:space="preserve">Publicada e afixada na SPG, registrada na data supra. </w:t>
      </w:r>
    </w:p>
    <w:p w:rsidR="005E4CC6" w:rsidRPr="005E4CC6" w:rsidRDefault="005E4CC6" w:rsidP="005E4CC6">
      <w:pPr>
        <w:pStyle w:val="SemEspaamento"/>
        <w:jc w:val="both"/>
      </w:pPr>
    </w:p>
    <w:p w:rsidR="00916A9E" w:rsidRPr="00086C60" w:rsidRDefault="00916A9E" w:rsidP="003920FB">
      <w:pPr>
        <w:pStyle w:val="SemEspaamento"/>
      </w:pPr>
    </w:p>
    <w:p w:rsidR="00916A9E" w:rsidRPr="00086C60" w:rsidRDefault="00916A9E" w:rsidP="003920FB">
      <w:pPr>
        <w:pStyle w:val="SemEspaamento"/>
      </w:pPr>
    </w:p>
    <w:p w:rsidR="00E64777" w:rsidRPr="00086C60" w:rsidRDefault="00E64777" w:rsidP="003920FB">
      <w:pPr>
        <w:pStyle w:val="SemEspaamento"/>
      </w:pPr>
    </w:p>
    <w:sectPr w:rsidR="00E64777" w:rsidRPr="00086C60" w:rsidSect="003920FB">
      <w:footerReference w:type="even" r:id="rId7"/>
      <w:footerReference w:type="default" r:id="rId8"/>
      <w:pgSz w:w="11900" w:h="16840"/>
      <w:pgMar w:top="2608" w:right="1418" w:bottom="1418" w:left="1701" w:header="0" w:footer="56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F6F" w:rsidRDefault="009C2F6F" w:rsidP="00E64777">
      <w:r>
        <w:separator/>
      </w:r>
    </w:p>
  </w:endnote>
  <w:endnote w:type="continuationSeparator" w:id="1">
    <w:p w:rsidR="009C2F6F" w:rsidRDefault="009C2F6F" w:rsidP="00E64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01797"/>
      <w:docPartObj>
        <w:docPartGallery w:val="Page Numbers (Bottom of Page)"/>
        <w:docPartUnique/>
      </w:docPartObj>
    </w:sdtPr>
    <w:sdtContent>
      <w:p w:rsidR="001C77CF" w:rsidRDefault="001C77CF">
        <w:pPr>
          <w:pStyle w:val="Rodap"/>
          <w:jc w:val="center"/>
        </w:pPr>
        <w:r>
          <w:t>[</w:t>
        </w:r>
        <w:fldSimple w:instr=" PAGE   \* MERGEFORMAT ">
          <w:r w:rsidR="00AA0C51">
            <w:rPr>
              <w:noProof/>
            </w:rPr>
            <w:t>2</w:t>
          </w:r>
        </w:fldSimple>
        <w:r>
          <w:t>]</w:t>
        </w:r>
      </w:p>
    </w:sdtContent>
  </w:sdt>
  <w:p w:rsidR="001C77CF" w:rsidRDefault="001C77C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00938"/>
      <w:docPartObj>
        <w:docPartGallery w:val="Page Numbers (Bottom of Page)"/>
        <w:docPartUnique/>
      </w:docPartObj>
    </w:sdtPr>
    <w:sdtContent>
      <w:p w:rsidR="00F8037D" w:rsidRDefault="00F8037D">
        <w:pPr>
          <w:pStyle w:val="Rodap"/>
          <w:jc w:val="center"/>
        </w:pPr>
        <w:r>
          <w:t>[</w:t>
        </w:r>
        <w:fldSimple w:instr=" PAGE   \* MERGEFORMAT ">
          <w:r w:rsidR="00AA0C51">
            <w:rPr>
              <w:noProof/>
            </w:rPr>
            <w:t>3</w:t>
          </w:r>
        </w:fldSimple>
        <w:r>
          <w:t>]</w:t>
        </w:r>
      </w:p>
    </w:sdtContent>
  </w:sdt>
  <w:p w:rsidR="00F8037D" w:rsidRDefault="00F8037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F6F" w:rsidRDefault="009C2F6F"/>
  </w:footnote>
  <w:footnote w:type="continuationSeparator" w:id="1">
    <w:p w:rsidR="009C2F6F" w:rsidRDefault="009C2F6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D4619"/>
    <w:multiLevelType w:val="multilevel"/>
    <w:tmpl w:val="FDC4E440"/>
    <w:lvl w:ilvl="0">
      <w:start w:val="1"/>
      <w:numFmt w:val="upperRoman"/>
      <w:lvlText w:val="%1"/>
      <w:lvlJc w:val="left"/>
      <w:rPr>
        <w:rFonts w:ascii="Tahoma" w:eastAsia="Tahoma" w:hAnsi="Tahoma" w:cs="Tahoma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A473A3"/>
    <w:multiLevelType w:val="multilevel"/>
    <w:tmpl w:val="F998EFF0"/>
    <w:lvl w:ilvl="0">
      <w:start w:val="1"/>
      <w:numFmt w:val="upperRoman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64777"/>
    <w:rsid w:val="0006086E"/>
    <w:rsid w:val="00086C60"/>
    <w:rsid w:val="001300D9"/>
    <w:rsid w:val="001C6E61"/>
    <w:rsid w:val="001C77CF"/>
    <w:rsid w:val="00307E40"/>
    <w:rsid w:val="003920FB"/>
    <w:rsid w:val="003F7547"/>
    <w:rsid w:val="005D2A76"/>
    <w:rsid w:val="005E4CC6"/>
    <w:rsid w:val="00686CE6"/>
    <w:rsid w:val="007D747B"/>
    <w:rsid w:val="00814436"/>
    <w:rsid w:val="008A2E66"/>
    <w:rsid w:val="008E3C02"/>
    <w:rsid w:val="00916A9E"/>
    <w:rsid w:val="009430C9"/>
    <w:rsid w:val="0095678D"/>
    <w:rsid w:val="009C2F6F"/>
    <w:rsid w:val="00A735A3"/>
    <w:rsid w:val="00AA0C51"/>
    <w:rsid w:val="00AF6F4F"/>
    <w:rsid w:val="00B571D6"/>
    <w:rsid w:val="00B93F30"/>
    <w:rsid w:val="00BD7AD9"/>
    <w:rsid w:val="00C15AC5"/>
    <w:rsid w:val="00C73ADF"/>
    <w:rsid w:val="00D22532"/>
    <w:rsid w:val="00DE119B"/>
    <w:rsid w:val="00E14C54"/>
    <w:rsid w:val="00E64777"/>
    <w:rsid w:val="00EC7D21"/>
    <w:rsid w:val="00F05FF2"/>
    <w:rsid w:val="00F22217"/>
    <w:rsid w:val="00F8037D"/>
    <w:rsid w:val="00FB13D6"/>
    <w:rsid w:val="00FD4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64777"/>
    <w:rPr>
      <w:color w:val="000000"/>
    </w:rPr>
  </w:style>
  <w:style w:type="paragraph" w:styleId="Ttulo1">
    <w:name w:val="heading 1"/>
    <w:basedOn w:val="Normal"/>
    <w:next w:val="Normal"/>
    <w:link w:val="Ttulo1Char"/>
    <w:qFormat/>
    <w:rsid w:val="00916A9E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paragraph" w:styleId="Ttulo2">
    <w:name w:val="heading 2"/>
    <w:basedOn w:val="Normal"/>
    <w:next w:val="Normal"/>
    <w:link w:val="Ttulo2Char"/>
    <w:qFormat/>
    <w:rsid w:val="00916A9E"/>
    <w:pPr>
      <w:keepNext/>
      <w:widowControl/>
      <w:outlineLvl w:val="1"/>
    </w:pPr>
    <w:rPr>
      <w:rFonts w:ascii="Arial" w:eastAsia="Times New Roman" w:hAnsi="Arial" w:cs="Times New Roman"/>
      <w:b/>
      <w:color w:val="auto"/>
      <w:sz w:val="20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E64777"/>
    <w:rPr>
      <w:color w:val="0066CC"/>
      <w:u w:val="single"/>
    </w:rPr>
  </w:style>
  <w:style w:type="character" w:customStyle="1" w:styleId="Textodocorpo2">
    <w:name w:val="Texto do corpo (2)_"/>
    <w:basedOn w:val="Fontepargpadro"/>
    <w:link w:val="Textodocorpo20"/>
    <w:rsid w:val="00E64777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xtodocorpo3">
    <w:name w:val="Texto do corpo (3)_"/>
    <w:basedOn w:val="Fontepargpadro"/>
    <w:link w:val="Textodocorpo30"/>
    <w:rsid w:val="00E6477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Legendadafigura2">
    <w:name w:val="Legenda da figura (2)_"/>
    <w:basedOn w:val="Fontepargpadro"/>
    <w:link w:val="Legendadafigura20"/>
    <w:rsid w:val="00E64777"/>
    <w:rPr>
      <w:rFonts w:ascii="Calibri" w:eastAsia="Calibri" w:hAnsi="Calibri" w:cs="Calibri"/>
      <w:b/>
      <w:bCs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Legendadafigura3">
    <w:name w:val="Legenda da figura (3)_"/>
    <w:basedOn w:val="Fontepargpadro"/>
    <w:link w:val="Legendadafigura30"/>
    <w:rsid w:val="00E64777"/>
    <w:rPr>
      <w:rFonts w:ascii="Calibri" w:eastAsia="Calibri" w:hAnsi="Calibri" w:cs="Calibri"/>
      <w:b/>
      <w:bCs/>
      <w:i w:val="0"/>
      <w:iCs w:val="0"/>
      <w:smallCaps w:val="0"/>
      <w:strike w:val="0"/>
      <w:spacing w:val="-20"/>
      <w:sz w:val="30"/>
      <w:szCs w:val="30"/>
      <w:u w:val="none"/>
    </w:rPr>
  </w:style>
  <w:style w:type="character" w:customStyle="1" w:styleId="Legendadafigura">
    <w:name w:val="Legenda da figura_"/>
    <w:basedOn w:val="Fontepargpadro"/>
    <w:link w:val="Legendadafigura0"/>
    <w:rsid w:val="00E64777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13"/>
      <w:szCs w:val="13"/>
      <w:u w:val="none"/>
    </w:rPr>
  </w:style>
  <w:style w:type="character" w:customStyle="1" w:styleId="Textodocorpo4">
    <w:name w:val="Texto do corpo (4)_"/>
    <w:basedOn w:val="Fontepargpadro"/>
    <w:link w:val="Textodocorpo40"/>
    <w:rsid w:val="00E64777"/>
    <w:rPr>
      <w:rFonts w:ascii="Arial" w:eastAsia="Arial" w:hAnsi="Arial" w:cs="Arial"/>
      <w:b/>
      <w:bCs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Textodocorpo5">
    <w:name w:val="Texto do corpo (5)_"/>
    <w:basedOn w:val="Fontepargpadro"/>
    <w:link w:val="Textodocorpo50"/>
    <w:rsid w:val="00E6477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abealhoourodap">
    <w:name w:val="Cabeçalho ou rodapé_"/>
    <w:basedOn w:val="Fontepargpadro"/>
    <w:link w:val="Cabealhoourodap0"/>
    <w:rsid w:val="00E64777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6">
    <w:name w:val="Texto do corpo (6)_"/>
    <w:basedOn w:val="Fontepargpadro"/>
    <w:link w:val="Textodocorpo60"/>
    <w:rsid w:val="00E64777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Textodocorpo6ArialSemnegritoItlicoEspaamento-1pt">
    <w:name w:val="Texto do corpo (6) + Arial;Sem negrito;Itálico;Espaçamento -1 pt"/>
    <w:basedOn w:val="Textodocorpo6"/>
    <w:rsid w:val="00E64777"/>
    <w:rPr>
      <w:rFonts w:ascii="Arial" w:eastAsia="Arial" w:hAnsi="Arial" w:cs="Arial"/>
      <w:b/>
      <w:bCs/>
      <w:i/>
      <w:iCs/>
      <w:color w:val="000000"/>
      <w:spacing w:val="-20"/>
      <w:w w:val="100"/>
      <w:position w:val="0"/>
      <w:lang w:val="pt-BR" w:eastAsia="pt-BR" w:bidi="pt-BR"/>
    </w:rPr>
  </w:style>
  <w:style w:type="character" w:customStyle="1" w:styleId="Textodocorpo2Candara14ptNegrito">
    <w:name w:val="Texto do corpo (2) + Candara;14 pt;Negrito"/>
    <w:basedOn w:val="Textodocorpo2"/>
    <w:rsid w:val="00E64777"/>
    <w:rPr>
      <w:rFonts w:ascii="Candara" w:eastAsia="Candara" w:hAnsi="Candara" w:cs="Candara"/>
      <w:b/>
      <w:bCs/>
      <w:color w:val="000000"/>
      <w:spacing w:val="0"/>
      <w:w w:val="100"/>
      <w:position w:val="0"/>
      <w:sz w:val="28"/>
      <w:szCs w:val="28"/>
      <w:lang w:val="pt-BR" w:eastAsia="pt-BR" w:bidi="pt-BR"/>
    </w:rPr>
  </w:style>
  <w:style w:type="paragraph" w:customStyle="1" w:styleId="Textodocorpo20">
    <w:name w:val="Texto do corpo (2)"/>
    <w:basedOn w:val="Normal"/>
    <w:link w:val="Textodocorpo2"/>
    <w:rsid w:val="00E64777"/>
    <w:pPr>
      <w:shd w:val="clear" w:color="auto" w:fill="FFFFFF"/>
      <w:spacing w:after="120" w:line="360" w:lineRule="exact"/>
      <w:jc w:val="both"/>
    </w:pPr>
    <w:rPr>
      <w:rFonts w:ascii="Tahoma" w:eastAsia="Tahoma" w:hAnsi="Tahoma" w:cs="Tahoma"/>
    </w:rPr>
  </w:style>
  <w:style w:type="paragraph" w:customStyle="1" w:styleId="Textodocorpo30">
    <w:name w:val="Texto do corpo (3)"/>
    <w:basedOn w:val="Normal"/>
    <w:link w:val="Textodocorpo3"/>
    <w:rsid w:val="00E64777"/>
    <w:pPr>
      <w:shd w:val="clear" w:color="auto" w:fill="FFFFFF"/>
      <w:spacing w:before="660" w:line="0" w:lineRule="atLeast"/>
      <w:jc w:val="right"/>
    </w:pPr>
    <w:rPr>
      <w:rFonts w:ascii="Book Antiqua" w:eastAsia="Book Antiqua" w:hAnsi="Book Antiqua" w:cs="Book Antiqua"/>
      <w:sz w:val="20"/>
      <w:szCs w:val="20"/>
    </w:rPr>
  </w:style>
  <w:style w:type="paragraph" w:customStyle="1" w:styleId="Legendadafigura20">
    <w:name w:val="Legenda da figura (2)"/>
    <w:basedOn w:val="Normal"/>
    <w:link w:val="Legendadafigura2"/>
    <w:rsid w:val="00E64777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20"/>
      <w:sz w:val="20"/>
      <w:szCs w:val="20"/>
    </w:rPr>
  </w:style>
  <w:style w:type="paragraph" w:customStyle="1" w:styleId="Legendadafigura30">
    <w:name w:val="Legenda da figura (3)"/>
    <w:basedOn w:val="Normal"/>
    <w:link w:val="Legendadafigura3"/>
    <w:rsid w:val="00E64777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20"/>
      <w:sz w:val="30"/>
      <w:szCs w:val="30"/>
    </w:rPr>
  </w:style>
  <w:style w:type="paragraph" w:customStyle="1" w:styleId="Legendadafigura0">
    <w:name w:val="Legenda da figura"/>
    <w:basedOn w:val="Normal"/>
    <w:link w:val="Legendadafigura"/>
    <w:rsid w:val="00E64777"/>
    <w:pPr>
      <w:shd w:val="clear" w:color="auto" w:fill="FFFFFF"/>
      <w:spacing w:line="0" w:lineRule="atLeast"/>
      <w:jc w:val="center"/>
    </w:pPr>
    <w:rPr>
      <w:rFonts w:ascii="Arial" w:eastAsia="Arial" w:hAnsi="Arial" w:cs="Arial"/>
      <w:i/>
      <w:iCs/>
      <w:spacing w:val="-10"/>
      <w:sz w:val="13"/>
      <w:szCs w:val="13"/>
    </w:rPr>
  </w:style>
  <w:style w:type="paragraph" w:customStyle="1" w:styleId="Textodocorpo40">
    <w:name w:val="Texto do corpo (4)"/>
    <w:basedOn w:val="Normal"/>
    <w:link w:val="Textodocorpo4"/>
    <w:rsid w:val="00E64777"/>
    <w:pPr>
      <w:shd w:val="clear" w:color="auto" w:fill="FFFFFF"/>
      <w:spacing w:after="180" w:line="0" w:lineRule="atLeast"/>
      <w:jc w:val="both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Textodocorpo50">
    <w:name w:val="Texto do corpo (5)"/>
    <w:basedOn w:val="Normal"/>
    <w:link w:val="Textodocorpo5"/>
    <w:rsid w:val="00E64777"/>
    <w:pPr>
      <w:shd w:val="clear" w:color="auto" w:fill="FFFFFF"/>
      <w:spacing w:before="180" w:line="278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Cabealhoourodap0">
    <w:name w:val="Cabeçalho ou rodapé"/>
    <w:basedOn w:val="Normal"/>
    <w:link w:val="Cabealhoourodap"/>
    <w:rsid w:val="00E64777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xtodocorpo60">
    <w:name w:val="Texto do corpo (6)"/>
    <w:basedOn w:val="Normal"/>
    <w:link w:val="Textodocorpo6"/>
    <w:rsid w:val="00E64777"/>
    <w:pPr>
      <w:shd w:val="clear" w:color="auto" w:fill="FFFFFF"/>
      <w:spacing w:line="283" w:lineRule="exact"/>
      <w:jc w:val="both"/>
    </w:pPr>
    <w:rPr>
      <w:rFonts w:ascii="Tahoma" w:eastAsia="Tahoma" w:hAnsi="Tahoma" w:cs="Tahoma"/>
      <w:b/>
      <w:bCs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16A9E"/>
    <w:rPr>
      <w:rFonts w:ascii="Times New Roman" w:eastAsia="Times New Roman" w:hAnsi="Times New Roman" w:cs="Times New Roman"/>
      <w:b/>
      <w:szCs w:val="20"/>
      <w:lang w:bidi="ar-SA"/>
    </w:rPr>
  </w:style>
  <w:style w:type="character" w:customStyle="1" w:styleId="Ttulo2Char">
    <w:name w:val="Título 2 Char"/>
    <w:basedOn w:val="Fontepargpadro"/>
    <w:link w:val="Ttulo2"/>
    <w:rsid w:val="00916A9E"/>
    <w:rPr>
      <w:rFonts w:ascii="Arial" w:eastAsia="Times New Roman" w:hAnsi="Arial" w:cs="Times New Roman"/>
      <w:b/>
      <w:sz w:val="20"/>
      <w:szCs w:val="20"/>
      <w:lang w:bidi="ar-SA"/>
    </w:rPr>
  </w:style>
  <w:style w:type="paragraph" w:styleId="Recuodecorpodetexto">
    <w:name w:val="Body Text Indent"/>
    <w:basedOn w:val="Normal"/>
    <w:link w:val="RecuodecorpodetextoChar"/>
    <w:rsid w:val="00916A9E"/>
    <w:pPr>
      <w:widowControl/>
      <w:ind w:left="3969"/>
      <w:jc w:val="both"/>
    </w:pPr>
    <w:rPr>
      <w:rFonts w:ascii="Arial" w:eastAsia="Times New Roman" w:hAnsi="Arial" w:cs="Times New Roman"/>
      <w:color w:val="auto"/>
      <w:sz w:val="20"/>
      <w:szCs w:val="20"/>
      <w:lang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916A9E"/>
    <w:rPr>
      <w:rFonts w:ascii="Arial" w:eastAsia="Times New Roman" w:hAnsi="Arial" w:cs="Times New Roman"/>
      <w:sz w:val="20"/>
      <w:szCs w:val="20"/>
      <w:lang w:bidi="ar-SA"/>
    </w:rPr>
  </w:style>
  <w:style w:type="paragraph" w:styleId="Subttulo">
    <w:name w:val="Subtitle"/>
    <w:basedOn w:val="Normal"/>
    <w:link w:val="SubttuloChar"/>
    <w:qFormat/>
    <w:rsid w:val="00916A9E"/>
    <w:pPr>
      <w:widowControl/>
      <w:spacing w:line="240" w:lineRule="exact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bidi="ar-SA"/>
    </w:rPr>
  </w:style>
  <w:style w:type="character" w:customStyle="1" w:styleId="SubttuloChar">
    <w:name w:val="Subtítulo Char"/>
    <w:basedOn w:val="Fontepargpadro"/>
    <w:link w:val="Subttulo"/>
    <w:rsid w:val="00916A9E"/>
    <w:rPr>
      <w:rFonts w:ascii="Times New Roman" w:eastAsia="Times New Roman" w:hAnsi="Times New Roman" w:cs="Times New Roman"/>
      <w:b/>
      <w:sz w:val="20"/>
      <w:szCs w:val="20"/>
      <w:lang w:bidi="ar-SA"/>
    </w:rPr>
  </w:style>
  <w:style w:type="paragraph" w:styleId="SemEspaamento">
    <w:name w:val="No Spacing"/>
    <w:uiPriority w:val="1"/>
    <w:qFormat/>
    <w:rsid w:val="00086C60"/>
    <w:rPr>
      <w:color w:val="000000"/>
    </w:rPr>
  </w:style>
  <w:style w:type="paragraph" w:styleId="Cabealho">
    <w:name w:val="header"/>
    <w:basedOn w:val="Normal"/>
    <w:link w:val="CabealhoChar"/>
    <w:uiPriority w:val="99"/>
    <w:semiHidden/>
    <w:unhideWhenUsed/>
    <w:rsid w:val="00F803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8037D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F803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037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816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2</cp:revision>
  <cp:lastPrinted>2025-01-28T18:10:00Z</cp:lastPrinted>
  <dcterms:created xsi:type="dcterms:W3CDTF">2025-01-29T13:04:00Z</dcterms:created>
  <dcterms:modified xsi:type="dcterms:W3CDTF">2025-01-29T13:04:00Z</dcterms:modified>
</cp:coreProperties>
</file>