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B7" w:rsidRPr="00EE6AAA" w:rsidRDefault="00EE6AAA" w:rsidP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LEI MUNICIPAL Nº 5.545, DE 06 DE MARÇO DE 2025. </w:t>
      </w:r>
    </w:p>
    <w:p w:rsidR="00F173D3" w:rsidRPr="00F173D3" w:rsidRDefault="00F173D3" w:rsidP="00EA11B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  <w:u w:val="single"/>
        </w:rPr>
      </w:pPr>
    </w:p>
    <w:p w:rsidR="00A278B7" w:rsidRPr="00F173D3" w:rsidRDefault="00ED7D3B" w:rsidP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4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color w:val="000000"/>
          <w:sz w:val="24"/>
          <w:szCs w:val="24"/>
        </w:rPr>
        <w:t>(</w:t>
      </w:r>
      <w:r w:rsidRPr="00F173D3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Projeto de Lei nº 003/2025) </w:t>
      </w: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- de autoria da Vereadora </w:t>
      </w:r>
      <w:r w:rsidRPr="00F173D3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Camila Cristina Camargo Pereira da Silveira</w:t>
      </w: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t>, com Emendas Aditiva e Modificativa da Comissão de Justiça e Redação.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A278B7" w:rsidRPr="00F173D3" w:rsidRDefault="00ED7D3B" w:rsidP="00F173D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after="0" w:line="240" w:lineRule="auto"/>
        <w:ind w:left="4820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reserva de vaga de emergência, destinada ao estacionamento de veículos em frente a Clínicas Médicas e Consultórios do Município de Capão Bonito, que especifica.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A278B7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173D3" w:rsidRDefault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173D3" w:rsidRDefault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173D3" w:rsidRPr="00F173D3" w:rsidRDefault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173D3" w:rsidRPr="00F173D3" w:rsidRDefault="00F173D3" w:rsidP="00F173D3">
      <w:pPr>
        <w:pStyle w:val="Corpodetexto"/>
        <w:jc w:val="both"/>
        <w:rPr>
          <w:rFonts w:ascii="Bookman Old Style" w:hAnsi="Bookman Old Style" w:cs="Calibri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173D3">
        <w:rPr>
          <w:rFonts w:ascii="Bookman Old Style" w:hAnsi="Bookman Old Style" w:cs="Calibri"/>
          <w:b/>
          <w:sz w:val="24"/>
          <w:szCs w:val="24"/>
        </w:rPr>
        <w:t>DR. JULIO FERNANDO GALVÃO DIAS</w:t>
      </w:r>
      <w:r w:rsidRPr="00F173D3">
        <w:rPr>
          <w:rFonts w:ascii="Bookman Old Style" w:hAnsi="Bookman Old Style" w:cs="Calibri"/>
          <w:sz w:val="24"/>
          <w:szCs w:val="24"/>
        </w:rPr>
        <w:t>, Prefeito do Município de Capão Bonito, Estado de São Paulo, no uso de suas atribuições legais,</w:t>
      </w: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  <w:r w:rsidRPr="00F173D3">
        <w:rPr>
          <w:rFonts w:ascii="Bookman Old Style" w:hAnsi="Bookman Old Style"/>
          <w:sz w:val="24"/>
          <w:szCs w:val="24"/>
        </w:rPr>
        <w:tab/>
      </w:r>
      <w:r w:rsidRPr="00F173D3">
        <w:rPr>
          <w:rFonts w:ascii="Bookman Old Style" w:hAnsi="Bookman Old Style"/>
          <w:sz w:val="24"/>
          <w:szCs w:val="24"/>
        </w:rPr>
        <w:tab/>
      </w:r>
    </w:p>
    <w:p w:rsidR="00F173D3" w:rsidRPr="00F173D3" w:rsidRDefault="00F173D3" w:rsidP="00F173D3">
      <w:pPr>
        <w:pStyle w:val="SemEspaamento"/>
        <w:tabs>
          <w:tab w:val="left" w:pos="709"/>
        </w:tabs>
        <w:jc w:val="both"/>
        <w:rPr>
          <w:rFonts w:ascii="Bookman Old Style" w:hAnsi="Bookman Old Style" w:cs="Courier New"/>
          <w:iCs/>
          <w:sz w:val="24"/>
          <w:szCs w:val="24"/>
        </w:rPr>
      </w:pPr>
      <w:r w:rsidRPr="00F173D3">
        <w:rPr>
          <w:rFonts w:ascii="Bookman Old Style" w:hAnsi="Bookman Old Style" w:cs="Calibri"/>
          <w:b/>
          <w:bCs/>
          <w:sz w:val="24"/>
          <w:szCs w:val="24"/>
        </w:rPr>
        <w:t xml:space="preserve">         FAZ SABER </w:t>
      </w:r>
      <w:r w:rsidRPr="00F173D3">
        <w:rPr>
          <w:rFonts w:ascii="Bookman Old Style" w:hAnsi="Bookman Old Style" w:cs="Calibri"/>
          <w:sz w:val="24"/>
          <w:szCs w:val="24"/>
        </w:rPr>
        <w:t>que a Câmara Municipal aprovou e é promulgada a seguinte Lei:</w:t>
      </w: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t>Art. 1º</w:t>
      </w:r>
      <w:r w:rsidRPr="00F173D3">
        <w:rPr>
          <w:rFonts w:ascii="Bookman Old Style" w:eastAsia="Bookman Old Style" w:hAnsi="Bookman Old Style" w:cs="Bookman Old Style"/>
          <w:sz w:val="24"/>
          <w:szCs w:val="24"/>
        </w:rPr>
        <w:t xml:space="preserve"> Fica reservada uma vaga de estacionamento de emergência para veículos, em frente às Clínicas e Consultórios Médicos do Município de Capão Bonito.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F173D3">
        <w:rPr>
          <w:rFonts w:ascii="Bookman Old Style" w:eastAsia="Bookman Old Style" w:hAnsi="Bookman Old Style" w:cs="Bookman Old Style"/>
          <w:sz w:val="24"/>
          <w:szCs w:val="24"/>
        </w:rPr>
        <w:t xml:space="preserve"> A referida vaga será sinalizada de forma a advertir os demais veículos sobre o uso exclusivo para o embarque e desembarque de pessoas que se dirigem às referidas Clínicas e Consultórios.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173D3">
        <w:rPr>
          <w:rFonts w:ascii="Bookman Old Style" w:eastAsia="Bookman Old Style" w:hAnsi="Bookman Old Style" w:cs="Bookman Old Style"/>
          <w:b/>
          <w:i/>
          <w:sz w:val="24"/>
          <w:szCs w:val="24"/>
        </w:rPr>
        <w:t>Parágrafo único.</w:t>
      </w:r>
      <w:r w:rsidRPr="00F173D3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Os veículos que utilizarem da vaga terão a permanência máxima de quinze (15) minutos com o pisca alerta ligado.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t>Art. 3º</w:t>
      </w:r>
      <w:r w:rsidRPr="00F173D3">
        <w:rPr>
          <w:rFonts w:ascii="Bookman Old Style" w:eastAsia="Bookman Old Style" w:hAnsi="Bookman Old Style" w:cs="Bookman Old Style"/>
          <w:sz w:val="24"/>
          <w:szCs w:val="24"/>
        </w:rPr>
        <w:t xml:space="preserve"> As despesas decorrentes com a execução desta Lei correrão por conta das dotações orçamentárias próprias, suplementadas se necessário.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A278B7" w:rsidRPr="00F173D3" w:rsidRDefault="00ED7D3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ab/>
      </w:r>
      <w:r w:rsidRPr="00F173D3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Art. 4º </w:t>
      </w:r>
      <w:r w:rsidRPr="00F173D3">
        <w:rPr>
          <w:rFonts w:ascii="Bookman Old Style" w:eastAsia="Bookman Old Style" w:hAnsi="Bookman Old Style" w:cs="Bookman Old Style"/>
          <w:i/>
          <w:sz w:val="24"/>
          <w:szCs w:val="24"/>
        </w:rPr>
        <w:t>Esta Lei entra em vigor no prazo de noventa (90) dias após a data de sua publicação.</w:t>
      </w:r>
    </w:p>
    <w:p w:rsidR="00A278B7" w:rsidRPr="00F173D3" w:rsidRDefault="00A278B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F173D3" w:rsidRPr="00F173D3" w:rsidRDefault="00F173D3" w:rsidP="00F173D3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F173D3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Pr="00F173D3">
        <w:rPr>
          <w:rFonts w:ascii="Bookman Old Style" w:hAnsi="Bookman Old Style"/>
          <w:sz w:val="24"/>
          <w:szCs w:val="24"/>
        </w:rPr>
        <w:t>Paço Municipal “Doutor João Pereira dos Santos Filho”,</w:t>
      </w:r>
      <w:r w:rsidR="00EE6AAA">
        <w:rPr>
          <w:rFonts w:ascii="Bookman Old Style" w:hAnsi="Bookman Old Style"/>
          <w:sz w:val="24"/>
          <w:szCs w:val="24"/>
        </w:rPr>
        <w:t xml:space="preserve"> 06</w:t>
      </w:r>
      <w:r w:rsidRPr="00F173D3">
        <w:rPr>
          <w:rFonts w:ascii="Bookman Old Style" w:hAnsi="Bookman Old Style"/>
          <w:sz w:val="24"/>
          <w:szCs w:val="24"/>
        </w:rPr>
        <w:t xml:space="preserve"> de</w:t>
      </w:r>
      <w:r w:rsidR="00EE6AAA">
        <w:rPr>
          <w:rFonts w:ascii="Bookman Old Style" w:hAnsi="Bookman Old Style"/>
          <w:sz w:val="24"/>
          <w:szCs w:val="24"/>
        </w:rPr>
        <w:t xml:space="preserve"> março</w:t>
      </w:r>
      <w:r w:rsidRPr="00F173D3">
        <w:rPr>
          <w:rFonts w:ascii="Bookman Old Style" w:hAnsi="Bookman Old Style"/>
          <w:sz w:val="24"/>
          <w:szCs w:val="24"/>
        </w:rPr>
        <w:t xml:space="preserve"> de 2025.    </w:t>
      </w:r>
      <w:r w:rsidRPr="00F173D3">
        <w:rPr>
          <w:rFonts w:ascii="Bookman Old Style" w:hAnsi="Bookman Old Style"/>
          <w:sz w:val="24"/>
          <w:szCs w:val="24"/>
        </w:rPr>
        <w:tab/>
      </w:r>
      <w:r w:rsidRPr="00F173D3">
        <w:rPr>
          <w:rFonts w:ascii="Bookman Old Style" w:hAnsi="Bookman Old Style"/>
          <w:sz w:val="24"/>
          <w:szCs w:val="24"/>
        </w:rPr>
        <w:tab/>
      </w:r>
    </w:p>
    <w:p w:rsidR="00F173D3" w:rsidRDefault="00F173D3" w:rsidP="00F173D3">
      <w:pPr>
        <w:pStyle w:val="Ttulo8"/>
        <w:jc w:val="both"/>
        <w:rPr>
          <w:rFonts w:ascii="Bookman Old Style" w:hAnsi="Bookman Old Style" w:cs="Calibri"/>
          <w:sz w:val="24"/>
          <w:szCs w:val="24"/>
        </w:rPr>
      </w:pPr>
    </w:p>
    <w:p w:rsidR="00F173D3" w:rsidRDefault="00F173D3" w:rsidP="00F173D3"/>
    <w:p w:rsidR="00F173D3" w:rsidRPr="00F173D3" w:rsidRDefault="00F173D3" w:rsidP="00F173D3"/>
    <w:p w:rsidR="00F173D3" w:rsidRPr="00F173D3" w:rsidRDefault="00F173D3" w:rsidP="00F173D3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F173D3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Pr="00F173D3">
        <w:rPr>
          <w:rFonts w:ascii="Bookman Old Style" w:hAnsi="Bookman Old Style"/>
          <w:b/>
          <w:sz w:val="24"/>
          <w:szCs w:val="24"/>
        </w:rPr>
        <w:t xml:space="preserve">DR. JULIO FERNANDO GALVÃO DIAS </w:t>
      </w:r>
    </w:p>
    <w:p w:rsidR="00F173D3" w:rsidRPr="00F173D3" w:rsidRDefault="00F173D3" w:rsidP="00F173D3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F173D3">
        <w:rPr>
          <w:rFonts w:ascii="Bookman Old Style" w:hAnsi="Bookman Old Style"/>
          <w:b/>
          <w:sz w:val="24"/>
          <w:szCs w:val="24"/>
        </w:rPr>
        <w:t xml:space="preserve">                        </w:t>
      </w:r>
      <w:r w:rsidRPr="00F173D3">
        <w:rPr>
          <w:rFonts w:ascii="Bookman Old Style" w:hAnsi="Bookman Old Style"/>
          <w:b/>
          <w:sz w:val="24"/>
          <w:szCs w:val="24"/>
        </w:rPr>
        <w:tab/>
        <w:t xml:space="preserve">                                  Prefeito Municipal </w:t>
      </w: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F173D3" w:rsidRPr="00F173D3" w:rsidRDefault="00F173D3" w:rsidP="00F173D3">
      <w:pPr>
        <w:jc w:val="both"/>
        <w:rPr>
          <w:rFonts w:ascii="Bookman Old Style" w:hAnsi="Bookman Old Style"/>
          <w:sz w:val="24"/>
          <w:szCs w:val="24"/>
        </w:rPr>
      </w:pPr>
    </w:p>
    <w:p w:rsidR="00A278B7" w:rsidRDefault="00F173D3" w:rsidP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atang" w:hAnsi="Bookman Old Style"/>
          <w:sz w:val="24"/>
          <w:szCs w:val="24"/>
        </w:rPr>
      </w:pPr>
      <w:r w:rsidRPr="00F173D3">
        <w:rPr>
          <w:rFonts w:ascii="Bookman Old Style" w:eastAsia="Batang" w:hAnsi="Bookman Old Style"/>
          <w:sz w:val="24"/>
          <w:szCs w:val="24"/>
        </w:rPr>
        <w:tab/>
        <w:t>Publicada e afixada na SPG, registrada na data supra.</w:t>
      </w:r>
      <w:r>
        <w:rPr>
          <w:rFonts w:ascii="Bookman Old Style" w:eastAsia="Batang" w:hAnsi="Bookman Old Style"/>
          <w:sz w:val="24"/>
          <w:szCs w:val="24"/>
        </w:rPr>
        <w:t xml:space="preserve"> </w:t>
      </w:r>
    </w:p>
    <w:p w:rsidR="00F173D3" w:rsidRPr="00F173D3" w:rsidRDefault="00F173D3" w:rsidP="00F173D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F173D3" w:rsidRPr="00F173D3" w:rsidSect="00EA1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97" w:rsidRDefault="00886397" w:rsidP="00A278B7">
      <w:pPr>
        <w:spacing w:after="0" w:line="240" w:lineRule="auto"/>
      </w:pPr>
      <w:r>
        <w:separator/>
      </w:r>
    </w:p>
  </w:endnote>
  <w:endnote w:type="continuationSeparator" w:id="1">
    <w:p w:rsidR="00886397" w:rsidRDefault="00886397" w:rsidP="00A2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A27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4D440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ED7D3B">
      <w:rPr>
        <w:color w:val="000000"/>
      </w:rPr>
      <w:instrText>PAGE</w:instrText>
    </w:r>
    <w:r>
      <w:rPr>
        <w:color w:val="000000"/>
      </w:rPr>
      <w:fldChar w:fldCharType="separate"/>
    </w:r>
    <w:r w:rsidR="00EA11B5">
      <w:rPr>
        <w:noProof/>
        <w:color w:val="000000"/>
      </w:rPr>
      <w:t>1</w:t>
    </w:r>
    <w:r>
      <w:rPr>
        <w:color w:val="000000"/>
      </w:rPr>
      <w:fldChar w:fldCharType="end"/>
    </w:r>
  </w:p>
  <w:p w:rsidR="00A278B7" w:rsidRDefault="00A27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A27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97" w:rsidRDefault="00886397" w:rsidP="00A278B7">
      <w:pPr>
        <w:spacing w:after="0" w:line="240" w:lineRule="auto"/>
      </w:pPr>
      <w:r>
        <w:separator/>
      </w:r>
    </w:p>
  </w:footnote>
  <w:footnote w:type="continuationSeparator" w:id="1">
    <w:p w:rsidR="00886397" w:rsidRDefault="00886397" w:rsidP="00A2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4D440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A278B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B7" w:rsidRDefault="004D440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78B7"/>
    <w:rsid w:val="004D4402"/>
    <w:rsid w:val="00833645"/>
    <w:rsid w:val="00886397"/>
    <w:rsid w:val="00A278B7"/>
    <w:rsid w:val="00EA11B5"/>
    <w:rsid w:val="00ED7D3B"/>
    <w:rsid w:val="00EE6AAA"/>
    <w:rsid w:val="00F1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02"/>
  </w:style>
  <w:style w:type="paragraph" w:styleId="Ttulo1">
    <w:name w:val="heading 1"/>
    <w:basedOn w:val="normal0"/>
    <w:next w:val="normal0"/>
    <w:rsid w:val="00A278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278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278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278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278B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278B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3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278B7"/>
  </w:style>
  <w:style w:type="table" w:customStyle="1" w:styleId="TableNormal">
    <w:name w:val="Table Normal"/>
    <w:rsid w:val="00A278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278B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278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F173D3"/>
    <w:pPr>
      <w:spacing w:after="0" w:line="240" w:lineRule="auto"/>
    </w:pPr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73D3"/>
    <w:pPr>
      <w:spacing w:after="120"/>
    </w:pPr>
    <w:rPr>
      <w:rFonts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3D3"/>
    <w:rPr>
      <w:rFonts w:cs="Times New Roman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F173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2025-03-06T16:20:00Z</cp:lastPrinted>
  <dcterms:created xsi:type="dcterms:W3CDTF">2025-03-06T16:19:00Z</dcterms:created>
  <dcterms:modified xsi:type="dcterms:W3CDTF">2025-03-06T16:21:00Z</dcterms:modified>
</cp:coreProperties>
</file>