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FC" w:rsidRPr="00622684" w:rsidRDefault="001D69FC" w:rsidP="00622684">
      <w:pPr>
        <w:pStyle w:val="Ttulo1"/>
        <w:spacing w:line="240" w:lineRule="auto"/>
        <w:ind w:right="-142" w:firstLine="1416"/>
        <w:jc w:val="both"/>
        <w:rPr>
          <w:rFonts w:ascii="Courier New" w:hAnsi="Courier New" w:cs="Courier New"/>
          <w:color w:val="auto"/>
          <w:sz w:val="23"/>
          <w:szCs w:val="23"/>
        </w:rPr>
      </w:pPr>
      <w:r w:rsidRPr="00622684">
        <w:rPr>
          <w:rFonts w:ascii="Courier New" w:hAnsi="Courier New" w:cs="Courier New"/>
          <w:color w:val="auto"/>
          <w:sz w:val="23"/>
          <w:szCs w:val="23"/>
        </w:rPr>
        <w:t xml:space="preserve">DECRETO MUNICIPAL Nº </w:t>
      </w:r>
      <w:r w:rsidR="00622684" w:rsidRPr="00622684">
        <w:rPr>
          <w:rFonts w:ascii="Courier New" w:hAnsi="Courier New" w:cs="Courier New"/>
          <w:color w:val="auto"/>
          <w:sz w:val="23"/>
          <w:szCs w:val="23"/>
        </w:rPr>
        <w:t>043</w:t>
      </w:r>
      <w:r w:rsidRPr="00622684">
        <w:rPr>
          <w:rFonts w:ascii="Courier New" w:hAnsi="Courier New" w:cs="Courier New"/>
          <w:color w:val="auto"/>
          <w:sz w:val="23"/>
          <w:szCs w:val="23"/>
        </w:rPr>
        <w:t>/25, DE</w:t>
      </w:r>
      <w:r w:rsidR="00622684" w:rsidRPr="00622684">
        <w:rPr>
          <w:rFonts w:ascii="Courier New" w:hAnsi="Courier New" w:cs="Courier New"/>
          <w:color w:val="auto"/>
          <w:sz w:val="23"/>
          <w:szCs w:val="23"/>
        </w:rPr>
        <w:t xml:space="preserve"> 12</w:t>
      </w:r>
      <w:r w:rsidRPr="00622684">
        <w:rPr>
          <w:rFonts w:ascii="Courier New" w:hAnsi="Courier New" w:cs="Courier New"/>
          <w:color w:val="auto"/>
          <w:sz w:val="23"/>
          <w:szCs w:val="23"/>
        </w:rPr>
        <w:t xml:space="preserve"> DE</w:t>
      </w:r>
      <w:r w:rsidR="00622684" w:rsidRPr="00622684">
        <w:rPr>
          <w:rFonts w:ascii="Courier New" w:hAnsi="Courier New" w:cs="Courier New"/>
          <w:color w:val="auto"/>
          <w:sz w:val="23"/>
          <w:szCs w:val="23"/>
        </w:rPr>
        <w:t xml:space="preserve"> MARÇO</w:t>
      </w:r>
      <w:r w:rsidRPr="00622684">
        <w:rPr>
          <w:rFonts w:ascii="Courier New" w:hAnsi="Courier New" w:cs="Courier New"/>
          <w:color w:val="auto"/>
          <w:sz w:val="23"/>
          <w:szCs w:val="23"/>
        </w:rPr>
        <w:t xml:space="preserve"> DE 2025.                       </w:t>
      </w:r>
    </w:p>
    <w:p w:rsidR="00C317C8" w:rsidRDefault="00C317C8" w:rsidP="001D69FC">
      <w:pPr>
        <w:pStyle w:val="Recuodecorpodetexto2"/>
        <w:ind w:left="4820" w:right="-142" w:firstLine="0"/>
        <w:rPr>
          <w:rFonts w:ascii="Courier New" w:hAnsi="Courier New" w:cs="Courier New"/>
        </w:rPr>
      </w:pPr>
    </w:p>
    <w:p w:rsidR="001D69FC" w:rsidRDefault="001D69FC" w:rsidP="001D69FC">
      <w:pPr>
        <w:pStyle w:val="Recuodecorpodetexto2"/>
        <w:ind w:left="4820" w:right="-142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Dispõe sobre reajuste de IPTU, ISSQN, TLL e Taxas, que especifica. </w:t>
      </w:r>
    </w:p>
    <w:p w:rsidR="001D69FC" w:rsidRDefault="001D69FC" w:rsidP="001D69FC">
      <w:pPr>
        <w:ind w:right="-142"/>
        <w:jc w:val="both"/>
        <w:rPr>
          <w:rFonts w:ascii="Courier New" w:hAnsi="Courier New" w:cs="Courier New"/>
          <w:sz w:val="24"/>
        </w:rPr>
      </w:pPr>
    </w:p>
    <w:p w:rsidR="001D69FC" w:rsidRDefault="001D69FC" w:rsidP="001D69FC">
      <w:pPr>
        <w:ind w:right="-142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 w:rsidRPr="007A4B1C">
        <w:rPr>
          <w:rFonts w:ascii="Courier New" w:hAnsi="Courier New" w:cs="Courier New"/>
          <w:sz w:val="24"/>
        </w:rPr>
        <w:tab/>
      </w:r>
      <w:r w:rsidR="007A4B1C" w:rsidRPr="007A4B1C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="007A4B1C" w:rsidRPr="007A4B1C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b/>
          <w:bCs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Prefeito do Município de Capão Bonito, Estado de São Paulo, no uso de suas atribuições legais, </w:t>
      </w:r>
    </w:p>
    <w:p w:rsidR="001D69FC" w:rsidRDefault="00C317C8" w:rsidP="001D69FC">
      <w:pPr>
        <w:pStyle w:val="Corpodetexto2"/>
        <w:ind w:right="-142"/>
        <w:jc w:val="both"/>
      </w:pPr>
      <w:r>
        <w:tab/>
      </w:r>
    </w:p>
    <w:p w:rsidR="00C317C8" w:rsidRDefault="00C317C8" w:rsidP="001D69FC">
      <w:pPr>
        <w:pStyle w:val="Corpodetexto2"/>
        <w:ind w:right="-142"/>
        <w:jc w:val="both"/>
        <w:rPr>
          <w:rFonts w:ascii="Courier New" w:hAnsi="Courier New" w:cs="Courier New"/>
        </w:rPr>
      </w:pPr>
    </w:p>
    <w:p w:rsidR="001D69FC" w:rsidRDefault="001D69FC" w:rsidP="001D69FC">
      <w:pPr>
        <w:spacing w:line="360" w:lineRule="auto"/>
        <w:ind w:right="-142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b/>
          <w:sz w:val="24"/>
        </w:rPr>
        <w:t>D E C R E T A:</w:t>
      </w:r>
    </w:p>
    <w:p w:rsidR="00C317C8" w:rsidRDefault="00C317C8" w:rsidP="001D69FC">
      <w:pPr>
        <w:ind w:right="-142" w:firstLine="1425"/>
        <w:jc w:val="both"/>
        <w:rPr>
          <w:rFonts w:ascii="Courier New" w:hAnsi="Courier New" w:cs="Courier New"/>
          <w:b/>
          <w:sz w:val="24"/>
        </w:rPr>
      </w:pPr>
    </w:p>
    <w:p w:rsidR="001D69FC" w:rsidRPr="00C317C8" w:rsidRDefault="001D69FC" w:rsidP="00C317C8">
      <w:pPr>
        <w:pStyle w:val="SemEspaamen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C317C8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C317C8">
        <w:rPr>
          <w:rFonts w:ascii="Courier New" w:hAnsi="Courier New" w:cs="Courier New"/>
          <w:sz w:val="24"/>
          <w:szCs w:val="24"/>
        </w:rPr>
        <w:t xml:space="preserve">Fica </w:t>
      </w:r>
      <w:r w:rsidRPr="00C317C8">
        <w:rPr>
          <w:rFonts w:ascii="Courier New" w:hAnsi="Courier New" w:cs="Courier New"/>
          <w:b/>
          <w:sz w:val="24"/>
          <w:szCs w:val="24"/>
        </w:rPr>
        <w:t xml:space="preserve">REAJUSTADO </w:t>
      </w:r>
      <w:r w:rsidRPr="00C317C8">
        <w:rPr>
          <w:rFonts w:ascii="Courier New" w:hAnsi="Courier New" w:cs="Courier New"/>
          <w:sz w:val="24"/>
          <w:szCs w:val="24"/>
        </w:rPr>
        <w:t>em 4,</w:t>
      </w:r>
      <w:r w:rsidR="00245008">
        <w:rPr>
          <w:rFonts w:ascii="Courier New" w:hAnsi="Courier New" w:cs="Courier New"/>
          <w:sz w:val="24"/>
          <w:szCs w:val="24"/>
        </w:rPr>
        <w:t>83</w:t>
      </w:r>
      <w:r w:rsidRPr="00C317C8">
        <w:rPr>
          <w:rFonts w:ascii="Courier New" w:hAnsi="Courier New" w:cs="Courier New"/>
          <w:sz w:val="24"/>
          <w:szCs w:val="24"/>
        </w:rPr>
        <w:t xml:space="preserve">% (quatro inteiros e </w:t>
      </w:r>
      <w:r w:rsidR="00245008">
        <w:rPr>
          <w:rFonts w:ascii="Courier New" w:hAnsi="Courier New" w:cs="Courier New"/>
          <w:sz w:val="24"/>
          <w:szCs w:val="24"/>
        </w:rPr>
        <w:t>oitenta</w:t>
      </w:r>
      <w:r w:rsidRPr="00C317C8">
        <w:rPr>
          <w:rFonts w:ascii="Courier New" w:hAnsi="Courier New" w:cs="Courier New"/>
          <w:sz w:val="24"/>
          <w:szCs w:val="24"/>
        </w:rPr>
        <w:t xml:space="preserve"> e </w:t>
      </w:r>
      <w:r w:rsidR="00245008">
        <w:rPr>
          <w:rFonts w:ascii="Courier New" w:hAnsi="Courier New" w:cs="Courier New"/>
          <w:sz w:val="24"/>
          <w:szCs w:val="24"/>
        </w:rPr>
        <w:t>três</w:t>
      </w:r>
      <w:r w:rsidRPr="00C317C8">
        <w:rPr>
          <w:rFonts w:ascii="Courier New" w:hAnsi="Courier New" w:cs="Courier New"/>
          <w:sz w:val="24"/>
          <w:szCs w:val="24"/>
        </w:rPr>
        <w:t xml:space="preserve"> centésimos por cento) o valor do I.P.T.U. (Imposto Predial e Territorial Urbano), ISSQN (Imposto Sobre Serviços de Qualquer Natureza), TLL (Taxa de Licença e Localização) e demais Taxas, para o Exercício de 2025, com base no IPCA (Índice Nacional de Preços ao Consumidor Amplo), do período de janeiro a dezembro de 2024.   </w:t>
      </w:r>
      <w:r w:rsidR="00C317C8" w:rsidRPr="00C317C8">
        <w:rPr>
          <w:rFonts w:ascii="Courier New" w:hAnsi="Courier New" w:cs="Courier New"/>
          <w:sz w:val="24"/>
          <w:szCs w:val="24"/>
        </w:rPr>
        <w:t xml:space="preserve"> </w:t>
      </w:r>
      <w:r w:rsidRPr="00C317C8">
        <w:rPr>
          <w:rFonts w:ascii="Courier New" w:hAnsi="Courier New" w:cs="Courier New"/>
          <w:sz w:val="24"/>
          <w:szCs w:val="24"/>
        </w:rPr>
        <w:t xml:space="preserve">      </w:t>
      </w:r>
    </w:p>
    <w:p w:rsidR="001D69FC" w:rsidRPr="00602FEC" w:rsidRDefault="001D69FC" w:rsidP="001D69FC">
      <w:pPr>
        <w:ind w:right="-142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</w:p>
    <w:p w:rsidR="001D69FC" w:rsidRDefault="001D69FC" w:rsidP="00C317C8">
      <w:pPr>
        <w:ind w:right="-142" w:firstLine="1416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Art. 2º </w:t>
      </w:r>
      <w:r>
        <w:rPr>
          <w:rFonts w:ascii="Courier New" w:hAnsi="Courier New" w:cs="Courier New"/>
          <w:sz w:val="24"/>
        </w:rPr>
        <w:t xml:space="preserve">Este Decreto Municipal entra em vigor na data de sua publicação.   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:rsidR="001D69FC" w:rsidRDefault="001D69FC" w:rsidP="001D69FC">
      <w:pPr>
        <w:ind w:right="-142" w:firstLine="1416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Paço Municipal “Doutor João Pereira dos Santos Filho”,</w:t>
      </w:r>
      <w:r w:rsidR="00622684">
        <w:rPr>
          <w:rFonts w:ascii="Courier New" w:hAnsi="Courier New" w:cs="Courier New"/>
          <w:sz w:val="24"/>
        </w:rPr>
        <w:t xml:space="preserve"> 12</w:t>
      </w:r>
      <w:r>
        <w:rPr>
          <w:rFonts w:ascii="Courier New" w:hAnsi="Courier New" w:cs="Courier New"/>
          <w:sz w:val="24"/>
        </w:rPr>
        <w:t xml:space="preserve"> de</w:t>
      </w:r>
      <w:r w:rsidR="00622684">
        <w:rPr>
          <w:rFonts w:ascii="Courier New" w:hAnsi="Courier New" w:cs="Courier New"/>
          <w:sz w:val="24"/>
        </w:rPr>
        <w:t xml:space="preserve"> março</w:t>
      </w:r>
      <w:r>
        <w:rPr>
          <w:rFonts w:ascii="Courier New" w:hAnsi="Courier New" w:cs="Courier New"/>
          <w:sz w:val="24"/>
        </w:rPr>
        <w:t xml:space="preserve"> de 2025.                     </w:t>
      </w:r>
    </w:p>
    <w:p w:rsidR="001D69FC" w:rsidRDefault="001D69FC" w:rsidP="001D69FC">
      <w:pPr>
        <w:ind w:right="-142" w:firstLine="1416"/>
        <w:jc w:val="both"/>
        <w:rPr>
          <w:rFonts w:ascii="Courier New" w:hAnsi="Courier New" w:cs="Courier New"/>
          <w:sz w:val="24"/>
        </w:rPr>
      </w:pPr>
    </w:p>
    <w:p w:rsidR="001D69FC" w:rsidRPr="00A0040E" w:rsidRDefault="001D69FC" w:rsidP="001D69FC">
      <w:pPr>
        <w:ind w:right="-142"/>
        <w:jc w:val="both"/>
        <w:rPr>
          <w:rFonts w:ascii="Courier New" w:hAnsi="Courier New" w:cs="Courier New"/>
          <w:b/>
          <w:sz w:val="24"/>
        </w:rPr>
      </w:pPr>
    </w:p>
    <w:p w:rsidR="001D69FC" w:rsidRPr="007A4B1C" w:rsidRDefault="001D69FC" w:rsidP="001D69FC">
      <w:pPr>
        <w:pStyle w:val="Ttulo8"/>
        <w:ind w:left="1416" w:right="-142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7A4B1C">
        <w:rPr>
          <w:rFonts w:ascii="Courier New" w:hAnsi="Courier New" w:cs="Courier New"/>
        </w:rPr>
        <w:t xml:space="preserve">         </w:t>
      </w:r>
      <w:r w:rsidRPr="007A4B1C">
        <w:rPr>
          <w:rFonts w:ascii="Courier New" w:hAnsi="Courier New" w:cs="Courier New"/>
        </w:rPr>
        <w:tab/>
        <w:t xml:space="preserve">  </w:t>
      </w:r>
      <w:r w:rsidR="007A4B1C" w:rsidRPr="007A4B1C">
        <w:rPr>
          <w:rFonts w:ascii="Courier New" w:hAnsi="Courier New" w:cs="Courier New"/>
          <w:b/>
          <w:color w:val="auto"/>
          <w:sz w:val="24"/>
          <w:szCs w:val="24"/>
        </w:rPr>
        <w:t>DR. JULIO FERNANDO GALVÃO DIAS</w:t>
      </w:r>
    </w:p>
    <w:p w:rsidR="001D69FC" w:rsidRDefault="001D69FC" w:rsidP="001D69FC">
      <w:pPr>
        <w:ind w:right="-142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                        Prefeito Municipal </w:t>
      </w:r>
    </w:p>
    <w:p w:rsidR="001D69FC" w:rsidRDefault="001D69FC" w:rsidP="001D69FC">
      <w:pPr>
        <w:ind w:left="708" w:right="-142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1D69FC">
      <w:pPr>
        <w:ind w:left="708" w:right="-142" w:firstLine="708"/>
        <w:jc w:val="both"/>
        <w:rPr>
          <w:rFonts w:ascii="Courier New" w:hAnsi="Courier New" w:cs="Courier New"/>
          <w:sz w:val="24"/>
        </w:rPr>
      </w:pPr>
    </w:p>
    <w:p w:rsidR="001D69FC" w:rsidRDefault="001D69FC" w:rsidP="001D69FC">
      <w:pPr>
        <w:ind w:left="708"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Publicado e afixado na SPG, registrado na data supra. </w:t>
      </w:r>
    </w:p>
    <w:p w:rsidR="00816BEA" w:rsidRDefault="00816BEA"/>
    <w:sectPr w:rsidR="00816BEA" w:rsidSect="00E157F0">
      <w:headerReference w:type="default" r:id="rId7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57" w:rsidRDefault="00F15357" w:rsidP="00E157F0">
      <w:pPr>
        <w:spacing w:after="0" w:line="240" w:lineRule="auto"/>
      </w:pPr>
      <w:r>
        <w:separator/>
      </w:r>
    </w:p>
  </w:endnote>
  <w:endnote w:type="continuationSeparator" w:id="1">
    <w:p w:rsidR="00F15357" w:rsidRDefault="00F15357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57" w:rsidRDefault="00F15357" w:rsidP="00E157F0">
      <w:pPr>
        <w:spacing w:after="0" w:line="240" w:lineRule="auto"/>
      </w:pPr>
      <w:r>
        <w:separator/>
      </w:r>
    </w:p>
  </w:footnote>
  <w:footnote w:type="continuationSeparator" w:id="1">
    <w:p w:rsidR="00F15357" w:rsidRDefault="00F15357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>E</w:t>
    </w:r>
    <w:r w:rsidR="00C317C8">
      <w:rPr>
        <w:rFonts w:ascii="Courier#20New" w:hAnsi="Courier#20New" w:cs="Courier#20New"/>
        <w:sz w:val="15"/>
        <w:szCs w:val="15"/>
      </w:rPr>
      <w:t>m</w:t>
    </w:r>
    <w:r>
      <w:rPr>
        <w:rFonts w:ascii="Courier#20New" w:hAnsi="Courier#20New" w:cs="Courier#20New"/>
        <w:sz w:val="15"/>
        <w:szCs w:val="15"/>
      </w:rPr>
      <w:t xml:space="preserve">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514BD"/>
    <w:rsid w:val="00106E57"/>
    <w:rsid w:val="0017539F"/>
    <w:rsid w:val="001D69FC"/>
    <w:rsid w:val="00245008"/>
    <w:rsid w:val="004064B3"/>
    <w:rsid w:val="004F61F2"/>
    <w:rsid w:val="005C1861"/>
    <w:rsid w:val="0060157E"/>
    <w:rsid w:val="00622684"/>
    <w:rsid w:val="006E0F3C"/>
    <w:rsid w:val="006E3D20"/>
    <w:rsid w:val="007A4B1C"/>
    <w:rsid w:val="00816BEA"/>
    <w:rsid w:val="00923467"/>
    <w:rsid w:val="00B56D21"/>
    <w:rsid w:val="00C317C8"/>
    <w:rsid w:val="00D75AA4"/>
    <w:rsid w:val="00E157F0"/>
    <w:rsid w:val="00F15357"/>
    <w:rsid w:val="00F23AD2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1D6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9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semiHidden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D6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9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1D69FC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D69F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D69F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D69F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31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2025-03-12T13:20:00Z</cp:lastPrinted>
  <dcterms:created xsi:type="dcterms:W3CDTF">2025-03-12T13:21:00Z</dcterms:created>
  <dcterms:modified xsi:type="dcterms:W3CDTF">2025-03-12T13:21:00Z</dcterms:modified>
</cp:coreProperties>
</file>