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3F" w:rsidRPr="00082425" w:rsidRDefault="00980F99" w:rsidP="00980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  <w:t xml:space="preserve">LEI MUNICIPAL Nº 5.642, DE 15 DE SETEMBRO DE 2025. </w:t>
      </w:r>
      <w:r w:rsidR="00082425" w:rsidRPr="00082425"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 xml:space="preserve"> </w:t>
      </w:r>
    </w:p>
    <w:p w:rsidR="00082425" w:rsidRPr="00082425" w:rsidRDefault="00082425" w:rsidP="00D356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</w:p>
    <w:p w:rsidR="003D2D3F" w:rsidRPr="00082425" w:rsidRDefault="001B4F0B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(Projeto de</w:t>
      </w:r>
      <w:r w:rsidR="00082425" w:rsidRPr="0008242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Lei nº 029/2025) - do Vereador </w:t>
      </w:r>
      <w:r w:rsidRPr="0008242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Clayton Daniel Mendes.</w:t>
      </w:r>
    </w:p>
    <w:p w:rsidR="003D2D3F" w:rsidRPr="00082425" w:rsidRDefault="003D2D3F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3D2D3F" w:rsidRPr="00082425" w:rsidRDefault="001B4F0B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Determina multa administrativa a quem impedir, invadir, ocupar e/ou perturbar culto religioso no âmbito do Município de Capão Bonito/SP.</w:t>
      </w:r>
      <w:r w:rsidR="00864BD8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</w:p>
    <w:p w:rsidR="003D2D3F" w:rsidRPr="00082425" w:rsidRDefault="003D2D3F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3D2D3F" w:rsidRPr="00082425" w:rsidRDefault="003D2D3F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B4F0B" w:rsidRPr="00082425" w:rsidRDefault="001B4F0B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B4F0B" w:rsidRPr="00082425" w:rsidRDefault="001B4F0B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82425" w:rsidRPr="00082425" w:rsidRDefault="00082425" w:rsidP="00082425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082425">
        <w:rPr>
          <w:rFonts w:ascii="Bookman Old Style" w:hAnsi="Bookman Old Style"/>
          <w:b/>
          <w:sz w:val="24"/>
          <w:szCs w:val="24"/>
        </w:rPr>
        <w:t>DR. JULIO FERNANDO GALVÃO DIAS</w:t>
      </w:r>
      <w:r w:rsidRPr="00082425">
        <w:rPr>
          <w:rFonts w:ascii="Bookman Old Style" w:hAnsi="Bookman Old Style"/>
          <w:sz w:val="24"/>
          <w:szCs w:val="24"/>
        </w:rPr>
        <w:t>,</w:t>
      </w:r>
      <w:r w:rsidRPr="00082425">
        <w:rPr>
          <w:rFonts w:ascii="Bookman Old Style" w:hAnsi="Bookman Old Style"/>
          <w:b/>
          <w:sz w:val="24"/>
          <w:szCs w:val="24"/>
        </w:rPr>
        <w:t xml:space="preserve"> </w:t>
      </w:r>
      <w:r w:rsidRPr="00082425">
        <w:rPr>
          <w:rFonts w:ascii="Bookman Old Style" w:hAnsi="Bookman Old Style"/>
          <w:sz w:val="24"/>
          <w:szCs w:val="24"/>
        </w:rPr>
        <w:t xml:space="preserve">Prefeito do Município de Capão Bonito, Estado de São Paulo, no uso de suas atribuições legais, </w:t>
      </w:r>
    </w:p>
    <w:p w:rsidR="00082425" w:rsidRPr="00082425" w:rsidRDefault="00082425" w:rsidP="00082425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2425" w:rsidRPr="00082425" w:rsidRDefault="00082425" w:rsidP="00082425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82425">
        <w:rPr>
          <w:rFonts w:ascii="Bookman Old Style" w:hAnsi="Bookman Old Style"/>
          <w:sz w:val="24"/>
          <w:szCs w:val="24"/>
        </w:rPr>
        <w:tab/>
      </w:r>
      <w:r w:rsidRPr="00082425">
        <w:rPr>
          <w:rFonts w:ascii="Bookman Old Style" w:hAnsi="Bookman Old Style"/>
          <w:b/>
          <w:sz w:val="24"/>
          <w:szCs w:val="24"/>
        </w:rPr>
        <w:t xml:space="preserve">FAZ SABER </w:t>
      </w:r>
      <w:r w:rsidRPr="00082425">
        <w:rPr>
          <w:rFonts w:ascii="Bookman Old Style" w:hAnsi="Bookman Old Style"/>
          <w:sz w:val="24"/>
          <w:szCs w:val="24"/>
        </w:rPr>
        <w:t>que a Câmara Municipal aprovou e é promulgada a seguinte Lei:</w:t>
      </w:r>
    </w:p>
    <w:p w:rsidR="001B4F0B" w:rsidRPr="00082425" w:rsidRDefault="001B4F0B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B4F0B" w:rsidRPr="00082425" w:rsidRDefault="001B4F0B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B4F0B" w:rsidRPr="00082425" w:rsidRDefault="001B4F0B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1º 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>Será aplicada multa administrativa a quem invadir, impedir, ocupar e/ou perturbar local em que esteja acontecendo cerimônia/culto religioso no âmbito do Município de Capão Bonito.</w:t>
      </w:r>
    </w:p>
    <w:p w:rsidR="001B4F0B" w:rsidRPr="00082425" w:rsidRDefault="001B4F0B" w:rsidP="00082425">
      <w:pPr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>Parágrafo único.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 xml:space="preserve">  Para fins de aplicação de multa prevista no caput deste artigo, entende-se como impedir, invadir, ocupar e/ou perturbar, aquele que permanecer contra a vontade expressa da autoridade religiosa ou com finalidade distinta que não a prática do culto religioso em questão.</w:t>
      </w:r>
    </w:p>
    <w:p w:rsidR="001B4F0B" w:rsidRPr="00082425" w:rsidRDefault="001B4F0B" w:rsidP="00082425">
      <w:pPr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2º 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>Em caso de descumprimento do previsto nesta Lei</w:t>
      </w:r>
      <w:bookmarkStart w:id="0" w:name="_GoBack"/>
      <w:bookmarkEnd w:id="0"/>
      <w:r w:rsidRPr="00082425">
        <w:rPr>
          <w:rFonts w:ascii="Bookman Old Style" w:eastAsia="Bookman Old Style" w:hAnsi="Bookman Old Style" w:cs="Bookman Old Style"/>
          <w:sz w:val="24"/>
          <w:szCs w:val="24"/>
        </w:rPr>
        <w:t>, o infrator estará sujeito às seguintes penalidades:</w:t>
      </w:r>
    </w:p>
    <w:p w:rsidR="001B4F0B" w:rsidRPr="00082425" w:rsidRDefault="001B4F0B" w:rsidP="00082425">
      <w:pPr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>I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>. 50 UFESPs (Unidades Fiscais do Estado de São Paulo)</w:t>
      </w:r>
      <w:r w:rsidR="00D356E5">
        <w:rPr>
          <w:rFonts w:ascii="Bookman Old Style" w:eastAsia="Bookman Old Style" w:hAnsi="Bookman Old Style" w:cs="Bookman Old Style"/>
          <w:sz w:val="24"/>
          <w:szCs w:val="24"/>
        </w:rPr>
        <w:t xml:space="preserve">; 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1B4F0B" w:rsidRPr="00082425" w:rsidRDefault="001B4F0B" w:rsidP="00082425">
      <w:pPr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>II.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 xml:space="preserve"> 100 UFESPs (Unidades Fiscais do Estado de São Paulo) em caso de reincidência.</w:t>
      </w:r>
    </w:p>
    <w:p w:rsidR="001B4F0B" w:rsidRPr="00082425" w:rsidRDefault="001B4F0B" w:rsidP="00082425">
      <w:pPr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3º 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 xml:space="preserve">As multas previstas no artigo anterior serão aplicadas em dobro, caso o infrator empregue violência ou intimidação. </w:t>
      </w:r>
    </w:p>
    <w:p w:rsidR="001B4F0B" w:rsidRPr="00082425" w:rsidRDefault="001B4F0B" w:rsidP="00082425">
      <w:pPr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4º 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 xml:space="preserve">A aplicação desta Lei não exclui a sanção penal, nem a reparação civil aos danos provocados. </w:t>
      </w:r>
    </w:p>
    <w:p w:rsidR="001B4F0B" w:rsidRPr="00082425" w:rsidRDefault="001B4F0B" w:rsidP="00082425">
      <w:pPr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 xml:space="preserve">Art. 5º 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>O Poder executivo poderá regulamentar a presente Lei, indicando inclusive o órgão competente para aplicar as penalidades previstas nesta Lei, bem como a destinação dos valores arrecadados com as multas efetuadas.</w:t>
      </w:r>
    </w:p>
    <w:p w:rsidR="003D2D3F" w:rsidRPr="00082425" w:rsidRDefault="001B4F0B" w:rsidP="00082425">
      <w:pPr>
        <w:spacing w:before="240" w:after="24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  <w:r w:rsidRPr="00082425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082425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6º </w:t>
      </w:r>
      <w:r w:rsidRPr="00082425">
        <w:rPr>
          <w:rFonts w:ascii="Bookman Old Style" w:eastAsia="Bookman Old Style" w:hAnsi="Bookman Old Style" w:cs="Bookman Old Style"/>
          <w:sz w:val="24"/>
          <w:szCs w:val="24"/>
        </w:rPr>
        <w:t xml:space="preserve">Esta Lei entra em vigor na data de sua publicação. </w:t>
      </w:r>
      <w:r w:rsidRPr="00082425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="00082425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:rsidR="00082425" w:rsidRDefault="00082425" w:rsidP="00082425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082425">
        <w:rPr>
          <w:rFonts w:ascii="Bookman Old Style" w:hAnsi="Bookman Old Style"/>
          <w:sz w:val="24"/>
          <w:szCs w:val="24"/>
        </w:rPr>
        <w:t xml:space="preserve">Paço Municipal "Doutor João Pereira dos Santos Filho", </w:t>
      </w:r>
      <w:r w:rsidR="00980F99">
        <w:rPr>
          <w:rFonts w:ascii="Bookman Old Style" w:hAnsi="Bookman Old Style"/>
          <w:sz w:val="24"/>
          <w:szCs w:val="24"/>
        </w:rPr>
        <w:t>15</w:t>
      </w:r>
      <w:r w:rsidRPr="00082425">
        <w:rPr>
          <w:rFonts w:ascii="Bookman Old Style" w:hAnsi="Bookman Old Style"/>
          <w:sz w:val="24"/>
          <w:szCs w:val="24"/>
        </w:rPr>
        <w:t xml:space="preserve"> de setembro de 2025.     </w:t>
      </w:r>
    </w:p>
    <w:p w:rsidR="00980F99" w:rsidRPr="00082425" w:rsidRDefault="00980F99" w:rsidP="00082425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2425" w:rsidRPr="00082425" w:rsidRDefault="00082425" w:rsidP="00082425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2425" w:rsidRPr="00082425" w:rsidRDefault="00082425" w:rsidP="00082425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2425" w:rsidRPr="00082425" w:rsidRDefault="00082425" w:rsidP="00082425">
      <w:pPr>
        <w:pStyle w:val="SemEspaamento"/>
        <w:rPr>
          <w:rFonts w:ascii="Bookman Old Style" w:hAnsi="Bookman Old Style"/>
          <w:b/>
          <w:sz w:val="24"/>
          <w:szCs w:val="24"/>
          <w:lang w:val="es-ES_tradnl"/>
        </w:rPr>
      </w:pPr>
      <w:r w:rsidRPr="00082425">
        <w:rPr>
          <w:rFonts w:ascii="Bookman Old Style" w:hAnsi="Bookman Old Style"/>
          <w:sz w:val="24"/>
          <w:szCs w:val="24"/>
        </w:rPr>
        <w:tab/>
      </w:r>
      <w:r w:rsidRPr="00082425">
        <w:rPr>
          <w:rFonts w:ascii="Bookman Old Style" w:hAnsi="Bookman Old Style"/>
          <w:sz w:val="24"/>
          <w:szCs w:val="24"/>
        </w:rPr>
        <w:tab/>
      </w:r>
      <w:r w:rsidRPr="00082425">
        <w:rPr>
          <w:rFonts w:ascii="Bookman Old Style" w:hAnsi="Bookman Old Style"/>
          <w:sz w:val="24"/>
          <w:szCs w:val="24"/>
        </w:rPr>
        <w:tab/>
      </w:r>
      <w:r w:rsidRPr="00082425">
        <w:rPr>
          <w:rFonts w:ascii="Bookman Old Style" w:hAnsi="Bookman Old Style"/>
          <w:sz w:val="24"/>
          <w:szCs w:val="24"/>
        </w:rPr>
        <w:tab/>
      </w:r>
      <w:r w:rsidRPr="00082425">
        <w:rPr>
          <w:rFonts w:ascii="Bookman Old Style" w:hAnsi="Bookman Old Style"/>
          <w:sz w:val="24"/>
          <w:szCs w:val="24"/>
        </w:rPr>
        <w:tab/>
      </w:r>
      <w:r w:rsidRPr="00082425">
        <w:rPr>
          <w:rFonts w:ascii="Bookman Old Style" w:hAnsi="Bookman Old Style"/>
          <w:b/>
          <w:sz w:val="24"/>
          <w:szCs w:val="24"/>
        </w:rPr>
        <w:t xml:space="preserve">  DR. JULIO FERNANDO GALVÃO DIAS  </w:t>
      </w:r>
    </w:p>
    <w:p w:rsidR="00082425" w:rsidRPr="00082425" w:rsidRDefault="00082425" w:rsidP="00082425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082425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Prefeito Municipal </w:t>
      </w:r>
    </w:p>
    <w:p w:rsidR="003D2D3F" w:rsidRPr="00082425" w:rsidRDefault="003D2D3F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3D2D3F" w:rsidRPr="00082425" w:rsidRDefault="003D2D3F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82425" w:rsidRPr="00082425" w:rsidRDefault="00082425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82425" w:rsidRPr="00082425" w:rsidRDefault="00082425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82425" w:rsidRPr="00082425" w:rsidRDefault="00082425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82425" w:rsidRPr="00082425" w:rsidRDefault="00082425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82425" w:rsidRPr="00082425" w:rsidRDefault="00082425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82425" w:rsidRPr="00082425" w:rsidRDefault="00082425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082425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 xml:space="preserve">Publicada e afixada na SPG, registrada na data supra. </w:t>
      </w:r>
    </w:p>
    <w:p w:rsidR="00082425" w:rsidRPr="00082425" w:rsidRDefault="00082425" w:rsidP="00082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082425" w:rsidRPr="00082425" w:rsidSect="00082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11" w:rsidRDefault="00971911">
      <w:pPr>
        <w:spacing w:after="0" w:line="240" w:lineRule="auto"/>
      </w:pPr>
      <w:r>
        <w:separator/>
      </w:r>
    </w:p>
  </w:endnote>
  <w:endnote w:type="continuationSeparator" w:id="1">
    <w:p w:rsidR="00971911" w:rsidRDefault="0097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3F" w:rsidRDefault="003D2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1094"/>
      <w:docPartObj>
        <w:docPartGallery w:val="Page Numbers (Bottom of Page)"/>
        <w:docPartUnique/>
      </w:docPartObj>
    </w:sdtPr>
    <w:sdtContent>
      <w:p w:rsidR="00082425" w:rsidRDefault="00900F3B">
        <w:pPr>
          <w:pStyle w:val="Rodap"/>
          <w:jc w:val="right"/>
        </w:pPr>
        <w:fldSimple w:instr=" PAGE   \* MERGEFORMAT ">
          <w:r w:rsidR="00864BD8">
            <w:rPr>
              <w:noProof/>
            </w:rPr>
            <w:t>1</w:t>
          </w:r>
        </w:fldSimple>
      </w:p>
    </w:sdtContent>
  </w:sdt>
  <w:p w:rsidR="003D2D3F" w:rsidRDefault="003D2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3F" w:rsidRDefault="003D2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11" w:rsidRDefault="00971911">
      <w:pPr>
        <w:spacing w:after="0" w:line="240" w:lineRule="auto"/>
      </w:pPr>
      <w:r>
        <w:separator/>
      </w:r>
    </w:p>
  </w:footnote>
  <w:footnote w:type="continuationSeparator" w:id="1">
    <w:p w:rsidR="00971911" w:rsidRDefault="0097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3F" w:rsidRDefault="00900F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3F" w:rsidRDefault="003D2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3F" w:rsidRDefault="00900F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D2D3F"/>
    <w:rsid w:val="00071239"/>
    <w:rsid w:val="00082425"/>
    <w:rsid w:val="001B4F0B"/>
    <w:rsid w:val="002E05BE"/>
    <w:rsid w:val="003D2D3F"/>
    <w:rsid w:val="00736B13"/>
    <w:rsid w:val="00864BD8"/>
    <w:rsid w:val="00900F3B"/>
    <w:rsid w:val="00971911"/>
    <w:rsid w:val="00980F99"/>
    <w:rsid w:val="00BB77AE"/>
    <w:rsid w:val="00CE0242"/>
    <w:rsid w:val="00D356E5"/>
    <w:rsid w:val="00F168B2"/>
    <w:rsid w:val="00F9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13"/>
  </w:style>
  <w:style w:type="paragraph" w:styleId="Ttulo1">
    <w:name w:val="heading 1"/>
    <w:basedOn w:val="Normal"/>
    <w:next w:val="Normal"/>
    <w:uiPriority w:val="9"/>
    <w:qFormat/>
    <w:rsid w:val="00736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36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36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36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36B1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36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736B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736B1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36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82425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8242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82425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8DF7-2EFD-43A6-BDC3-F3AA2899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4</cp:revision>
  <cp:lastPrinted>2025-09-15T12:58:00Z</cp:lastPrinted>
  <dcterms:created xsi:type="dcterms:W3CDTF">2025-09-15T12:31:00Z</dcterms:created>
  <dcterms:modified xsi:type="dcterms:W3CDTF">2025-09-15T13:04:00Z</dcterms:modified>
</cp:coreProperties>
</file>