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53" w:rsidRPr="000371F0" w:rsidRDefault="00654B53" w:rsidP="000371F0">
      <w:pPr>
        <w:shd w:val="clear" w:color="auto" w:fill="FFFFFF" w:themeFill="background1"/>
        <w:spacing w:before="240" w:line="240" w:lineRule="auto"/>
        <w:jc w:val="center"/>
        <w:rPr>
          <w:rFonts w:ascii="Arial" w:hAnsi="Arial" w:cs="Arial"/>
          <w:b/>
          <w:sz w:val="24"/>
          <w:szCs w:val="24"/>
        </w:rPr>
      </w:pPr>
      <w:r w:rsidRPr="000371F0">
        <w:rPr>
          <w:rFonts w:ascii="Arial" w:hAnsi="Arial" w:cs="Arial"/>
          <w:b/>
          <w:sz w:val="24"/>
          <w:szCs w:val="24"/>
        </w:rPr>
        <w:t xml:space="preserve">DECRETO </w:t>
      </w:r>
      <w:r w:rsidR="000371F0" w:rsidRPr="000371F0">
        <w:rPr>
          <w:rFonts w:ascii="Arial" w:hAnsi="Arial" w:cs="Arial"/>
          <w:b/>
          <w:sz w:val="24"/>
          <w:szCs w:val="24"/>
        </w:rPr>
        <w:t xml:space="preserve">MUNICIPAL </w:t>
      </w:r>
      <w:r w:rsidRPr="000371F0">
        <w:rPr>
          <w:rFonts w:ascii="Arial" w:hAnsi="Arial" w:cs="Arial"/>
          <w:b/>
          <w:sz w:val="24"/>
          <w:szCs w:val="24"/>
        </w:rPr>
        <w:t xml:space="preserve">Nº </w:t>
      </w:r>
      <w:r w:rsidR="00F06EFB">
        <w:rPr>
          <w:rFonts w:ascii="Arial" w:hAnsi="Arial" w:cs="Arial"/>
          <w:b/>
          <w:sz w:val="24"/>
          <w:szCs w:val="24"/>
        </w:rPr>
        <w:t>180</w:t>
      </w:r>
      <w:r w:rsidRPr="000371F0">
        <w:rPr>
          <w:rFonts w:ascii="Arial" w:hAnsi="Arial" w:cs="Arial"/>
          <w:b/>
          <w:sz w:val="24"/>
          <w:szCs w:val="24"/>
        </w:rPr>
        <w:t>/</w:t>
      </w:r>
      <w:r w:rsidR="00177383" w:rsidRPr="000371F0">
        <w:rPr>
          <w:rFonts w:ascii="Arial" w:hAnsi="Arial" w:cs="Arial"/>
          <w:b/>
          <w:sz w:val="24"/>
          <w:szCs w:val="24"/>
        </w:rPr>
        <w:t>25</w:t>
      </w:r>
      <w:r w:rsidRPr="000371F0">
        <w:rPr>
          <w:rFonts w:ascii="Arial" w:hAnsi="Arial" w:cs="Arial"/>
          <w:b/>
          <w:sz w:val="24"/>
          <w:szCs w:val="24"/>
        </w:rPr>
        <w:t xml:space="preserve">, DE </w:t>
      </w:r>
      <w:r w:rsidR="000371F0">
        <w:rPr>
          <w:rFonts w:ascii="Arial" w:hAnsi="Arial" w:cs="Arial"/>
          <w:b/>
          <w:sz w:val="24"/>
          <w:szCs w:val="24"/>
        </w:rPr>
        <w:t>10</w:t>
      </w:r>
      <w:r w:rsidRPr="000371F0">
        <w:rPr>
          <w:rFonts w:ascii="Arial" w:hAnsi="Arial" w:cs="Arial"/>
          <w:b/>
          <w:sz w:val="24"/>
          <w:szCs w:val="24"/>
        </w:rPr>
        <w:t xml:space="preserve"> DE </w:t>
      </w:r>
      <w:r w:rsidR="00177383" w:rsidRPr="000371F0">
        <w:rPr>
          <w:rFonts w:ascii="Arial" w:hAnsi="Arial" w:cs="Arial"/>
          <w:b/>
          <w:sz w:val="24"/>
          <w:szCs w:val="24"/>
        </w:rPr>
        <w:t>NOVEMBRO</w:t>
      </w:r>
      <w:r w:rsidR="002B32DA" w:rsidRPr="000371F0">
        <w:rPr>
          <w:rFonts w:ascii="Arial" w:hAnsi="Arial" w:cs="Arial"/>
          <w:b/>
          <w:sz w:val="24"/>
          <w:szCs w:val="24"/>
        </w:rPr>
        <w:t xml:space="preserve"> DE 202</w:t>
      </w:r>
      <w:r w:rsidR="00177383" w:rsidRPr="000371F0">
        <w:rPr>
          <w:rFonts w:ascii="Arial" w:hAnsi="Arial" w:cs="Arial"/>
          <w:b/>
          <w:sz w:val="24"/>
          <w:szCs w:val="24"/>
        </w:rPr>
        <w:t>5</w:t>
      </w:r>
      <w:r w:rsidR="002B32DA" w:rsidRPr="000371F0">
        <w:rPr>
          <w:rFonts w:ascii="Arial" w:hAnsi="Arial" w:cs="Arial"/>
          <w:b/>
          <w:sz w:val="24"/>
          <w:szCs w:val="24"/>
        </w:rPr>
        <w:t>.</w:t>
      </w:r>
    </w:p>
    <w:p w:rsidR="00654B53" w:rsidRPr="000371F0" w:rsidRDefault="00380F72" w:rsidP="000371F0">
      <w:pPr>
        <w:shd w:val="clear" w:color="auto" w:fill="FFFFFF" w:themeFill="background1"/>
        <w:spacing w:before="240" w:line="240" w:lineRule="auto"/>
        <w:ind w:left="4536"/>
        <w:jc w:val="both"/>
        <w:rPr>
          <w:rFonts w:ascii="Arial" w:hAnsi="Arial" w:cs="Arial"/>
          <w:b/>
          <w:sz w:val="24"/>
          <w:szCs w:val="24"/>
        </w:rPr>
      </w:pPr>
      <w:r w:rsidRPr="000371F0">
        <w:rPr>
          <w:rFonts w:ascii="Arial" w:hAnsi="Arial" w:cs="Arial"/>
          <w:b/>
          <w:sz w:val="24"/>
          <w:szCs w:val="24"/>
        </w:rPr>
        <w:t>Define Diretrizes Gerais para a Implantação da Política de Educação Integral da Rede Municipal de Ensino do Município de Capão Bonito/SP</w:t>
      </w:r>
      <w:r w:rsidR="00410E2D" w:rsidRPr="000371F0">
        <w:rPr>
          <w:rFonts w:ascii="Arial" w:hAnsi="Arial" w:cs="Arial"/>
          <w:b/>
          <w:sz w:val="24"/>
          <w:szCs w:val="24"/>
        </w:rPr>
        <w:t>, “EducaMais – Capão Integral”</w:t>
      </w:r>
      <w:r w:rsidR="0038395E">
        <w:rPr>
          <w:rFonts w:ascii="Arial" w:hAnsi="Arial" w:cs="Arial"/>
          <w:b/>
          <w:sz w:val="24"/>
          <w:szCs w:val="24"/>
        </w:rPr>
        <w:t xml:space="preserve"> </w:t>
      </w:r>
      <w:r w:rsidRPr="000371F0">
        <w:rPr>
          <w:rFonts w:ascii="Arial" w:hAnsi="Arial" w:cs="Arial"/>
          <w:b/>
          <w:sz w:val="24"/>
          <w:szCs w:val="24"/>
        </w:rPr>
        <w:t>e dá outras providências</w:t>
      </w:r>
      <w:r w:rsidR="000371F0" w:rsidRPr="000371F0">
        <w:rPr>
          <w:rFonts w:ascii="Arial" w:hAnsi="Arial" w:cs="Arial"/>
          <w:b/>
          <w:sz w:val="24"/>
          <w:szCs w:val="24"/>
        </w:rPr>
        <w:t xml:space="preserve">. </w:t>
      </w:r>
    </w:p>
    <w:p w:rsidR="000371F0" w:rsidRPr="000371F0" w:rsidRDefault="000371F0" w:rsidP="0038395E">
      <w:pPr>
        <w:shd w:val="clear" w:color="auto" w:fill="FFFFFF" w:themeFill="background1"/>
        <w:spacing w:before="240" w:line="240" w:lineRule="auto"/>
        <w:jc w:val="both"/>
        <w:rPr>
          <w:rFonts w:ascii="Arial" w:hAnsi="Arial" w:cs="Arial"/>
          <w:b/>
          <w:sz w:val="24"/>
          <w:szCs w:val="24"/>
        </w:rPr>
      </w:pPr>
    </w:p>
    <w:p w:rsidR="00654B53" w:rsidRPr="000371F0" w:rsidRDefault="00654B5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sz w:val="24"/>
          <w:szCs w:val="24"/>
        </w:rPr>
        <w:t>DR. JULIO FERNANDO GALVÃO DIAS</w:t>
      </w:r>
      <w:r w:rsidRPr="000371F0">
        <w:rPr>
          <w:rFonts w:ascii="Arial" w:hAnsi="Arial" w:cs="Arial"/>
          <w:sz w:val="24"/>
          <w:szCs w:val="24"/>
        </w:rPr>
        <w:t xml:space="preserve">, Prefeito do Município de Capão Bonito, Estado de São Paulo, no uso de suas atribuições legais, tendo em vista a importância </w:t>
      </w:r>
      <w:r w:rsidR="003D432D" w:rsidRPr="000371F0">
        <w:rPr>
          <w:rFonts w:ascii="Arial" w:hAnsi="Arial" w:cs="Arial"/>
          <w:sz w:val="24"/>
          <w:szCs w:val="24"/>
        </w:rPr>
        <w:t xml:space="preserve">da implantação de políticas públicas educacionais que garantam a oferta da educação integral em tempo integral </w:t>
      </w:r>
      <w:r w:rsidRPr="000371F0">
        <w:rPr>
          <w:rFonts w:ascii="Arial" w:hAnsi="Arial" w:cs="Arial"/>
          <w:sz w:val="24"/>
          <w:szCs w:val="24"/>
        </w:rPr>
        <w:t>nas</w:t>
      </w:r>
      <w:r w:rsidR="003D432D" w:rsidRPr="000371F0">
        <w:rPr>
          <w:rFonts w:ascii="Arial" w:hAnsi="Arial" w:cs="Arial"/>
          <w:sz w:val="24"/>
          <w:szCs w:val="24"/>
        </w:rPr>
        <w:t xml:space="preserve"> unidades escolares municipais;</w:t>
      </w:r>
    </w:p>
    <w:p w:rsidR="00755CAC" w:rsidRPr="000371F0" w:rsidRDefault="00755CAC"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Considerando</w:t>
      </w:r>
      <w:r w:rsidRPr="000371F0">
        <w:rPr>
          <w:rFonts w:ascii="Arial" w:hAnsi="Arial" w:cs="Arial"/>
          <w:sz w:val="24"/>
          <w:szCs w:val="24"/>
        </w:rPr>
        <w:t xml:space="preserve"> a Constituição da República Federativa do Brasil de 1988; </w:t>
      </w:r>
    </w:p>
    <w:p w:rsidR="0032321A" w:rsidRPr="000371F0" w:rsidRDefault="00755CAC"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 xml:space="preserve">Considerando </w:t>
      </w:r>
      <w:r w:rsidRPr="000371F0">
        <w:rPr>
          <w:rFonts w:ascii="Arial" w:hAnsi="Arial" w:cs="Arial"/>
          <w:sz w:val="24"/>
          <w:szCs w:val="24"/>
        </w:rPr>
        <w:t xml:space="preserve">a Lei Federal </w:t>
      </w:r>
      <w:r w:rsidR="0032321A" w:rsidRPr="000371F0">
        <w:rPr>
          <w:rFonts w:ascii="Arial" w:hAnsi="Arial" w:cs="Arial"/>
          <w:sz w:val="24"/>
          <w:szCs w:val="24"/>
        </w:rPr>
        <w:t>nº</w:t>
      </w:r>
      <w:r w:rsidR="00654B53" w:rsidRPr="000371F0">
        <w:rPr>
          <w:rFonts w:ascii="Arial" w:hAnsi="Arial" w:cs="Arial"/>
          <w:sz w:val="24"/>
          <w:szCs w:val="24"/>
        </w:rPr>
        <w:t xml:space="preserve"> 9394, de 20 de dezembro de 1996, </w:t>
      </w:r>
      <w:r w:rsidR="0032321A" w:rsidRPr="000371F0">
        <w:rPr>
          <w:rFonts w:ascii="Arial" w:hAnsi="Arial" w:cs="Arial"/>
          <w:sz w:val="24"/>
          <w:szCs w:val="24"/>
        </w:rPr>
        <w:t>que estabelece as Diretrizes e Bases da Educação Nacional;</w:t>
      </w:r>
    </w:p>
    <w:p w:rsidR="0032321A" w:rsidRPr="000371F0" w:rsidRDefault="00654B53"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Considerando</w:t>
      </w:r>
      <w:r w:rsidR="0038395E">
        <w:rPr>
          <w:rFonts w:ascii="Arial" w:hAnsi="Arial" w:cs="Arial"/>
          <w:b/>
          <w:bCs/>
          <w:sz w:val="24"/>
          <w:szCs w:val="24"/>
        </w:rPr>
        <w:t xml:space="preserve"> </w:t>
      </w:r>
      <w:r w:rsidR="0032321A" w:rsidRPr="000371F0">
        <w:rPr>
          <w:rFonts w:ascii="Arial" w:hAnsi="Arial" w:cs="Arial"/>
          <w:sz w:val="24"/>
          <w:szCs w:val="24"/>
        </w:rPr>
        <w:t>a</w:t>
      </w:r>
      <w:r w:rsidRPr="000371F0">
        <w:rPr>
          <w:rFonts w:ascii="Arial" w:hAnsi="Arial" w:cs="Arial"/>
          <w:sz w:val="24"/>
          <w:szCs w:val="24"/>
        </w:rPr>
        <w:t xml:space="preserve"> Resolução</w:t>
      </w:r>
      <w:r w:rsidR="0032321A" w:rsidRPr="000371F0">
        <w:rPr>
          <w:rFonts w:ascii="Arial" w:hAnsi="Arial" w:cs="Arial"/>
          <w:sz w:val="24"/>
          <w:szCs w:val="24"/>
        </w:rPr>
        <w:t xml:space="preserve"> CNE/CEB nº 7</w:t>
      </w:r>
      <w:r w:rsidRPr="000371F0">
        <w:rPr>
          <w:rFonts w:ascii="Arial" w:hAnsi="Arial" w:cs="Arial"/>
          <w:sz w:val="24"/>
          <w:szCs w:val="24"/>
        </w:rPr>
        <w:t>, de 14 de dezembro de 2010</w:t>
      </w:r>
      <w:r w:rsidR="0032321A" w:rsidRPr="000371F0">
        <w:rPr>
          <w:rFonts w:ascii="Arial" w:hAnsi="Arial" w:cs="Arial"/>
          <w:sz w:val="24"/>
          <w:szCs w:val="24"/>
        </w:rPr>
        <w:t>;</w:t>
      </w:r>
    </w:p>
    <w:p w:rsidR="0032321A" w:rsidRPr="000371F0" w:rsidRDefault="0032321A"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Considerando</w:t>
      </w:r>
      <w:r w:rsidRPr="000371F0">
        <w:rPr>
          <w:rFonts w:ascii="Arial" w:hAnsi="Arial" w:cs="Arial"/>
          <w:sz w:val="24"/>
          <w:szCs w:val="24"/>
        </w:rPr>
        <w:t xml:space="preserve"> a Lei Federal nº 13.005, de 2014, que aprova o Plano Nacional de Educação, PNE;</w:t>
      </w:r>
    </w:p>
    <w:p w:rsidR="008E3AA3" w:rsidRPr="000371F0" w:rsidRDefault="008E3AA3"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 xml:space="preserve">Considerando </w:t>
      </w:r>
      <w:r w:rsidRPr="000371F0">
        <w:rPr>
          <w:rFonts w:ascii="Arial" w:hAnsi="Arial" w:cs="Arial"/>
          <w:sz w:val="24"/>
          <w:szCs w:val="24"/>
        </w:rPr>
        <w:t>a Resolução CNE/CEB nº 7, de 1º de agosto de 2025, que institui as Diretrizes Operacionais Nacionais para a Educação Integral em Tempo Integral na Educação Básica;</w:t>
      </w:r>
    </w:p>
    <w:p w:rsidR="00654B53" w:rsidRPr="000371F0" w:rsidRDefault="00654B53"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Considerando</w:t>
      </w:r>
      <w:r w:rsidR="0038395E">
        <w:rPr>
          <w:rFonts w:ascii="Arial" w:hAnsi="Arial" w:cs="Arial"/>
          <w:b/>
          <w:bCs/>
          <w:sz w:val="24"/>
          <w:szCs w:val="24"/>
        </w:rPr>
        <w:t xml:space="preserve"> </w:t>
      </w:r>
      <w:r w:rsidR="008E3AA3" w:rsidRPr="000371F0">
        <w:rPr>
          <w:rFonts w:ascii="Arial" w:hAnsi="Arial" w:cs="Arial"/>
          <w:sz w:val="24"/>
          <w:szCs w:val="24"/>
        </w:rPr>
        <w:t>a</w:t>
      </w:r>
      <w:r w:rsidRPr="000371F0">
        <w:rPr>
          <w:rFonts w:ascii="Arial" w:hAnsi="Arial" w:cs="Arial"/>
          <w:sz w:val="24"/>
          <w:szCs w:val="24"/>
        </w:rPr>
        <w:t xml:space="preserve"> Lei Municipal </w:t>
      </w:r>
      <w:r w:rsidR="008E3AA3" w:rsidRPr="000371F0">
        <w:rPr>
          <w:rFonts w:ascii="Arial" w:hAnsi="Arial" w:cs="Arial"/>
          <w:sz w:val="24"/>
          <w:szCs w:val="24"/>
        </w:rPr>
        <w:t>n</w:t>
      </w:r>
      <w:r w:rsidRPr="000371F0">
        <w:rPr>
          <w:rFonts w:ascii="Arial" w:hAnsi="Arial" w:cs="Arial"/>
          <w:sz w:val="24"/>
          <w:szCs w:val="24"/>
        </w:rPr>
        <w:t>º 4.357, de 13 de novembro de 2017;</w:t>
      </w:r>
    </w:p>
    <w:p w:rsidR="006F34BF" w:rsidRDefault="008C64CE" w:rsidP="000371F0">
      <w:pPr>
        <w:shd w:val="clear" w:color="auto" w:fill="FFFFFF" w:themeFill="background1"/>
        <w:spacing w:before="240" w:line="240" w:lineRule="auto"/>
        <w:ind w:left="142" w:firstLine="567"/>
        <w:jc w:val="both"/>
        <w:rPr>
          <w:rFonts w:ascii="Arial" w:hAnsi="Arial" w:cs="Arial"/>
          <w:sz w:val="24"/>
          <w:szCs w:val="24"/>
        </w:rPr>
      </w:pPr>
      <w:r w:rsidRPr="000371F0">
        <w:rPr>
          <w:rFonts w:ascii="Arial" w:hAnsi="Arial" w:cs="Arial"/>
          <w:b/>
          <w:bCs/>
          <w:sz w:val="24"/>
          <w:szCs w:val="24"/>
        </w:rPr>
        <w:t>Considerando</w:t>
      </w:r>
      <w:r w:rsidRPr="000371F0">
        <w:rPr>
          <w:rFonts w:ascii="Arial" w:hAnsi="Arial" w:cs="Arial"/>
          <w:sz w:val="24"/>
          <w:szCs w:val="24"/>
        </w:rPr>
        <w:t xml:space="preserve"> a Lei Municipal nº </w:t>
      </w:r>
      <w:r w:rsidR="00380F72" w:rsidRPr="000371F0">
        <w:rPr>
          <w:rFonts w:ascii="Arial" w:hAnsi="Arial" w:cs="Arial"/>
          <w:sz w:val="24"/>
          <w:szCs w:val="24"/>
        </w:rPr>
        <w:t>4.051</w:t>
      </w:r>
      <w:r w:rsidRPr="000371F0">
        <w:rPr>
          <w:rFonts w:ascii="Arial" w:hAnsi="Arial" w:cs="Arial"/>
          <w:sz w:val="24"/>
          <w:szCs w:val="24"/>
        </w:rPr>
        <w:t>, de</w:t>
      </w:r>
      <w:r w:rsidR="00380F72" w:rsidRPr="000371F0">
        <w:rPr>
          <w:rFonts w:ascii="Arial" w:hAnsi="Arial" w:cs="Arial"/>
          <w:sz w:val="24"/>
          <w:szCs w:val="24"/>
        </w:rPr>
        <w:t xml:space="preserve"> 24 de junho de 2015,</w:t>
      </w:r>
      <w:r w:rsidRPr="000371F0">
        <w:rPr>
          <w:rFonts w:ascii="Arial" w:hAnsi="Arial" w:cs="Arial"/>
          <w:sz w:val="24"/>
          <w:szCs w:val="24"/>
        </w:rPr>
        <w:t xml:space="preserve"> que estabelece o Plano Municipal de Educaç</w:t>
      </w:r>
      <w:r w:rsidR="006F34BF" w:rsidRPr="000371F0">
        <w:rPr>
          <w:rFonts w:ascii="Arial" w:hAnsi="Arial" w:cs="Arial"/>
          <w:sz w:val="24"/>
          <w:szCs w:val="24"/>
        </w:rPr>
        <w:t xml:space="preserve">ão, especialmente no que se refere à meta </w:t>
      </w:r>
      <w:r w:rsidR="00380F72" w:rsidRPr="000371F0">
        <w:rPr>
          <w:rFonts w:ascii="Arial" w:hAnsi="Arial" w:cs="Arial"/>
          <w:sz w:val="24"/>
          <w:szCs w:val="24"/>
        </w:rPr>
        <w:t>6</w:t>
      </w:r>
      <w:r w:rsidR="00BC709F" w:rsidRPr="000371F0">
        <w:rPr>
          <w:rFonts w:ascii="Arial" w:hAnsi="Arial" w:cs="Arial"/>
          <w:sz w:val="24"/>
          <w:szCs w:val="24"/>
        </w:rPr>
        <w:t xml:space="preserve">, </w:t>
      </w:r>
      <w:r w:rsidR="003C6B25" w:rsidRPr="000371F0">
        <w:rPr>
          <w:rFonts w:ascii="Arial" w:hAnsi="Arial" w:cs="Arial"/>
          <w:sz w:val="24"/>
          <w:szCs w:val="24"/>
        </w:rPr>
        <w:t xml:space="preserve"> </w:t>
      </w:r>
    </w:p>
    <w:p w:rsidR="00F06EFB" w:rsidRPr="000371F0" w:rsidRDefault="00F06EFB" w:rsidP="000371F0">
      <w:pPr>
        <w:shd w:val="clear" w:color="auto" w:fill="FFFFFF" w:themeFill="background1"/>
        <w:spacing w:before="240" w:line="240" w:lineRule="auto"/>
        <w:ind w:left="142" w:firstLine="567"/>
        <w:jc w:val="both"/>
        <w:rPr>
          <w:rFonts w:ascii="Arial" w:hAnsi="Arial" w:cs="Arial"/>
          <w:sz w:val="24"/>
          <w:szCs w:val="24"/>
        </w:rPr>
      </w:pPr>
    </w:p>
    <w:p w:rsidR="00654B53" w:rsidRDefault="00654B53" w:rsidP="000371F0">
      <w:pPr>
        <w:shd w:val="clear" w:color="auto" w:fill="FFFFFF" w:themeFill="background1"/>
        <w:spacing w:before="240" w:line="240" w:lineRule="auto"/>
        <w:ind w:firstLine="708"/>
        <w:jc w:val="both"/>
        <w:rPr>
          <w:rFonts w:ascii="Arial" w:hAnsi="Arial" w:cs="Arial"/>
          <w:b/>
          <w:sz w:val="24"/>
          <w:szCs w:val="24"/>
        </w:rPr>
      </w:pPr>
      <w:r w:rsidRPr="000371F0">
        <w:rPr>
          <w:rFonts w:ascii="Arial" w:hAnsi="Arial" w:cs="Arial"/>
          <w:b/>
          <w:sz w:val="24"/>
          <w:szCs w:val="24"/>
        </w:rPr>
        <w:t>D</w:t>
      </w:r>
      <w:r w:rsidR="00C27633">
        <w:rPr>
          <w:rFonts w:ascii="Arial" w:hAnsi="Arial" w:cs="Arial"/>
          <w:b/>
          <w:sz w:val="24"/>
          <w:szCs w:val="24"/>
        </w:rPr>
        <w:t xml:space="preserve"> </w:t>
      </w:r>
      <w:r w:rsidRPr="000371F0">
        <w:rPr>
          <w:rFonts w:ascii="Arial" w:hAnsi="Arial" w:cs="Arial"/>
          <w:b/>
          <w:sz w:val="24"/>
          <w:szCs w:val="24"/>
        </w:rPr>
        <w:t>E</w:t>
      </w:r>
      <w:r w:rsidR="00C27633">
        <w:rPr>
          <w:rFonts w:ascii="Arial" w:hAnsi="Arial" w:cs="Arial"/>
          <w:b/>
          <w:sz w:val="24"/>
          <w:szCs w:val="24"/>
        </w:rPr>
        <w:t xml:space="preserve"> </w:t>
      </w:r>
      <w:r w:rsidRPr="000371F0">
        <w:rPr>
          <w:rFonts w:ascii="Arial" w:hAnsi="Arial" w:cs="Arial"/>
          <w:b/>
          <w:sz w:val="24"/>
          <w:szCs w:val="24"/>
        </w:rPr>
        <w:t>C</w:t>
      </w:r>
      <w:r w:rsidR="00C27633">
        <w:rPr>
          <w:rFonts w:ascii="Arial" w:hAnsi="Arial" w:cs="Arial"/>
          <w:b/>
          <w:sz w:val="24"/>
          <w:szCs w:val="24"/>
        </w:rPr>
        <w:t xml:space="preserve"> </w:t>
      </w:r>
      <w:r w:rsidRPr="000371F0">
        <w:rPr>
          <w:rFonts w:ascii="Arial" w:hAnsi="Arial" w:cs="Arial"/>
          <w:b/>
          <w:sz w:val="24"/>
          <w:szCs w:val="24"/>
        </w:rPr>
        <w:t>R</w:t>
      </w:r>
      <w:r w:rsidR="00C27633">
        <w:rPr>
          <w:rFonts w:ascii="Arial" w:hAnsi="Arial" w:cs="Arial"/>
          <w:b/>
          <w:sz w:val="24"/>
          <w:szCs w:val="24"/>
        </w:rPr>
        <w:t xml:space="preserve"> </w:t>
      </w:r>
      <w:r w:rsidRPr="000371F0">
        <w:rPr>
          <w:rFonts w:ascii="Arial" w:hAnsi="Arial" w:cs="Arial"/>
          <w:b/>
          <w:sz w:val="24"/>
          <w:szCs w:val="24"/>
        </w:rPr>
        <w:t>E</w:t>
      </w:r>
      <w:r w:rsidR="00C27633">
        <w:rPr>
          <w:rFonts w:ascii="Arial" w:hAnsi="Arial" w:cs="Arial"/>
          <w:b/>
          <w:sz w:val="24"/>
          <w:szCs w:val="24"/>
        </w:rPr>
        <w:t xml:space="preserve"> </w:t>
      </w:r>
      <w:r w:rsidRPr="000371F0">
        <w:rPr>
          <w:rFonts w:ascii="Arial" w:hAnsi="Arial" w:cs="Arial"/>
          <w:b/>
          <w:sz w:val="24"/>
          <w:szCs w:val="24"/>
        </w:rPr>
        <w:t>T</w:t>
      </w:r>
      <w:r w:rsidR="00C27633">
        <w:rPr>
          <w:rFonts w:ascii="Arial" w:hAnsi="Arial" w:cs="Arial"/>
          <w:b/>
          <w:sz w:val="24"/>
          <w:szCs w:val="24"/>
        </w:rPr>
        <w:t xml:space="preserve"> </w:t>
      </w:r>
      <w:r w:rsidRPr="000371F0">
        <w:rPr>
          <w:rFonts w:ascii="Arial" w:hAnsi="Arial" w:cs="Arial"/>
          <w:b/>
          <w:sz w:val="24"/>
          <w:szCs w:val="24"/>
        </w:rPr>
        <w:t>A:</w:t>
      </w:r>
      <w:r w:rsidR="00F06EFB">
        <w:rPr>
          <w:rFonts w:ascii="Arial" w:hAnsi="Arial" w:cs="Arial"/>
          <w:b/>
          <w:sz w:val="24"/>
          <w:szCs w:val="24"/>
        </w:rPr>
        <w:t xml:space="preserve"> </w:t>
      </w:r>
    </w:p>
    <w:p w:rsidR="00F06EFB" w:rsidRPr="000371F0" w:rsidRDefault="00F06EFB" w:rsidP="000371F0">
      <w:pPr>
        <w:shd w:val="clear" w:color="auto" w:fill="FFFFFF" w:themeFill="background1"/>
        <w:spacing w:before="240" w:line="240" w:lineRule="auto"/>
        <w:ind w:firstLine="708"/>
        <w:jc w:val="both"/>
        <w:rPr>
          <w:rFonts w:ascii="Arial" w:hAnsi="Arial" w:cs="Arial"/>
          <w:b/>
          <w:sz w:val="24"/>
          <w:szCs w:val="24"/>
        </w:rPr>
      </w:pPr>
    </w:p>
    <w:p w:rsidR="009935A5" w:rsidRPr="000371F0" w:rsidRDefault="00654B5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sz w:val="24"/>
          <w:szCs w:val="24"/>
        </w:rPr>
        <w:t>Art. 1º</w:t>
      </w:r>
      <w:r w:rsidR="00F06EFB">
        <w:rPr>
          <w:rFonts w:ascii="Arial" w:hAnsi="Arial" w:cs="Arial"/>
          <w:b/>
          <w:sz w:val="24"/>
          <w:szCs w:val="24"/>
        </w:rPr>
        <w:t xml:space="preserve"> </w:t>
      </w:r>
      <w:r w:rsidR="009935A5" w:rsidRPr="000371F0">
        <w:rPr>
          <w:rFonts w:ascii="Arial" w:hAnsi="Arial" w:cs="Arial"/>
          <w:sz w:val="24"/>
          <w:szCs w:val="24"/>
        </w:rPr>
        <w:t xml:space="preserve">Este </w:t>
      </w:r>
      <w:r w:rsidR="00F06EFB">
        <w:rPr>
          <w:rFonts w:ascii="Arial" w:hAnsi="Arial" w:cs="Arial"/>
          <w:sz w:val="24"/>
          <w:szCs w:val="24"/>
        </w:rPr>
        <w:t>De</w:t>
      </w:r>
      <w:r w:rsidR="009935A5" w:rsidRPr="000371F0">
        <w:rPr>
          <w:rFonts w:ascii="Arial" w:hAnsi="Arial" w:cs="Arial"/>
          <w:sz w:val="24"/>
          <w:szCs w:val="24"/>
        </w:rPr>
        <w:t>creto define diretrizes gerais a serem observadas p</w:t>
      </w:r>
      <w:r w:rsidRPr="000371F0">
        <w:rPr>
          <w:rFonts w:ascii="Arial" w:hAnsi="Arial" w:cs="Arial"/>
          <w:sz w:val="24"/>
          <w:szCs w:val="24"/>
        </w:rPr>
        <w:t xml:space="preserve">ara a organização e o funcionamento das Unidades Escolares </w:t>
      </w:r>
      <w:r w:rsidR="003D432D" w:rsidRPr="000371F0">
        <w:rPr>
          <w:rFonts w:ascii="Arial" w:hAnsi="Arial" w:cs="Arial"/>
          <w:sz w:val="24"/>
          <w:szCs w:val="24"/>
        </w:rPr>
        <w:t>do</w:t>
      </w:r>
      <w:r w:rsidRPr="000371F0">
        <w:rPr>
          <w:rFonts w:ascii="Arial" w:hAnsi="Arial" w:cs="Arial"/>
          <w:sz w:val="24"/>
          <w:szCs w:val="24"/>
        </w:rPr>
        <w:t xml:space="preserve"> Ensino Fundamental e que venham a participar do</w:t>
      </w:r>
      <w:r w:rsidR="00CA7D83" w:rsidRPr="000371F0">
        <w:rPr>
          <w:rFonts w:ascii="Arial" w:hAnsi="Arial" w:cs="Arial"/>
          <w:sz w:val="24"/>
          <w:szCs w:val="24"/>
        </w:rPr>
        <w:t xml:space="preserve"> P</w:t>
      </w:r>
      <w:r w:rsidR="009935A5" w:rsidRPr="000371F0">
        <w:rPr>
          <w:rFonts w:ascii="Arial" w:hAnsi="Arial" w:cs="Arial"/>
          <w:sz w:val="24"/>
          <w:szCs w:val="24"/>
        </w:rPr>
        <w:t>rograma</w:t>
      </w:r>
      <w:r w:rsidRPr="000371F0">
        <w:rPr>
          <w:rFonts w:ascii="Arial" w:hAnsi="Arial" w:cs="Arial"/>
          <w:sz w:val="24"/>
          <w:szCs w:val="24"/>
        </w:rPr>
        <w:t xml:space="preserve"> Escola de Tempo</w:t>
      </w:r>
      <w:r w:rsidR="00BC709F" w:rsidRPr="000371F0">
        <w:rPr>
          <w:rFonts w:ascii="Arial" w:hAnsi="Arial" w:cs="Arial"/>
          <w:sz w:val="24"/>
          <w:szCs w:val="24"/>
        </w:rPr>
        <w:t xml:space="preserve"> </w:t>
      </w:r>
      <w:r w:rsidRPr="000371F0">
        <w:rPr>
          <w:rFonts w:ascii="Arial" w:hAnsi="Arial" w:cs="Arial"/>
          <w:sz w:val="24"/>
          <w:szCs w:val="24"/>
        </w:rPr>
        <w:t xml:space="preserve">Integral, </w:t>
      </w:r>
      <w:r w:rsidR="009935A5" w:rsidRPr="000371F0">
        <w:rPr>
          <w:rFonts w:ascii="Arial" w:hAnsi="Arial" w:cs="Arial"/>
          <w:sz w:val="24"/>
          <w:szCs w:val="24"/>
        </w:rPr>
        <w:t xml:space="preserve">“EducaMais – Capão Integral”. </w:t>
      </w:r>
    </w:p>
    <w:p w:rsidR="009935A5" w:rsidRPr="000371F0" w:rsidRDefault="009935A5"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lastRenderedPageBreak/>
        <w:t xml:space="preserve">Parágrafo único. </w:t>
      </w:r>
      <w:r w:rsidRPr="000371F0">
        <w:rPr>
          <w:rFonts w:ascii="Arial" w:hAnsi="Arial" w:cs="Arial"/>
          <w:sz w:val="24"/>
          <w:szCs w:val="24"/>
        </w:rPr>
        <w:t xml:space="preserve">O Programa </w:t>
      </w:r>
      <w:r w:rsidR="003D432D" w:rsidRPr="000371F0">
        <w:rPr>
          <w:rFonts w:ascii="Arial" w:hAnsi="Arial" w:cs="Arial"/>
          <w:b/>
          <w:sz w:val="24"/>
          <w:szCs w:val="24"/>
        </w:rPr>
        <w:t>“</w:t>
      </w:r>
      <w:r w:rsidRPr="000371F0">
        <w:rPr>
          <w:rFonts w:ascii="Arial" w:hAnsi="Arial" w:cs="Arial"/>
          <w:b/>
          <w:sz w:val="24"/>
          <w:szCs w:val="24"/>
        </w:rPr>
        <w:t>EducaMais – Capão Integral</w:t>
      </w:r>
      <w:r w:rsidR="003D432D" w:rsidRPr="000371F0">
        <w:rPr>
          <w:rFonts w:ascii="Arial" w:hAnsi="Arial" w:cs="Arial"/>
          <w:b/>
          <w:sz w:val="24"/>
          <w:szCs w:val="24"/>
        </w:rPr>
        <w:t>”</w:t>
      </w:r>
      <w:r w:rsidRPr="000371F0">
        <w:rPr>
          <w:rFonts w:ascii="Arial" w:hAnsi="Arial" w:cs="Arial"/>
          <w:sz w:val="24"/>
          <w:szCs w:val="24"/>
        </w:rPr>
        <w:t xml:space="preserve"> simboliza o compromisso da Prefeitura Municipal de Capão Bonito com a oferta de uma educação pública de qualid</w:t>
      </w:r>
      <w:r w:rsidR="003D432D" w:rsidRPr="000371F0">
        <w:rPr>
          <w:rFonts w:ascii="Arial" w:hAnsi="Arial" w:cs="Arial"/>
          <w:sz w:val="24"/>
          <w:szCs w:val="24"/>
        </w:rPr>
        <w:t>ade, que proporcione mais tempo e</w:t>
      </w:r>
      <w:r w:rsidRPr="000371F0">
        <w:rPr>
          <w:rFonts w:ascii="Arial" w:hAnsi="Arial" w:cs="Arial"/>
          <w:sz w:val="24"/>
          <w:szCs w:val="24"/>
        </w:rPr>
        <w:t xml:space="preserve"> mais oportunidades aos estudantes da rede municipal, representando a transição da escola tradicional para um espaço de aprendizagem integral, cidadania e convivência.</w:t>
      </w:r>
    </w:p>
    <w:p w:rsidR="00CA7D83" w:rsidRPr="000371F0" w:rsidRDefault="00CA7D83" w:rsidP="000371F0">
      <w:pPr>
        <w:shd w:val="clear" w:color="auto" w:fill="FFFFFF" w:themeFill="background1"/>
        <w:spacing w:before="240" w:line="240" w:lineRule="auto"/>
        <w:ind w:firstLine="708"/>
        <w:jc w:val="both"/>
        <w:rPr>
          <w:rFonts w:ascii="Arial" w:hAnsi="Arial" w:cs="Arial"/>
          <w:b/>
          <w:bCs/>
          <w:sz w:val="24"/>
          <w:szCs w:val="24"/>
        </w:rPr>
      </w:pPr>
      <w:r w:rsidRPr="000371F0">
        <w:rPr>
          <w:rFonts w:ascii="Arial" w:hAnsi="Arial" w:cs="Arial"/>
          <w:b/>
          <w:bCs/>
          <w:sz w:val="24"/>
          <w:szCs w:val="24"/>
        </w:rPr>
        <w:t>I – DIRETRIZES DA EDUCAÇÃO INTEGRAL EM TEMPO INTEGRAL</w:t>
      </w:r>
    </w:p>
    <w:p w:rsidR="00CA7D83" w:rsidRPr="000371F0" w:rsidRDefault="00CA7D8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t>Art. 2º</w:t>
      </w:r>
      <w:r w:rsidRPr="000371F0">
        <w:rPr>
          <w:rFonts w:ascii="Arial" w:hAnsi="Arial" w:cs="Arial"/>
          <w:sz w:val="24"/>
          <w:szCs w:val="24"/>
        </w:rPr>
        <w:t xml:space="preserve"> A Educação em Tempo Integral tem como finalidade a formação integral do estudante, compreendendo todas as suas dimensões — física, cognitiva, intelectual, afetiva, social e ética</w:t>
      </w:r>
      <w:r w:rsidR="00F06EFB">
        <w:rPr>
          <w:rFonts w:ascii="Arial" w:hAnsi="Arial" w:cs="Arial"/>
          <w:sz w:val="24"/>
          <w:szCs w:val="24"/>
        </w:rPr>
        <w:t>,</w:t>
      </w:r>
      <w:r w:rsidRPr="000371F0">
        <w:rPr>
          <w:rFonts w:ascii="Arial" w:hAnsi="Arial" w:cs="Arial"/>
          <w:sz w:val="24"/>
          <w:szCs w:val="24"/>
        </w:rPr>
        <w:t xml:space="preserve"> independentemente do tempo de permanência na escola. A escola de tempo integral constitui-se em um dos principais instrumentos para a efetivação dessa proposta, por demandar maior dedicação e envolvimento de estudantes, professores e demais agentes sociais que colaboram com o processo educativo.</w:t>
      </w:r>
    </w:p>
    <w:p w:rsidR="00CA7D83" w:rsidRPr="000371F0" w:rsidRDefault="00CA7D8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t>§ 1º</w:t>
      </w:r>
      <w:r w:rsidRPr="000371F0">
        <w:rPr>
          <w:rFonts w:ascii="Arial" w:hAnsi="Arial" w:cs="Arial"/>
          <w:sz w:val="24"/>
          <w:szCs w:val="24"/>
        </w:rPr>
        <w:t xml:space="preserve"> A formação integral, implementada por meio da jornada ampliada, considera o estudante em sua totalidade e inserido em um contexto de relações que promovem aprendizagens significativas e o desenvolvimento pleno de suas potencialidades.</w:t>
      </w:r>
    </w:p>
    <w:p w:rsidR="00CA7D83" w:rsidRPr="000371F0" w:rsidRDefault="00CA7D8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t>§ 2º</w:t>
      </w:r>
      <w:r w:rsidRPr="000371F0">
        <w:rPr>
          <w:rFonts w:ascii="Arial" w:hAnsi="Arial" w:cs="Arial"/>
          <w:sz w:val="24"/>
          <w:szCs w:val="24"/>
        </w:rPr>
        <w:t xml:space="preserve"> A ampliação da jornada escolar contribui para a oferta de uma educação pública de qualidade e com equidade, garantindo o acesso de todos e priorizando estudantes em situação de vulnerabilidade social e econômica. Muitas crianças e adolescentes somente têm oportunidades de aprimorar seu desempenho escolar e participar de atividades esportivas, culturais, artísticas e de promoção da saúde quando a escola lhes oferece esse tempo ampliado de formação.</w:t>
      </w:r>
    </w:p>
    <w:p w:rsidR="00280EA8" w:rsidRPr="000371F0" w:rsidRDefault="00280EA8" w:rsidP="000371F0">
      <w:pPr>
        <w:shd w:val="clear" w:color="auto" w:fill="FFFFFF" w:themeFill="background1"/>
        <w:spacing w:before="240" w:line="240" w:lineRule="auto"/>
        <w:ind w:firstLine="709"/>
        <w:jc w:val="both"/>
        <w:rPr>
          <w:rFonts w:ascii="Arial" w:hAnsi="Arial" w:cs="Arial"/>
          <w:sz w:val="24"/>
          <w:szCs w:val="24"/>
        </w:rPr>
      </w:pPr>
      <w:r w:rsidRPr="000371F0">
        <w:rPr>
          <w:rFonts w:ascii="Arial" w:hAnsi="Arial" w:cs="Arial"/>
          <w:b/>
          <w:bCs/>
          <w:sz w:val="24"/>
          <w:szCs w:val="24"/>
        </w:rPr>
        <w:t>Art. 3º</w:t>
      </w:r>
      <w:r w:rsidR="000371F0">
        <w:rPr>
          <w:rFonts w:ascii="Arial" w:hAnsi="Arial" w:cs="Arial"/>
          <w:b/>
          <w:bCs/>
          <w:sz w:val="24"/>
          <w:szCs w:val="24"/>
        </w:rPr>
        <w:t xml:space="preserve"> </w:t>
      </w:r>
      <w:r w:rsidR="00FF3659" w:rsidRPr="000371F0">
        <w:rPr>
          <w:rFonts w:ascii="Arial" w:hAnsi="Arial" w:cs="Arial"/>
          <w:sz w:val="24"/>
          <w:szCs w:val="24"/>
        </w:rPr>
        <w:t xml:space="preserve">O Programa </w:t>
      </w:r>
      <w:r w:rsidR="00FF3659" w:rsidRPr="000371F0">
        <w:rPr>
          <w:rFonts w:ascii="Arial" w:hAnsi="Arial" w:cs="Arial"/>
          <w:b/>
          <w:sz w:val="24"/>
          <w:szCs w:val="24"/>
        </w:rPr>
        <w:t>“EducaMais – Capão Integral”</w:t>
      </w:r>
      <w:r w:rsidR="000371F0">
        <w:rPr>
          <w:rFonts w:ascii="Arial" w:hAnsi="Arial" w:cs="Arial"/>
          <w:b/>
          <w:sz w:val="24"/>
          <w:szCs w:val="24"/>
        </w:rPr>
        <w:t xml:space="preserve"> </w:t>
      </w:r>
      <w:r w:rsidRPr="000371F0">
        <w:rPr>
          <w:rFonts w:ascii="Arial" w:hAnsi="Arial" w:cs="Arial"/>
          <w:sz w:val="24"/>
          <w:szCs w:val="24"/>
        </w:rPr>
        <w:t>tem por objetivos:</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mpliar a permanência dos alunos na escola ou sob sua responsabilidade, assegurando-lhes uma formação que atenda a sua integralidade como pessoa — nas dimensões cognitiva, social, afetiva, física, ética e cultural;</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G</w:t>
      </w:r>
      <w:r w:rsidR="00280EA8" w:rsidRPr="000371F0">
        <w:rPr>
          <w:rFonts w:ascii="Arial" w:hAnsi="Arial" w:cs="Arial"/>
          <w:sz w:val="24"/>
          <w:szCs w:val="24"/>
        </w:rPr>
        <w:t xml:space="preserve">arantir a efetivação de um currículo articulado com a Base Nacional Comum Curricular (BNCC) e com o </w:t>
      </w:r>
      <w:r w:rsidR="003D432D" w:rsidRPr="000371F0">
        <w:rPr>
          <w:rFonts w:ascii="Arial" w:hAnsi="Arial" w:cs="Arial"/>
          <w:sz w:val="24"/>
          <w:szCs w:val="24"/>
        </w:rPr>
        <w:t>Currículo Paulista</w:t>
      </w:r>
      <w:r w:rsidR="00280EA8" w:rsidRPr="000371F0">
        <w:rPr>
          <w:rFonts w:ascii="Arial" w:hAnsi="Arial" w:cs="Arial"/>
          <w:sz w:val="24"/>
          <w:szCs w:val="24"/>
        </w:rPr>
        <w:t>, integrando a parte comum e a diversificação curricular mediante metodologias inovadoras, estratégias ativas e práticas educativas que respondam às demandas do território;</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I</w:t>
      </w:r>
      <w:r w:rsidR="00280EA8" w:rsidRPr="000371F0">
        <w:rPr>
          <w:rFonts w:ascii="Arial" w:hAnsi="Arial" w:cs="Arial"/>
          <w:sz w:val="24"/>
          <w:szCs w:val="24"/>
        </w:rPr>
        <w:t>ntensificar as oportunidades de convívio, cooperação e socialização no ambiente escolar, promovendo a cultura da colaboração, participação e vínculo entre estudantes, profissionais, famílias e comunidade;</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P</w:t>
      </w:r>
      <w:r w:rsidR="00280EA8" w:rsidRPr="000371F0">
        <w:rPr>
          <w:rFonts w:ascii="Arial" w:hAnsi="Arial" w:cs="Arial"/>
          <w:sz w:val="24"/>
          <w:szCs w:val="24"/>
        </w:rPr>
        <w:t>roporcionar aos estudantes acesso ampliado à ciência, tecnologia, esporte, arte, cultura e meio ambiente, entendidos como eixos de ampliação de saberes, de construção de protagonismo e de desenvolvimento integral;</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lastRenderedPageBreak/>
        <w:t>P</w:t>
      </w:r>
      <w:r w:rsidR="00280EA8" w:rsidRPr="000371F0">
        <w:rPr>
          <w:rFonts w:ascii="Arial" w:hAnsi="Arial" w:cs="Arial"/>
          <w:sz w:val="24"/>
          <w:szCs w:val="24"/>
        </w:rPr>
        <w:t xml:space="preserve">rover as condições para reduzir taxas de evasão, abandono e reprovação, bem como acompanhar sistematicamente o desempenho nas escolas </w:t>
      </w:r>
      <w:r w:rsidR="003D432D" w:rsidRPr="000371F0">
        <w:rPr>
          <w:rFonts w:ascii="Arial" w:hAnsi="Arial" w:cs="Arial"/>
          <w:sz w:val="24"/>
          <w:szCs w:val="24"/>
        </w:rPr>
        <w:t>d</w:t>
      </w:r>
      <w:r w:rsidR="00280EA8" w:rsidRPr="000371F0">
        <w:rPr>
          <w:rFonts w:ascii="Arial" w:hAnsi="Arial" w:cs="Arial"/>
          <w:sz w:val="24"/>
          <w:szCs w:val="24"/>
        </w:rPr>
        <w:t>e Ensino Fundamental da rede municipal;</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I</w:t>
      </w:r>
      <w:r w:rsidR="00280EA8" w:rsidRPr="000371F0">
        <w:rPr>
          <w:rFonts w:ascii="Arial" w:hAnsi="Arial" w:cs="Arial"/>
          <w:sz w:val="24"/>
          <w:szCs w:val="24"/>
        </w:rPr>
        <w:t>ncrementar o Índice de Desenvolvimento da Educação Básica (IDEB) e os resultados das avaliações de alfabetização, ou de sistema que vier a substituí-lo, em consonância com as metas definidas pelo sistema municipal de ensino;</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F</w:t>
      </w:r>
      <w:r w:rsidR="00280EA8" w:rsidRPr="000371F0">
        <w:rPr>
          <w:rFonts w:ascii="Arial" w:hAnsi="Arial" w:cs="Arial"/>
          <w:sz w:val="24"/>
          <w:szCs w:val="24"/>
        </w:rPr>
        <w:t>avorecer o reconhecimento e o desenvolvimento das potencialidades dos estudantes, respeitando suas diferentes necessidades de aprendizagem e promovendo a superação de dificuldades individuais e coletivas;</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P</w:t>
      </w:r>
      <w:r w:rsidR="00280EA8" w:rsidRPr="000371F0">
        <w:rPr>
          <w:rFonts w:ascii="Arial" w:hAnsi="Arial" w:cs="Arial"/>
          <w:sz w:val="24"/>
          <w:szCs w:val="24"/>
        </w:rPr>
        <w:t>romover a participação ativa e corresponsabilidade das famílias e da comunidade no processo educativo, contribuindo para a formação integral dos alunos, a construção da cidadania e o exercício da autonomia;</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E</w:t>
      </w:r>
      <w:r w:rsidR="00280EA8" w:rsidRPr="000371F0">
        <w:rPr>
          <w:rFonts w:ascii="Arial" w:hAnsi="Arial" w:cs="Arial"/>
          <w:sz w:val="24"/>
          <w:szCs w:val="24"/>
        </w:rPr>
        <w:t>stabelecer articulações com diferentes instituições e organizações para oferta de atividades estruturantes da política municipal de ensino em tempo integral e para a atuação intersetorial no território;</w:t>
      </w:r>
    </w:p>
    <w:p w:rsidR="00280EA8" w:rsidRPr="000371F0" w:rsidRDefault="006E12EF" w:rsidP="000371F0">
      <w:pPr>
        <w:pStyle w:val="PargrafodaLista"/>
        <w:numPr>
          <w:ilvl w:val="1"/>
          <w:numId w:val="6"/>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F</w:t>
      </w:r>
      <w:r w:rsidR="00280EA8" w:rsidRPr="000371F0">
        <w:rPr>
          <w:rFonts w:ascii="Arial" w:hAnsi="Arial" w:cs="Arial"/>
          <w:sz w:val="24"/>
          <w:szCs w:val="24"/>
        </w:rPr>
        <w:t>omentar a oferta de matrículas em jornada de tempo integral, em observância à Meta 6 do Plano Nacional de Educação (PNE) e às metas estaduais e municipais pertinentes.</w:t>
      </w:r>
    </w:p>
    <w:p w:rsidR="004C3BC0" w:rsidRPr="000371F0" w:rsidRDefault="00280EA8" w:rsidP="000371F0">
      <w:pPr>
        <w:shd w:val="clear" w:color="auto" w:fill="FFFFFF" w:themeFill="background1"/>
        <w:spacing w:before="240" w:line="240" w:lineRule="auto"/>
        <w:ind w:firstLine="709"/>
        <w:jc w:val="both"/>
        <w:rPr>
          <w:rFonts w:ascii="Arial" w:hAnsi="Arial" w:cs="Arial"/>
          <w:sz w:val="24"/>
          <w:szCs w:val="24"/>
        </w:rPr>
      </w:pPr>
      <w:r w:rsidRPr="000371F0">
        <w:rPr>
          <w:rFonts w:ascii="Arial" w:hAnsi="Arial" w:cs="Arial"/>
          <w:b/>
          <w:bCs/>
          <w:sz w:val="24"/>
          <w:szCs w:val="24"/>
        </w:rPr>
        <w:t>Art. 4º</w:t>
      </w:r>
      <w:r w:rsidRPr="000371F0">
        <w:rPr>
          <w:rFonts w:ascii="Arial" w:hAnsi="Arial" w:cs="Arial"/>
          <w:sz w:val="24"/>
          <w:szCs w:val="24"/>
        </w:rPr>
        <w:t xml:space="preserve"> São princípios </w:t>
      </w:r>
      <w:r w:rsidR="00FF3659" w:rsidRPr="000371F0">
        <w:rPr>
          <w:rFonts w:ascii="Arial" w:hAnsi="Arial" w:cs="Arial"/>
          <w:sz w:val="24"/>
          <w:szCs w:val="24"/>
        </w:rPr>
        <w:t xml:space="preserve">do Programa </w:t>
      </w:r>
      <w:r w:rsidR="00FF3659" w:rsidRPr="000371F0">
        <w:rPr>
          <w:rFonts w:ascii="Arial" w:hAnsi="Arial" w:cs="Arial"/>
          <w:b/>
          <w:sz w:val="24"/>
          <w:szCs w:val="24"/>
        </w:rPr>
        <w:t>“EducaMais – Capão Integral”</w:t>
      </w:r>
      <w:r w:rsidRPr="000371F0">
        <w:rPr>
          <w:rFonts w:ascii="Arial" w:hAnsi="Arial" w:cs="Arial"/>
          <w:sz w:val="24"/>
          <w:szCs w:val="24"/>
        </w:rPr>
        <w:t>:</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O</w:t>
      </w:r>
      <w:r w:rsidR="00280EA8" w:rsidRPr="000371F0">
        <w:rPr>
          <w:rFonts w:ascii="Arial" w:hAnsi="Arial" w:cs="Arial"/>
          <w:sz w:val="24"/>
          <w:szCs w:val="24"/>
        </w:rPr>
        <w:t xml:space="preserve"> reconhecimento da educação como direito humano fundamental e da educação escolar pública como elemento inegociável desse direito;</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promoção de uma escola de qualidade socialmente referenciada, que dialogue com as expectativas, diversidades e necessidades do território;</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valorização das múltiplas formas de realização da Educação Integral, considerando as singularidades, potencialidades, limitações e circunstâncias específicas dos sujeitos, da comunidade escolar e do território;</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garantia dos direitos de aprendizagem e desenvolvimento integral expressos na BNCC e nas Diretrizes Curriculares Nacionais, adaptados às etapas e modalidades de ensino e às diferentes trajetórias de aprendizagem;</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visão integrada dos sujeitos que participam da ação educativa — estudantes, professores, gestores, profissionais da educação e famílias — como indivíduos historicamente situados, multidimensionais, que mobilizam de forma articulada os aspectos cognitivo, físico, social, emocional, cultural e político de seu desenvolvimento;</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indissociabilidade das práticas de cuidar e educar ao longo de toda a Educação Básica, reconhecendo que o ensino e o cuidado caminham juntos na jornada formativa dos estudantes;</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reconhecimento e valorização da diversidade étnico-racial, sociocultural, socioespacial, linguística, de gênero, da comunidade surda e de pessoas com deficiência, como elemento estruturante de um ambiente escolar inclusivo, equitativo e democrático;</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lastRenderedPageBreak/>
        <w:t>A</w:t>
      </w:r>
      <w:r w:rsidR="00280EA8" w:rsidRPr="000371F0">
        <w:rPr>
          <w:rFonts w:ascii="Arial" w:hAnsi="Arial" w:cs="Arial"/>
          <w:sz w:val="24"/>
          <w:szCs w:val="24"/>
        </w:rPr>
        <w:t xml:space="preserve"> articulação entre a educação escolar e as demais políticas sociais — para promoção e proteção de direitos humanos, e para superação das múltiplas formas de exclusão social;</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integração da escola com espaços comunitários, institucionais e territórios etnoeducacionais, promovendo a interação sistêmica entre o ambiente escolar, a comunidade e o território de modo a estender a aprendizagem além dos muros da escola;</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incorporação dos temas contemporâneos transversais previstos na BNCC — com ênfase em Educação em Direitos Humanos, Educação Socioambiental e Educação para as Relações Étnico-Raciais — em conformidade com as respectivas Diretrizes Nacionais;</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w:t>
      </w:r>
      <w:r w:rsidR="00280EA8" w:rsidRPr="000371F0">
        <w:rPr>
          <w:rFonts w:ascii="Arial" w:hAnsi="Arial" w:cs="Arial"/>
          <w:sz w:val="24"/>
          <w:szCs w:val="24"/>
        </w:rPr>
        <w:t xml:space="preserve"> intencionalidade de promoção da equidade educacional — oferecendo, via tempo integral, condições diferenciadas para situar estudantes em contexto de vulnerabilidade no centro da ação política;</w:t>
      </w:r>
    </w:p>
    <w:p w:rsidR="00280EA8" w:rsidRPr="000371F0" w:rsidRDefault="006E12EF" w:rsidP="000371F0">
      <w:pPr>
        <w:pStyle w:val="PargrafodaLista"/>
        <w:numPr>
          <w:ilvl w:val="1"/>
          <w:numId w:val="8"/>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O</w:t>
      </w:r>
      <w:r w:rsidR="00280EA8" w:rsidRPr="000371F0">
        <w:rPr>
          <w:rFonts w:ascii="Arial" w:hAnsi="Arial" w:cs="Arial"/>
          <w:sz w:val="24"/>
          <w:szCs w:val="24"/>
        </w:rPr>
        <w:t xml:space="preserve"> reconhecimento da Educação Integral em Tempo Integral como concepção organizadora, articuladora e integradora das diferentes etapas da Educação Básica — Educação Infantil, Ensino Fundamental (anos iniciais e finais) e Ensino Especial na perspectiva da Educação Inclusiva — independentemente da modalidade ou regime de jornada.</w:t>
      </w:r>
    </w:p>
    <w:p w:rsidR="004C3BC0" w:rsidRPr="000371F0" w:rsidRDefault="004C3BC0"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t>Art. 5º</w:t>
      </w:r>
      <w:r w:rsidRPr="000371F0">
        <w:rPr>
          <w:rFonts w:ascii="Arial" w:hAnsi="Arial" w:cs="Arial"/>
          <w:sz w:val="24"/>
          <w:szCs w:val="24"/>
        </w:rPr>
        <w:t xml:space="preserve"> Compete à Secretaria Municipal de Educação:</w:t>
      </w:r>
    </w:p>
    <w:p w:rsidR="004C3BC0" w:rsidRPr="000371F0" w:rsidRDefault="004C3BC0" w:rsidP="000371F0">
      <w:pPr>
        <w:pStyle w:val="PargrafodaLista"/>
        <w:numPr>
          <w:ilvl w:val="0"/>
          <w:numId w:val="9"/>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 xml:space="preserve">Orientar e acompanhar o processo de implantação e consolidação </w:t>
      </w:r>
      <w:r w:rsidR="00FF3659" w:rsidRPr="000371F0">
        <w:rPr>
          <w:rFonts w:ascii="Arial" w:hAnsi="Arial" w:cs="Arial"/>
          <w:sz w:val="24"/>
          <w:szCs w:val="24"/>
        </w:rPr>
        <w:t xml:space="preserve">do Programa </w:t>
      </w:r>
      <w:r w:rsidR="00FF3659" w:rsidRPr="000371F0">
        <w:rPr>
          <w:rFonts w:ascii="Arial" w:hAnsi="Arial" w:cs="Arial"/>
          <w:b/>
          <w:sz w:val="24"/>
          <w:szCs w:val="24"/>
        </w:rPr>
        <w:t xml:space="preserve">“EducaMais </w:t>
      </w:r>
      <w:r w:rsidR="00FF3659" w:rsidRPr="00F06EFB">
        <w:rPr>
          <w:rFonts w:ascii="Arial" w:hAnsi="Arial" w:cs="Arial"/>
          <w:sz w:val="24"/>
          <w:szCs w:val="24"/>
        </w:rPr>
        <w:t>–</w:t>
      </w:r>
      <w:r w:rsidR="00FF3659" w:rsidRPr="000371F0">
        <w:rPr>
          <w:rFonts w:ascii="Arial" w:hAnsi="Arial" w:cs="Arial"/>
          <w:b/>
          <w:sz w:val="24"/>
          <w:szCs w:val="24"/>
        </w:rPr>
        <w:t xml:space="preserve"> Capão Integral”</w:t>
      </w:r>
      <w:r w:rsidRPr="000371F0">
        <w:rPr>
          <w:rFonts w:ascii="Arial" w:hAnsi="Arial" w:cs="Arial"/>
          <w:sz w:val="24"/>
          <w:szCs w:val="24"/>
        </w:rPr>
        <w:t xml:space="preserve"> na rede municipal de ensino, promovendo o engajamento da comunidade escolar, das famílias e da sociedade sobre a importância da formação integral do estudante;</w:t>
      </w:r>
    </w:p>
    <w:p w:rsidR="004C3BC0" w:rsidRPr="000371F0" w:rsidRDefault="004C3BC0" w:rsidP="000371F0">
      <w:pPr>
        <w:pStyle w:val="PargrafodaLista"/>
        <w:numPr>
          <w:ilvl w:val="0"/>
          <w:numId w:val="9"/>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Promover formação continuada específica aos profissionais envolvidos na Educação em Tempo Integral, garantindo práticas pedagógicas alinhadas à BNCC, ao Currículo Paulista e aos princípios da educação integral, fortalecendo a valorização e o desenvolvimento profissional docente;</w:t>
      </w:r>
    </w:p>
    <w:p w:rsidR="004C3BC0" w:rsidRPr="000371F0" w:rsidRDefault="004C3BC0" w:rsidP="000371F0">
      <w:pPr>
        <w:pStyle w:val="PargrafodaLista"/>
        <w:numPr>
          <w:ilvl w:val="0"/>
          <w:numId w:val="9"/>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 xml:space="preserve">Assessorar pedagogicamente, em parceria com as equipes gestoras das unidades escolares e com o Centro Educacional, Cultural e Esportivo “Paulo Freire”, na elaboração, execução e monitoramento das propostas curriculares da Base Nacional Comum Curricular e da Parte Diversificada, de acordo com o </w:t>
      </w:r>
      <w:r w:rsidR="00FF3659" w:rsidRPr="000371F0">
        <w:rPr>
          <w:rFonts w:ascii="Arial" w:hAnsi="Arial" w:cs="Arial"/>
          <w:sz w:val="24"/>
          <w:szCs w:val="24"/>
        </w:rPr>
        <w:t>Currículo Paulista</w:t>
      </w:r>
      <w:r w:rsidRPr="000371F0">
        <w:rPr>
          <w:rFonts w:ascii="Arial" w:hAnsi="Arial" w:cs="Arial"/>
          <w:sz w:val="24"/>
          <w:szCs w:val="24"/>
        </w:rPr>
        <w:t xml:space="preserve"> e as diretrizes municipais;</w:t>
      </w:r>
    </w:p>
    <w:p w:rsidR="004C3BC0" w:rsidRPr="000371F0" w:rsidRDefault="004C3BC0" w:rsidP="000371F0">
      <w:pPr>
        <w:pStyle w:val="PargrafodaLista"/>
        <w:numPr>
          <w:ilvl w:val="0"/>
          <w:numId w:val="9"/>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Orientar as escolas quanto à execução, acompanhamento e avaliação das ações do Programa EducaMais – Capão Integral, assegurando a coerência entre o planejamento pedagógico e os objetivos da política municipal;</w:t>
      </w:r>
    </w:p>
    <w:p w:rsidR="004C3BC0" w:rsidRPr="000371F0" w:rsidRDefault="004C3BC0" w:rsidP="000371F0">
      <w:pPr>
        <w:pStyle w:val="PargrafodaLista"/>
        <w:numPr>
          <w:ilvl w:val="0"/>
          <w:numId w:val="9"/>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Selecionar e designar, por meio de resoluções e demais instrumentos legais, os profissionais que se fizerem necessários à execução das atividades complementares e específicas do Programa.</w:t>
      </w:r>
    </w:p>
    <w:p w:rsidR="004C3BC0" w:rsidRPr="000371F0" w:rsidRDefault="004C3BC0"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bCs/>
          <w:sz w:val="24"/>
          <w:szCs w:val="24"/>
        </w:rPr>
        <w:t>Art. 6</w:t>
      </w:r>
      <w:r w:rsidRPr="000371F0">
        <w:rPr>
          <w:rFonts w:ascii="Arial" w:hAnsi="Arial" w:cs="Arial"/>
          <w:sz w:val="24"/>
          <w:szCs w:val="24"/>
        </w:rPr>
        <w:t xml:space="preserve"> Compete às Unidades Escolares:</w:t>
      </w:r>
    </w:p>
    <w:p w:rsidR="004C3BC0" w:rsidRPr="000371F0" w:rsidRDefault="004C3BC0" w:rsidP="000371F0">
      <w:pPr>
        <w:pStyle w:val="PargrafodaLista"/>
        <w:numPr>
          <w:ilvl w:val="0"/>
          <w:numId w:val="10"/>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 xml:space="preserve">Adequar seus Regimentos Internos e suas Propostas Pedagógicas ao contexto da Educação em Tempo Integral, assegurando a integração das </w:t>
      </w:r>
      <w:r w:rsidRPr="000371F0">
        <w:rPr>
          <w:rFonts w:ascii="Arial" w:hAnsi="Arial" w:cs="Arial"/>
          <w:sz w:val="24"/>
          <w:szCs w:val="24"/>
        </w:rPr>
        <w:lastRenderedPageBreak/>
        <w:t>dimensões da BNCC, do Currículo Paulista e das diretrizes municipais de educação;</w:t>
      </w:r>
    </w:p>
    <w:p w:rsidR="004C3BC0" w:rsidRPr="000371F0" w:rsidRDefault="004C3BC0" w:rsidP="000371F0">
      <w:pPr>
        <w:pStyle w:val="PargrafodaLista"/>
        <w:numPr>
          <w:ilvl w:val="0"/>
          <w:numId w:val="10"/>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Elaborar e implementar o Projeto Político-Pedagógico (PPP) refletindo as concepções da Educação Integral, da BNCC e do Currículo Paulista, disciplinando normas, princípios e práticas organizativas da jornada ampliada;</w:t>
      </w:r>
    </w:p>
    <w:p w:rsidR="004C3BC0" w:rsidRPr="000371F0" w:rsidRDefault="004C3BC0" w:rsidP="000371F0">
      <w:pPr>
        <w:pStyle w:val="PargrafodaLista"/>
        <w:numPr>
          <w:ilvl w:val="0"/>
          <w:numId w:val="10"/>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Executar e operacionalizar as ações do Programa EducaMais – Capão Integral em nível local, garantindo sua efetivação e o acompanhamento contínuo dos resultados pedagógicos e sociais;</w:t>
      </w:r>
    </w:p>
    <w:p w:rsidR="004C3BC0" w:rsidRPr="000371F0" w:rsidRDefault="004C3BC0" w:rsidP="000371F0">
      <w:pPr>
        <w:pStyle w:val="PargrafodaLista"/>
        <w:numPr>
          <w:ilvl w:val="0"/>
          <w:numId w:val="10"/>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Monitorar e registrar a frequência dos estudantes atendidos pela Educação em Tempo Integral, adotando medidas preventivas em casos de infrequência ou risco de evasão;</w:t>
      </w:r>
    </w:p>
    <w:p w:rsidR="00280EA8" w:rsidRPr="000371F0" w:rsidRDefault="004C3BC0" w:rsidP="000371F0">
      <w:pPr>
        <w:pStyle w:val="PargrafodaLista"/>
        <w:numPr>
          <w:ilvl w:val="0"/>
          <w:numId w:val="10"/>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Adequar e otimizar os espaços escolares e extraescolares, de forma a favorecer o desenvolvimento das atividades pedagógicas, culturais, esportivas e socioemocionais previstas no projeto, respeitando as condições e potencialidades de cada unidade.</w:t>
      </w:r>
    </w:p>
    <w:p w:rsidR="004C3BC0" w:rsidRPr="000371F0" w:rsidRDefault="004C3BC0" w:rsidP="000371F0">
      <w:pPr>
        <w:shd w:val="clear" w:color="auto" w:fill="FFFFFF" w:themeFill="background1"/>
        <w:spacing w:before="240" w:line="240" w:lineRule="auto"/>
        <w:ind w:firstLine="708"/>
        <w:jc w:val="both"/>
        <w:rPr>
          <w:rFonts w:ascii="Arial" w:hAnsi="Arial" w:cs="Arial"/>
          <w:b/>
          <w:bCs/>
          <w:sz w:val="24"/>
          <w:szCs w:val="24"/>
        </w:rPr>
      </w:pPr>
      <w:r w:rsidRPr="000371F0">
        <w:rPr>
          <w:rFonts w:ascii="Arial" w:hAnsi="Arial" w:cs="Arial"/>
          <w:b/>
          <w:bCs/>
          <w:sz w:val="24"/>
          <w:szCs w:val="24"/>
        </w:rPr>
        <w:t>II – ORGANIZAÇÃO DOS TEMPOS/JORNADAS ESCOLAR</w:t>
      </w:r>
    </w:p>
    <w:p w:rsidR="00654B53" w:rsidRPr="000371F0" w:rsidRDefault="00654B53" w:rsidP="000371F0">
      <w:pPr>
        <w:shd w:val="clear" w:color="auto" w:fill="FFFFFF" w:themeFill="background1"/>
        <w:spacing w:before="240" w:line="240" w:lineRule="auto"/>
        <w:ind w:firstLine="708"/>
        <w:jc w:val="both"/>
        <w:rPr>
          <w:rFonts w:ascii="Arial" w:hAnsi="Arial" w:cs="Arial"/>
          <w:sz w:val="24"/>
          <w:szCs w:val="24"/>
        </w:rPr>
      </w:pPr>
      <w:r w:rsidRPr="000371F0">
        <w:rPr>
          <w:rFonts w:ascii="Arial" w:hAnsi="Arial" w:cs="Arial"/>
          <w:b/>
          <w:sz w:val="24"/>
          <w:szCs w:val="24"/>
        </w:rPr>
        <w:t>Art.</w:t>
      </w:r>
      <w:r w:rsidR="00056550">
        <w:rPr>
          <w:rFonts w:ascii="Arial" w:hAnsi="Arial" w:cs="Arial"/>
          <w:b/>
          <w:sz w:val="24"/>
          <w:szCs w:val="24"/>
        </w:rPr>
        <w:t xml:space="preserve"> </w:t>
      </w:r>
      <w:r w:rsidR="004C3BC0" w:rsidRPr="000371F0">
        <w:rPr>
          <w:rFonts w:ascii="Arial" w:hAnsi="Arial" w:cs="Arial"/>
          <w:b/>
          <w:sz w:val="24"/>
          <w:szCs w:val="24"/>
        </w:rPr>
        <w:t>7</w:t>
      </w:r>
      <w:r w:rsidRPr="000371F0">
        <w:rPr>
          <w:rFonts w:ascii="Arial" w:hAnsi="Arial" w:cs="Arial"/>
          <w:b/>
          <w:sz w:val="24"/>
          <w:szCs w:val="24"/>
        </w:rPr>
        <w:t>º</w:t>
      </w:r>
      <w:r w:rsidRPr="000371F0">
        <w:rPr>
          <w:rFonts w:ascii="Arial" w:hAnsi="Arial" w:cs="Arial"/>
          <w:sz w:val="24"/>
          <w:szCs w:val="24"/>
        </w:rPr>
        <w:t xml:space="preserve"> As</w:t>
      </w:r>
      <w:r w:rsidR="00FF3659" w:rsidRPr="000371F0">
        <w:rPr>
          <w:rFonts w:ascii="Arial" w:hAnsi="Arial" w:cs="Arial"/>
          <w:sz w:val="24"/>
          <w:szCs w:val="24"/>
        </w:rPr>
        <w:t xml:space="preserve"> matrizes curriculares dos anos</w:t>
      </w:r>
      <w:r w:rsidRPr="000371F0">
        <w:rPr>
          <w:rFonts w:ascii="Arial" w:hAnsi="Arial" w:cs="Arial"/>
          <w:sz w:val="24"/>
          <w:szCs w:val="24"/>
        </w:rPr>
        <w:t xml:space="preserve"> iniciais e finais do Ensino</w:t>
      </w:r>
      <w:r w:rsidR="001B05A6">
        <w:rPr>
          <w:rFonts w:ascii="Arial" w:hAnsi="Arial" w:cs="Arial"/>
          <w:sz w:val="24"/>
          <w:szCs w:val="24"/>
        </w:rPr>
        <w:t xml:space="preserve"> </w:t>
      </w:r>
      <w:r w:rsidRPr="000371F0">
        <w:rPr>
          <w:rFonts w:ascii="Arial" w:hAnsi="Arial" w:cs="Arial"/>
          <w:sz w:val="24"/>
          <w:szCs w:val="24"/>
        </w:rPr>
        <w:t>Fundamental contemplarão 40 (quarenta) aulas semanais distribuídas na seguinte</w:t>
      </w:r>
      <w:r w:rsidR="001B05A6">
        <w:rPr>
          <w:rFonts w:ascii="Arial" w:hAnsi="Arial" w:cs="Arial"/>
          <w:sz w:val="24"/>
          <w:szCs w:val="24"/>
        </w:rPr>
        <w:t xml:space="preserve"> </w:t>
      </w:r>
      <w:r w:rsidRPr="000371F0">
        <w:rPr>
          <w:rFonts w:ascii="Arial" w:hAnsi="Arial" w:cs="Arial"/>
          <w:sz w:val="24"/>
          <w:szCs w:val="24"/>
        </w:rPr>
        <w:t>conformidade:</w:t>
      </w:r>
    </w:p>
    <w:p w:rsidR="00654B53" w:rsidRPr="000371F0" w:rsidRDefault="001B05A6" w:rsidP="000371F0">
      <w:pPr>
        <w:pStyle w:val="PargrafodaLista"/>
        <w:numPr>
          <w:ilvl w:val="0"/>
          <w:numId w:val="22"/>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N</w:t>
      </w:r>
      <w:r w:rsidR="00654B53" w:rsidRPr="000371F0">
        <w:rPr>
          <w:rFonts w:ascii="Arial" w:hAnsi="Arial" w:cs="Arial"/>
          <w:sz w:val="24"/>
          <w:szCs w:val="24"/>
        </w:rPr>
        <w:t>os</w:t>
      </w:r>
      <w:r>
        <w:rPr>
          <w:rFonts w:ascii="Arial" w:hAnsi="Arial" w:cs="Arial"/>
          <w:sz w:val="24"/>
          <w:szCs w:val="24"/>
        </w:rPr>
        <w:t xml:space="preserve"> </w:t>
      </w:r>
      <w:r w:rsidR="00654B53" w:rsidRPr="000371F0">
        <w:rPr>
          <w:rFonts w:ascii="Arial" w:hAnsi="Arial" w:cs="Arial"/>
          <w:sz w:val="24"/>
          <w:szCs w:val="24"/>
        </w:rPr>
        <w:t>anos iniciais</w:t>
      </w:r>
      <w:r w:rsidR="00C2476A" w:rsidRPr="000371F0">
        <w:rPr>
          <w:rFonts w:ascii="Arial" w:hAnsi="Arial" w:cs="Arial"/>
          <w:sz w:val="24"/>
          <w:szCs w:val="24"/>
        </w:rPr>
        <w:t>, conforme Anexo A do presente Decreto:</w:t>
      </w:r>
    </w:p>
    <w:p w:rsidR="00294A19" w:rsidRPr="000371F0" w:rsidRDefault="0098313F" w:rsidP="000371F0">
      <w:pPr>
        <w:pStyle w:val="PargrafodaLista"/>
        <w:numPr>
          <w:ilvl w:val="0"/>
          <w:numId w:val="23"/>
        </w:numPr>
        <w:shd w:val="clear" w:color="auto" w:fill="FFFFFF" w:themeFill="background1"/>
        <w:spacing w:before="240" w:line="240" w:lineRule="auto"/>
        <w:jc w:val="both"/>
        <w:rPr>
          <w:rFonts w:ascii="Arial" w:hAnsi="Arial" w:cs="Arial"/>
          <w:sz w:val="24"/>
          <w:szCs w:val="24"/>
        </w:rPr>
      </w:pPr>
      <w:r w:rsidRPr="000371F0">
        <w:rPr>
          <w:rFonts w:ascii="Arial" w:hAnsi="Arial" w:cs="Arial"/>
          <w:sz w:val="24"/>
          <w:szCs w:val="24"/>
        </w:rPr>
        <w:t>30</w:t>
      </w:r>
      <w:r w:rsidR="00654B53" w:rsidRPr="000371F0">
        <w:rPr>
          <w:rFonts w:ascii="Arial" w:hAnsi="Arial" w:cs="Arial"/>
          <w:sz w:val="24"/>
          <w:szCs w:val="24"/>
        </w:rPr>
        <w:t xml:space="preserve"> horas aulas semanais, destinadas aos componentes curriculares da base</w:t>
      </w:r>
      <w:r w:rsidR="001B05A6">
        <w:rPr>
          <w:rFonts w:ascii="Arial" w:hAnsi="Arial" w:cs="Arial"/>
          <w:sz w:val="24"/>
          <w:szCs w:val="24"/>
        </w:rPr>
        <w:t xml:space="preserve"> </w:t>
      </w:r>
      <w:r w:rsidR="00654B53" w:rsidRPr="000371F0">
        <w:rPr>
          <w:rFonts w:ascii="Arial" w:hAnsi="Arial" w:cs="Arial"/>
          <w:sz w:val="24"/>
          <w:szCs w:val="24"/>
        </w:rPr>
        <w:t>nacional comum</w:t>
      </w:r>
      <w:r w:rsidR="00294A19" w:rsidRPr="000371F0">
        <w:rPr>
          <w:rFonts w:ascii="Arial" w:hAnsi="Arial" w:cs="Arial"/>
          <w:sz w:val="24"/>
          <w:szCs w:val="24"/>
        </w:rPr>
        <w:t xml:space="preserve"> curricular</w:t>
      </w:r>
      <w:r w:rsidR="00654B53" w:rsidRPr="000371F0">
        <w:rPr>
          <w:rFonts w:ascii="Arial" w:hAnsi="Arial" w:cs="Arial"/>
          <w:sz w:val="24"/>
          <w:szCs w:val="24"/>
        </w:rPr>
        <w:t>;</w:t>
      </w:r>
    </w:p>
    <w:p w:rsidR="00C2476A" w:rsidRPr="000371F0" w:rsidRDefault="00B05C1D" w:rsidP="000371F0">
      <w:pPr>
        <w:pStyle w:val="PargrafodaLista"/>
        <w:numPr>
          <w:ilvl w:val="0"/>
          <w:numId w:val="23"/>
        </w:numPr>
        <w:shd w:val="clear" w:color="auto" w:fill="FFFFFF" w:themeFill="background1"/>
        <w:spacing w:before="240" w:line="240" w:lineRule="auto"/>
        <w:jc w:val="both"/>
        <w:rPr>
          <w:rFonts w:ascii="Arial" w:hAnsi="Arial" w:cs="Arial"/>
          <w:sz w:val="24"/>
          <w:szCs w:val="24"/>
        </w:rPr>
      </w:pPr>
      <w:r w:rsidRPr="000371F0">
        <w:rPr>
          <w:rFonts w:ascii="Arial" w:hAnsi="Arial" w:cs="Arial"/>
          <w:sz w:val="24"/>
          <w:szCs w:val="24"/>
        </w:rPr>
        <w:t>10</w:t>
      </w:r>
      <w:r w:rsidR="00F00975">
        <w:rPr>
          <w:rFonts w:ascii="Arial" w:hAnsi="Arial" w:cs="Arial"/>
          <w:sz w:val="24"/>
          <w:szCs w:val="24"/>
        </w:rPr>
        <w:t xml:space="preserve"> </w:t>
      </w:r>
      <w:r w:rsidR="00654B53" w:rsidRPr="000371F0">
        <w:rPr>
          <w:rFonts w:ascii="Arial" w:hAnsi="Arial" w:cs="Arial"/>
          <w:sz w:val="24"/>
          <w:szCs w:val="24"/>
        </w:rPr>
        <w:t>horas aulas semanais, destinadas aos componentes curriculares da parte</w:t>
      </w:r>
      <w:r w:rsidR="00294A19" w:rsidRPr="000371F0">
        <w:rPr>
          <w:rFonts w:ascii="Arial" w:hAnsi="Arial" w:cs="Arial"/>
          <w:sz w:val="24"/>
          <w:szCs w:val="24"/>
        </w:rPr>
        <w:t xml:space="preserve"> diversi</w:t>
      </w:r>
      <w:r w:rsidR="00C2476A" w:rsidRPr="000371F0">
        <w:rPr>
          <w:rFonts w:ascii="Arial" w:hAnsi="Arial" w:cs="Arial"/>
          <w:sz w:val="24"/>
          <w:szCs w:val="24"/>
        </w:rPr>
        <w:t xml:space="preserve">ficada. </w:t>
      </w:r>
    </w:p>
    <w:p w:rsidR="00654B53" w:rsidRPr="000371F0" w:rsidRDefault="00654B53" w:rsidP="000371F0">
      <w:pPr>
        <w:pStyle w:val="PargrafodaLista"/>
        <w:numPr>
          <w:ilvl w:val="0"/>
          <w:numId w:val="22"/>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nos</w:t>
      </w:r>
      <w:r w:rsidR="00C2476A" w:rsidRPr="000371F0">
        <w:rPr>
          <w:rFonts w:ascii="Arial" w:hAnsi="Arial" w:cs="Arial"/>
          <w:sz w:val="24"/>
          <w:szCs w:val="24"/>
        </w:rPr>
        <w:t xml:space="preserve"> anos finais, conforme</w:t>
      </w:r>
      <w:r w:rsidR="001B05A6">
        <w:rPr>
          <w:rFonts w:ascii="Arial" w:hAnsi="Arial" w:cs="Arial"/>
          <w:sz w:val="24"/>
          <w:szCs w:val="24"/>
        </w:rPr>
        <w:t xml:space="preserve"> </w:t>
      </w:r>
      <w:r w:rsidR="00C2476A" w:rsidRPr="000371F0">
        <w:rPr>
          <w:rFonts w:ascii="Arial" w:hAnsi="Arial" w:cs="Arial"/>
          <w:sz w:val="24"/>
          <w:szCs w:val="24"/>
        </w:rPr>
        <w:t>Anexo B do presente Decreto:</w:t>
      </w:r>
    </w:p>
    <w:p w:rsidR="00294A19" w:rsidRPr="000371F0" w:rsidRDefault="00654B53" w:rsidP="000371F0">
      <w:pPr>
        <w:pStyle w:val="PargrafodaLista"/>
        <w:numPr>
          <w:ilvl w:val="0"/>
          <w:numId w:val="2"/>
        </w:numPr>
        <w:shd w:val="clear" w:color="auto" w:fill="FFFFFF" w:themeFill="background1"/>
        <w:spacing w:before="240" w:line="240" w:lineRule="auto"/>
        <w:jc w:val="both"/>
        <w:rPr>
          <w:rFonts w:ascii="Arial" w:hAnsi="Arial" w:cs="Arial"/>
          <w:sz w:val="24"/>
          <w:szCs w:val="24"/>
        </w:rPr>
      </w:pPr>
      <w:r w:rsidRPr="000371F0">
        <w:rPr>
          <w:rFonts w:ascii="Arial" w:hAnsi="Arial" w:cs="Arial"/>
          <w:sz w:val="24"/>
          <w:szCs w:val="24"/>
        </w:rPr>
        <w:t>30 horas aulas semanais, destinadas aos componentes curriculares da base</w:t>
      </w:r>
      <w:r w:rsidR="00294A19" w:rsidRPr="000371F0">
        <w:rPr>
          <w:rFonts w:ascii="Arial" w:hAnsi="Arial" w:cs="Arial"/>
          <w:sz w:val="24"/>
          <w:szCs w:val="24"/>
        </w:rPr>
        <w:t xml:space="preserve"> nacional comum curricular;</w:t>
      </w:r>
    </w:p>
    <w:p w:rsidR="00294A19" w:rsidRPr="000371F0" w:rsidRDefault="00B05C1D" w:rsidP="000371F0">
      <w:pPr>
        <w:pStyle w:val="PargrafodaLista"/>
        <w:numPr>
          <w:ilvl w:val="0"/>
          <w:numId w:val="2"/>
        </w:numPr>
        <w:shd w:val="clear" w:color="auto" w:fill="FFFFFF" w:themeFill="background1"/>
        <w:spacing w:before="240" w:line="240" w:lineRule="auto"/>
        <w:jc w:val="both"/>
        <w:rPr>
          <w:rFonts w:ascii="Arial" w:hAnsi="Arial" w:cs="Arial"/>
          <w:sz w:val="24"/>
          <w:szCs w:val="24"/>
        </w:rPr>
      </w:pPr>
      <w:r w:rsidRPr="000371F0">
        <w:rPr>
          <w:rFonts w:ascii="Arial" w:hAnsi="Arial" w:cs="Arial"/>
          <w:sz w:val="24"/>
          <w:szCs w:val="24"/>
        </w:rPr>
        <w:t>10</w:t>
      </w:r>
      <w:r w:rsidR="00654B53" w:rsidRPr="000371F0">
        <w:rPr>
          <w:rFonts w:ascii="Arial" w:hAnsi="Arial" w:cs="Arial"/>
          <w:sz w:val="24"/>
          <w:szCs w:val="24"/>
        </w:rPr>
        <w:t xml:space="preserve"> horas aulas semanais, destinadas aos componentes curriculares da parte</w:t>
      </w:r>
      <w:r w:rsidR="001B05A6">
        <w:rPr>
          <w:rFonts w:ascii="Arial" w:hAnsi="Arial" w:cs="Arial"/>
          <w:sz w:val="24"/>
          <w:szCs w:val="24"/>
        </w:rPr>
        <w:t xml:space="preserve"> </w:t>
      </w:r>
      <w:r w:rsidR="00654B53" w:rsidRPr="000371F0">
        <w:rPr>
          <w:rFonts w:ascii="Arial" w:hAnsi="Arial" w:cs="Arial"/>
          <w:sz w:val="24"/>
          <w:szCs w:val="24"/>
        </w:rPr>
        <w:t>diversificada.</w:t>
      </w:r>
    </w:p>
    <w:p w:rsidR="00654B53" w:rsidRPr="000371F0" w:rsidRDefault="00B2788E" w:rsidP="000371F0">
      <w:pPr>
        <w:shd w:val="clear" w:color="auto" w:fill="FFFFFF" w:themeFill="background1"/>
        <w:spacing w:before="240" w:line="240" w:lineRule="auto"/>
        <w:ind w:firstLine="709"/>
        <w:jc w:val="both"/>
        <w:rPr>
          <w:rFonts w:ascii="Arial" w:hAnsi="Arial" w:cs="Arial"/>
          <w:sz w:val="24"/>
          <w:szCs w:val="24"/>
        </w:rPr>
      </w:pPr>
      <w:r w:rsidRPr="000371F0">
        <w:rPr>
          <w:rFonts w:ascii="Arial" w:hAnsi="Arial" w:cs="Arial"/>
          <w:b/>
          <w:sz w:val="24"/>
          <w:szCs w:val="24"/>
        </w:rPr>
        <w:t>Art</w:t>
      </w:r>
      <w:r w:rsidR="00624D74" w:rsidRPr="000371F0">
        <w:rPr>
          <w:rFonts w:ascii="Arial" w:hAnsi="Arial" w:cs="Arial"/>
          <w:b/>
          <w:sz w:val="24"/>
          <w:szCs w:val="24"/>
        </w:rPr>
        <w:t>.</w:t>
      </w:r>
      <w:r w:rsidR="00056550">
        <w:rPr>
          <w:rFonts w:ascii="Arial" w:hAnsi="Arial" w:cs="Arial"/>
          <w:b/>
          <w:sz w:val="24"/>
          <w:szCs w:val="24"/>
        </w:rPr>
        <w:t xml:space="preserve"> </w:t>
      </w:r>
      <w:r w:rsidR="004C3BC0" w:rsidRPr="000371F0">
        <w:rPr>
          <w:rFonts w:ascii="Arial" w:hAnsi="Arial" w:cs="Arial"/>
          <w:b/>
          <w:sz w:val="24"/>
          <w:szCs w:val="24"/>
        </w:rPr>
        <w:t>8</w:t>
      </w:r>
      <w:r w:rsidRPr="000371F0">
        <w:rPr>
          <w:rFonts w:ascii="Arial" w:hAnsi="Arial" w:cs="Arial"/>
          <w:b/>
          <w:sz w:val="24"/>
          <w:szCs w:val="24"/>
        </w:rPr>
        <w:t>º</w:t>
      </w:r>
      <w:r w:rsidRPr="000371F0">
        <w:rPr>
          <w:rFonts w:ascii="Arial" w:hAnsi="Arial" w:cs="Arial"/>
          <w:sz w:val="24"/>
          <w:szCs w:val="24"/>
        </w:rPr>
        <w:t xml:space="preserve"> N</w:t>
      </w:r>
      <w:r w:rsidR="00654B53" w:rsidRPr="000371F0">
        <w:rPr>
          <w:rFonts w:ascii="Arial" w:hAnsi="Arial" w:cs="Arial"/>
          <w:sz w:val="24"/>
          <w:szCs w:val="24"/>
        </w:rPr>
        <w:t>a elaboração do horário escolar, a Direção da Escola, deverá</w:t>
      </w:r>
      <w:r w:rsidRPr="000371F0">
        <w:rPr>
          <w:rFonts w:ascii="Arial" w:hAnsi="Arial" w:cs="Arial"/>
          <w:sz w:val="24"/>
          <w:szCs w:val="24"/>
        </w:rPr>
        <w:t xml:space="preserve"> observar:</w:t>
      </w:r>
      <w:r w:rsidR="00F00975">
        <w:rPr>
          <w:rFonts w:ascii="Arial" w:hAnsi="Arial" w:cs="Arial"/>
          <w:sz w:val="24"/>
          <w:szCs w:val="24"/>
        </w:rPr>
        <w:t xml:space="preserve"> </w:t>
      </w:r>
    </w:p>
    <w:p w:rsidR="00103046" w:rsidRPr="000371F0" w:rsidRDefault="00B2788E" w:rsidP="000371F0">
      <w:pPr>
        <w:pStyle w:val="PargrafodaLista"/>
        <w:numPr>
          <w:ilvl w:val="0"/>
          <w:numId w:val="11"/>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a c</w:t>
      </w:r>
      <w:r w:rsidR="00654B53" w:rsidRPr="000371F0">
        <w:rPr>
          <w:rFonts w:ascii="Arial" w:hAnsi="Arial" w:cs="Arial"/>
          <w:sz w:val="24"/>
          <w:szCs w:val="24"/>
        </w:rPr>
        <w:t xml:space="preserve">arga horária </w:t>
      </w:r>
      <w:r w:rsidR="00103046" w:rsidRPr="000371F0">
        <w:rPr>
          <w:rFonts w:ascii="Arial" w:hAnsi="Arial" w:cs="Arial"/>
          <w:sz w:val="24"/>
          <w:szCs w:val="24"/>
        </w:rPr>
        <w:t>mínima</w:t>
      </w:r>
      <w:r w:rsidR="00654B53" w:rsidRPr="000371F0">
        <w:rPr>
          <w:rFonts w:ascii="Arial" w:hAnsi="Arial" w:cs="Arial"/>
          <w:sz w:val="24"/>
          <w:szCs w:val="24"/>
        </w:rPr>
        <w:t xml:space="preserve"> de 0</w:t>
      </w:r>
      <w:r w:rsidR="00103046" w:rsidRPr="000371F0">
        <w:rPr>
          <w:rFonts w:ascii="Arial" w:hAnsi="Arial" w:cs="Arial"/>
          <w:sz w:val="24"/>
          <w:szCs w:val="24"/>
        </w:rPr>
        <w:t>7 (sete</w:t>
      </w:r>
      <w:r w:rsidR="00654B53" w:rsidRPr="000371F0">
        <w:rPr>
          <w:rFonts w:ascii="Arial" w:hAnsi="Arial" w:cs="Arial"/>
          <w:sz w:val="24"/>
          <w:szCs w:val="24"/>
        </w:rPr>
        <w:t xml:space="preserve">) horas diárias, </w:t>
      </w:r>
    </w:p>
    <w:p w:rsidR="00B2788E" w:rsidRPr="000371F0" w:rsidRDefault="00727817" w:rsidP="000371F0">
      <w:pPr>
        <w:pStyle w:val="PargrafodaLista"/>
        <w:numPr>
          <w:ilvl w:val="0"/>
          <w:numId w:val="11"/>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horas aula</w:t>
      </w:r>
      <w:r w:rsidR="00103046" w:rsidRPr="000371F0">
        <w:rPr>
          <w:rFonts w:ascii="Arial" w:hAnsi="Arial" w:cs="Arial"/>
          <w:sz w:val="24"/>
          <w:szCs w:val="24"/>
        </w:rPr>
        <w:t xml:space="preserve"> com </w:t>
      </w:r>
      <w:r w:rsidR="00654B53" w:rsidRPr="000371F0">
        <w:rPr>
          <w:rFonts w:ascii="Arial" w:hAnsi="Arial" w:cs="Arial"/>
          <w:sz w:val="24"/>
          <w:szCs w:val="24"/>
        </w:rPr>
        <w:t>duração de</w:t>
      </w:r>
      <w:r w:rsidR="00F00975">
        <w:rPr>
          <w:rFonts w:ascii="Arial" w:hAnsi="Arial" w:cs="Arial"/>
          <w:sz w:val="24"/>
          <w:szCs w:val="24"/>
        </w:rPr>
        <w:t xml:space="preserve"> </w:t>
      </w:r>
      <w:r w:rsidR="00654B53" w:rsidRPr="000371F0">
        <w:rPr>
          <w:rFonts w:ascii="Arial" w:hAnsi="Arial" w:cs="Arial"/>
          <w:sz w:val="24"/>
          <w:szCs w:val="24"/>
        </w:rPr>
        <w:t>50 (cinquenta) minutos cada;</w:t>
      </w:r>
      <w:r w:rsidR="00F00975">
        <w:rPr>
          <w:rFonts w:ascii="Arial" w:hAnsi="Arial" w:cs="Arial"/>
          <w:sz w:val="24"/>
          <w:szCs w:val="24"/>
        </w:rPr>
        <w:t xml:space="preserve"> </w:t>
      </w:r>
    </w:p>
    <w:p w:rsidR="00B2788E" w:rsidRPr="000371F0" w:rsidRDefault="00654B53" w:rsidP="000371F0">
      <w:pPr>
        <w:pStyle w:val="PargrafodaLista"/>
        <w:numPr>
          <w:ilvl w:val="0"/>
          <w:numId w:val="11"/>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o</w:t>
      </w:r>
      <w:r w:rsidR="00F00975">
        <w:rPr>
          <w:rFonts w:ascii="Arial" w:hAnsi="Arial" w:cs="Arial"/>
          <w:sz w:val="24"/>
          <w:szCs w:val="24"/>
        </w:rPr>
        <w:t xml:space="preserve"> </w:t>
      </w:r>
      <w:r w:rsidRPr="000371F0">
        <w:rPr>
          <w:rFonts w:ascii="Arial" w:hAnsi="Arial" w:cs="Arial"/>
          <w:sz w:val="24"/>
          <w:szCs w:val="24"/>
        </w:rPr>
        <w:t>intervalo</w:t>
      </w:r>
      <w:r w:rsidR="00103046" w:rsidRPr="000371F0">
        <w:rPr>
          <w:rFonts w:ascii="Arial" w:hAnsi="Arial" w:cs="Arial"/>
          <w:sz w:val="24"/>
          <w:szCs w:val="24"/>
        </w:rPr>
        <w:t xml:space="preserve"> para almoço </w:t>
      </w:r>
      <w:r w:rsidR="00B2788E" w:rsidRPr="000371F0">
        <w:rPr>
          <w:rFonts w:ascii="Arial" w:hAnsi="Arial" w:cs="Arial"/>
          <w:sz w:val="24"/>
          <w:szCs w:val="24"/>
        </w:rPr>
        <w:t xml:space="preserve">em horário previamente definido, para </w:t>
      </w:r>
      <w:r w:rsidRPr="000371F0">
        <w:rPr>
          <w:rFonts w:ascii="Arial" w:hAnsi="Arial" w:cs="Arial"/>
          <w:sz w:val="24"/>
          <w:szCs w:val="24"/>
        </w:rPr>
        <w:t xml:space="preserve">todos os dias da </w:t>
      </w:r>
      <w:r w:rsidR="00B2788E" w:rsidRPr="000371F0">
        <w:rPr>
          <w:rFonts w:ascii="Arial" w:hAnsi="Arial" w:cs="Arial"/>
          <w:sz w:val="24"/>
          <w:szCs w:val="24"/>
        </w:rPr>
        <w:t>s</w:t>
      </w:r>
      <w:r w:rsidRPr="000371F0">
        <w:rPr>
          <w:rFonts w:ascii="Arial" w:hAnsi="Arial" w:cs="Arial"/>
          <w:sz w:val="24"/>
          <w:szCs w:val="24"/>
        </w:rPr>
        <w:t>emana;</w:t>
      </w:r>
    </w:p>
    <w:p w:rsidR="00654B53" w:rsidRPr="000371F0" w:rsidRDefault="00B2788E" w:rsidP="000371F0">
      <w:pPr>
        <w:pStyle w:val="PargrafodaLista"/>
        <w:numPr>
          <w:ilvl w:val="0"/>
          <w:numId w:val="11"/>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(um) i</w:t>
      </w:r>
      <w:r w:rsidR="00A729D1" w:rsidRPr="000371F0">
        <w:rPr>
          <w:rFonts w:ascii="Arial" w:hAnsi="Arial" w:cs="Arial"/>
          <w:sz w:val="24"/>
          <w:szCs w:val="24"/>
        </w:rPr>
        <w:t>ntervalo mínimo de 15 (quinze</w:t>
      </w:r>
      <w:r w:rsidR="006077D9" w:rsidRPr="000371F0">
        <w:rPr>
          <w:rFonts w:ascii="Arial" w:hAnsi="Arial" w:cs="Arial"/>
          <w:sz w:val="24"/>
          <w:szCs w:val="24"/>
        </w:rPr>
        <w:t>) minutos</w:t>
      </w:r>
      <w:r w:rsidR="00654B53" w:rsidRPr="000371F0">
        <w:rPr>
          <w:rFonts w:ascii="Arial" w:hAnsi="Arial" w:cs="Arial"/>
          <w:sz w:val="24"/>
          <w:szCs w:val="24"/>
        </w:rPr>
        <w:t>, em cada turno, destinado ao</w:t>
      </w:r>
      <w:r w:rsidR="00F00975">
        <w:rPr>
          <w:rFonts w:ascii="Arial" w:hAnsi="Arial" w:cs="Arial"/>
          <w:sz w:val="24"/>
          <w:szCs w:val="24"/>
        </w:rPr>
        <w:t xml:space="preserve"> </w:t>
      </w:r>
      <w:r w:rsidR="00654B53" w:rsidRPr="000371F0">
        <w:rPr>
          <w:rFonts w:ascii="Arial" w:hAnsi="Arial" w:cs="Arial"/>
          <w:sz w:val="24"/>
          <w:szCs w:val="24"/>
        </w:rPr>
        <w:t>recreio;</w:t>
      </w:r>
    </w:p>
    <w:p w:rsidR="00654B53" w:rsidRPr="000371F0" w:rsidRDefault="00F00975" w:rsidP="000371F0">
      <w:pPr>
        <w:pStyle w:val="PargrafodaLista"/>
        <w:numPr>
          <w:ilvl w:val="0"/>
          <w:numId w:val="11"/>
        </w:numPr>
        <w:shd w:val="clear" w:color="auto" w:fill="FFFFFF" w:themeFill="background1"/>
        <w:spacing w:before="240" w:line="240" w:lineRule="auto"/>
        <w:ind w:left="426" w:hanging="284"/>
        <w:jc w:val="both"/>
        <w:rPr>
          <w:rFonts w:ascii="Arial" w:hAnsi="Arial" w:cs="Arial"/>
          <w:sz w:val="24"/>
          <w:szCs w:val="24"/>
        </w:rPr>
      </w:pPr>
      <w:r w:rsidRPr="000371F0">
        <w:rPr>
          <w:rFonts w:ascii="Arial" w:hAnsi="Arial" w:cs="Arial"/>
          <w:sz w:val="24"/>
          <w:szCs w:val="24"/>
        </w:rPr>
        <w:t>O</w:t>
      </w:r>
      <w:r>
        <w:rPr>
          <w:rFonts w:ascii="Arial" w:hAnsi="Arial" w:cs="Arial"/>
          <w:sz w:val="24"/>
          <w:szCs w:val="24"/>
        </w:rPr>
        <w:t xml:space="preserve"> </w:t>
      </w:r>
      <w:r w:rsidR="00654B53" w:rsidRPr="000371F0">
        <w:rPr>
          <w:rFonts w:ascii="Arial" w:hAnsi="Arial" w:cs="Arial"/>
          <w:sz w:val="24"/>
          <w:szCs w:val="24"/>
        </w:rPr>
        <w:t xml:space="preserve">início e término das aulas </w:t>
      </w:r>
      <w:r w:rsidR="00A729D1" w:rsidRPr="000371F0">
        <w:rPr>
          <w:rFonts w:ascii="Arial" w:hAnsi="Arial" w:cs="Arial"/>
          <w:sz w:val="24"/>
          <w:szCs w:val="24"/>
        </w:rPr>
        <w:t xml:space="preserve">e intervalos serão </w:t>
      </w:r>
      <w:r w:rsidR="00654B53" w:rsidRPr="000371F0">
        <w:rPr>
          <w:rFonts w:ascii="Arial" w:hAnsi="Arial" w:cs="Arial"/>
          <w:sz w:val="24"/>
          <w:szCs w:val="24"/>
        </w:rPr>
        <w:t>definidos de acordo com as necessidades e</w:t>
      </w:r>
      <w:r>
        <w:rPr>
          <w:rFonts w:ascii="Arial" w:hAnsi="Arial" w:cs="Arial"/>
          <w:sz w:val="24"/>
          <w:szCs w:val="24"/>
        </w:rPr>
        <w:t xml:space="preserve"> </w:t>
      </w:r>
      <w:r w:rsidR="00654B53" w:rsidRPr="000371F0">
        <w:rPr>
          <w:rFonts w:ascii="Arial" w:hAnsi="Arial" w:cs="Arial"/>
          <w:sz w:val="24"/>
          <w:szCs w:val="24"/>
        </w:rPr>
        <w:t>interesses da comunidade escolar.</w:t>
      </w:r>
    </w:p>
    <w:p w:rsidR="00654B53" w:rsidRPr="000371F0" w:rsidRDefault="00654B53" w:rsidP="000371F0">
      <w:pPr>
        <w:spacing w:before="240" w:line="240" w:lineRule="auto"/>
        <w:ind w:firstLine="709"/>
        <w:jc w:val="both"/>
        <w:rPr>
          <w:rFonts w:ascii="Arial" w:hAnsi="Arial" w:cs="Arial"/>
          <w:sz w:val="24"/>
          <w:szCs w:val="24"/>
        </w:rPr>
      </w:pPr>
      <w:r w:rsidRPr="000371F0">
        <w:rPr>
          <w:rFonts w:ascii="Arial" w:hAnsi="Arial" w:cs="Arial"/>
          <w:b/>
          <w:sz w:val="24"/>
          <w:szCs w:val="24"/>
        </w:rPr>
        <w:t>Parágrafo único.</w:t>
      </w:r>
      <w:r w:rsidRPr="000371F0">
        <w:rPr>
          <w:rFonts w:ascii="Arial" w:hAnsi="Arial" w:cs="Arial"/>
          <w:sz w:val="24"/>
          <w:szCs w:val="24"/>
        </w:rPr>
        <w:t xml:space="preserve"> Observadas as respectivas cargas horárias, as aulas dos</w:t>
      </w:r>
      <w:r w:rsidR="00F00975">
        <w:rPr>
          <w:rFonts w:ascii="Arial" w:hAnsi="Arial" w:cs="Arial"/>
          <w:sz w:val="24"/>
          <w:szCs w:val="24"/>
        </w:rPr>
        <w:t xml:space="preserve"> </w:t>
      </w:r>
      <w:r w:rsidRPr="000371F0">
        <w:rPr>
          <w:rFonts w:ascii="Arial" w:hAnsi="Arial" w:cs="Arial"/>
          <w:sz w:val="24"/>
          <w:szCs w:val="24"/>
        </w:rPr>
        <w:t xml:space="preserve">componentes curriculares que integram a base nacional comum e a parte </w:t>
      </w:r>
      <w:r w:rsidRPr="000371F0">
        <w:rPr>
          <w:rFonts w:ascii="Arial" w:hAnsi="Arial" w:cs="Arial"/>
          <w:sz w:val="24"/>
          <w:szCs w:val="24"/>
        </w:rPr>
        <w:lastRenderedPageBreak/>
        <w:t>diversificada</w:t>
      </w:r>
      <w:r w:rsidR="00F00975">
        <w:rPr>
          <w:rFonts w:ascii="Arial" w:hAnsi="Arial" w:cs="Arial"/>
          <w:sz w:val="24"/>
          <w:szCs w:val="24"/>
        </w:rPr>
        <w:t xml:space="preserve"> </w:t>
      </w:r>
      <w:r w:rsidRPr="000371F0">
        <w:rPr>
          <w:rFonts w:ascii="Arial" w:hAnsi="Arial" w:cs="Arial"/>
          <w:sz w:val="24"/>
          <w:szCs w:val="24"/>
        </w:rPr>
        <w:t>deverão ser distribuídas, sempre que possível, alternadamente, ao longo dos turnos de</w:t>
      </w:r>
      <w:r w:rsidR="00F00975">
        <w:rPr>
          <w:rFonts w:ascii="Arial" w:hAnsi="Arial" w:cs="Arial"/>
          <w:sz w:val="24"/>
          <w:szCs w:val="24"/>
        </w:rPr>
        <w:t xml:space="preserve"> </w:t>
      </w:r>
      <w:r w:rsidRPr="000371F0">
        <w:rPr>
          <w:rFonts w:ascii="Arial" w:hAnsi="Arial" w:cs="Arial"/>
          <w:sz w:val="24"/>
          <w:szCs w:val="24"/>
        </w:rPr>
        <w:t>funcionamento da Unidade Escolar, de forma à compor o horário de aulas.</w:t>
      </w:r>
    </w:p>
    <w:p w:rsidR="00654B53" w:rsidRPr="000371F0" w:rsidRDefault="00654B53" w:rsidP="000371F0">
      <w:pPr>
        <w:shd w:val="clear" w:color="auto" w:fill="FFFFFF" w:themeFill="background1"/>
        <w:spacing w:before="240" w:line="240" w:lineRule="auto"/>
        <w:ind w:firstLine="709"/>
        <w:jc w:val="both"/>
        <w:rPr>
          <w:rFonts w:ascii="Arial" w:hAnsi="Arial" w:cs="Arial"/>
          <w:sz w:val="24"/>
          <w:szCs w:val="24"/>
        </w:rPr>
      </w:pPr>
      <w:r w:rsidRPr="000371F0">
        <w:rPr>
          <w:rFonts w:ascii="Arial" w:hAnsi="Arial" w:cs="Arial"/>
          <w:b/>
          <w:sz w:val="24"/>
          <w:szCs w:val="24"/>
        </w:rPr>
        <w:t xml:space="preserve">Art. </w:t>
      </w:r>
      <w:r w:rsidR="004C3BC0" w:rsidRPr="000371F0">
        <w:rPr>
          <w:rFonts w:ascii="Arial" w:hAnsi="Arial" w:cs="Arial"/>
          <w:b/>
          <w:sz w:val="24"/>
          <w:szCs w:val="24"/>
        </w:rPr>
        <w:t>9</w:t>
      </w:r>
      <w:r w:rsidRPr="000371F0">
        <w:rPr>
          <w:rFonts w:ascii="Arial" w:hAnsi="Arial" w:cs="Arial"/>
          <w:b/>
          <w:sz w:val="24"/>
          <w:szCs w:val="24"/>
        </w:rPr>
        <w:t>º</w:t>
      </w:r>
      <w:r w:rsidRPr="000371F0">
        <w:rPr>
          <w:rFonts w:ascii="Arial" w:hAnsi="Arial" w:cs="Arial"/>
          <w:sz w:val="24"/>
          <w:szCs w:val="24"/>
        </w:rPr>
        <w:t xml:space="preserve"> Terão prioridade, para atendimento </w:t>
      </w:r>
      <w:r w:rsidR="00A729D1" w:rsidRPr="000371F0">
        <w:rPr>
          <w:rFonts w:ascii="Arial" w:hAnsi="Arial" w:cs="Arial"/>
          <w:sz w:val="24"/>
          <w:szCs w:val="24"/>
        </w:rPr>
        <w:t>a</w:t>
      </w:r>
      <w:r w:rsidRPr="000371F0">
        <w:rPr>
          <w:rFonts w:ascii="Arial" w:hAnsi="Arial" w:cs="Arial"/>
          <w:sz w:val="24"/>
          <w:szCs w:val="24"/>
        </w:rPr>
        <w:t>os alunos público-alvo da</w:t>
      </w:r>
      <w:r w:rsidR="00F00975">
        <w:rPr>
          <w:rFonts w:ascii="Arial" w:hAnsi="Arial" w:cs="Arial"/>
          <w:sz w:val="24"/>
          <w:szCs w:val="24"/>
        </w:rPr>
        <w:t xml:space="preserve"> </w:t>
      </w:r>
      <w:r w:rsidRPr="000371F0">
        <w:rPr>
          <w:rFonts w:ascii="Arial" w:hAnsi="Arial" w:cs="Arial"/>
          <w:sz w:val="24"/>
          <w:szCs w:val="24"/>
        </w:rPr>
        <w:t>educação especial, as atividades programadas para as respectivas salas de recurso.</w:t>
      </w:r>
    </w:p>
    <w:p w:rsidR="00654B53" w:rsidRPr="000371F0" w:rsidRDefault="00654B53" w:rsidP="000371F0">
      <w:pPr>
        <w:shd w:val="clear" w:color="auto" w:fill="FFFFFF" w:themeFill="background1"/>
        <w:spacing w:before="240" w:line="240" w:lineRule="auto"/>
        <w:ind w:firstLine="709"/>
        <w:jc w:val="both"/>
        <w:rPr>
          <w:rFonts w:ascii="Arial" w:hAnsi="Arial" w:cs="Arial"/>
          <w:sz w:val="24"/>
          <w:szCs w:val="24"/>
        </w:rPr>
      </w:pPr>
      <w:r w:rsidRPr="000371F0">
        <w:rPr>
          <w:rFonts w:ascii="Arial" w:hAnsi="Arial" w:cs="Arial"/>
          <w:b/>
          <w:sz w:val="24"/>
          <w:szCs w:val="24"/>
        </w:rPr>
        <w:t>Parágrafo único.</w:t>
      </w:r>
      <w:r w:rsidRPr="000371F0">
        <w:rPr>
          <w:rFonts w:ascii="Arial" w:hAnsi="Arial" w:cs="Arial"/>
          <w:sz w:val="24"/>
          <w:szCs w:val="24"/>
        </w:rPr>
        <w:t xml:space="preserve"> Caberá à Equipe Gestora e aos professores</w:t>
      </w:r>
      <w:r w:rsidR="00F00975">
        <w:rPr>
          <w:rFonts w:ascii="Arial" w:hAnsi="Arial" w:cs="Arial"/>
          <w:sz w:val="24"/>
          <w:szCs w:val="24"/>
        </w:rPr>
        <w:t xml:space="preserve"> </w:t>
      </w:r>
      <w:r w:rsidRPr="000371F0">
        <w:rPr>
          <w:rFonts w:ascii="Arial" w:hAnsi="Arial" w:cs="Arial"/>
          <w:sz w:val="24"/>
          <w:szCs w:val="24"/>
        </w:rPr>
        <w:t>especializados nas áreas de deficiência, após o devido diagnóstico das potencialidades,interesses e expectativas dos alunos, definirem quais as atividades dos componentes</w:t>
      </w:r>
      <w:r w:rsidR="00F00975">
        <w:rPr>
          <w:rFonts w:ascii="Arial" w:hAnsi="Arial" w:cs="Arial"/>
          <w:sz w:val="24"/>
          <w:szCs w:val="24"/>
        </w:rPr>
        <w:t xml:space="preserve"> </w:t>
      </w:r>
      <w:r w:rsidRPr="000371F0">
        <w:rPr>
          <w:rFonts w:ascii="Arial" w:hAnsi="Arial" w:cs="Arial"/>
          <w:sz w:val="24"/>
          <w:szCs w:val="24"/>
        </w:rPr>
        <w:t>curriculares da parte diversificada serão passíveis de frequ</w:t>
      </w:r>
      <w:r w:rsidR="00A729D1" w:rsidRPr="000371F0">
        <w:rPr>
          <w:rFonts w:ascii="Arial" w:hAnsi="Arial" w:cs="Arial"/>
          <w:sz w:val="24"/>
          <w:szCs w:val="24"/>
        </w:rPr>
        <w:t>ência e de efetiva participação, em conformidade ao Plano de Ensino Individualizado – PEI.</w:t>
      </w:r>
    </w:p>
    <w:p w:rsidR="006F34BF" w:rsidRPr="000371F0" w:rsidRDefault="00732AF3" w:rsidP="000371F0">
      <w:pPr>
        <w:shd w:val="clear" w:color="auto" w:fill="FFFFFF" w:themeFill="background1"/>
        <w:spacing w:before="240" w:line="240" w:lineRule="auto"/>
        <w:ind w:firstLine="360"/>
        <w:jc w:val="both"/>
        <w:rPr>
          <w:rFonts w:ascii="Arial" w:hAnsi="Arial" w:cs="Arial"/>
          <w:b/>
          <w:bCs/>
          <w:sz w:val="24"/>
          <w:szCs w:val="24"/>
        </w:rPr>
      </w:pPr>
      <w:r w:rsidRPr="000371F0">
        <w:rPr>
          <w:rFonts w:ascii="Arial" w:hAnsi="Arial" w:cs="Arial"/>
          <w:b/>
          <w:bCs/>
          <w:sz w:val="24"/>
          <w:szCs w:val="24"/>
        </w:rPr>
        <w:t>III - DIRETRIZES PARA MATRIZ CURRICULAR</w:t>
      </w:r>
    </w:p>
    <w:p w:rsidR="00566D34"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Art. 1</w:t>
      </w:r>
      <w:r w:rsidR="00B10DED" w:rsidRPr="000371F0">
        <w:rPr>
          <w:rFonts w:ascii="Arial" w:hAnsi="Arial" w:cs="Arial"/>
          <w:b/>
          <w:sz w:val="24"/>
          <w:szCs w:val="24"/>
        </w:rPr>
        <w:t>0</w:t>
      </w:r>
      <w:r w:rsidR="000371F0">
        <w:rPr>
          <w:rFonts w:ascii="Arial" w:hAnsi="Arial" w:cs="Arial"/>
          <w:b/>
          <w:sz w:val="24"/>
          <w:szCs w:val="24"/>
        </w:rPr>
        <w:t>.</w:t>
      </w:r>
      <w:r w:rsidRPr="000371F0">
        <w:rPr>
          <w:rFonts w:ascii="Arial" w:hAnsi="Arial" w:cs="Arial"/>
          <w:bCs/>
          <w:sz w:val="24"/>
          <w:szCs w:val="24"/>
        </w:rPr>
        <w:t xml:space="preserve"> Da Organização </w:t>
      </w:r>
      <w:r w:rsidR="00FF3659" w:rsidRPr="000371F0">
        <w:rPr>
          <w:rFonts w:ascii="Arial" w:hAnsi="Arial" w:cs="Arial"/>
          <w:bCs/>
          <w:sz w:val="24"/>
          <w:szCs w:val="24"/>
        </w:rPr>
        <w:t>das Disciplinas da Parte Diversificada</w:t>
      </w:r>
    </w:p>
    <w:p w:rsidR="00566D34" w:rsidRPr="000371F0" w:rsidRDefault="00566D34" w:rsidP="000371F0">
      <w:pPr>
        <w:pStyle w:val="PargrafodaLista"/>
        <w:numPr>
          <w:ilvl w:val="0"/>
          <w:numId w:val="14"/>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 xml:space="preserve">As </w:t>
      </w:r>
      <w:r w:rsidR="00FF3659" w:rsidRPr="000371F0">
        <w:rPr>
          <w:rFonts w:ascii="Arial" w:hAnsi="Arial" w:cs="Arial"/>
          <w:bCs/>
          <w:sz w:val="24"/>
          <w:szCs w:val="24"/>
        </w:rPr>
        <w:t xml:space="preserve">Disciplinas da Parte Diversificada da </w:t>
      </w:r>
      <w:r w:rsidRPr="000371F0">
        <w:rPr>
          <w:rFonts w:ascii="Arial" w:hAnsi="Arial" w:cs="Arial"/>
          <w:bCs/>
          <w:sz w:val="24"/>
          <w:szCs w:val="24"/>
        </w:rPr>
        <w:t>Escola de Tempo Integral constituem parte integrante e indissociável da Proposta Pedagógica da Unidade Escolar e deverão ser desenvolvidas em conformidade com o disposto neste Decreto e nas diretrizes da Secretaria Municipal de Educação;</w:t>
      </w:r>
    </w:p>
    <w:p w:rsidR="00566D34" w:rsidRPr="000371F0" w:rsidRDefault="00566D34" w:rsidP="000371F0">
      <w:pPr>
        <w:pStyle w:val="PargrafodaLista"/>
        <w:numPr>
          <w:ilvl w:val="0"/>
          <w:numId w:val="14"/>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A equipe gestora deverá manter, para fins de verificação e acompanhamento, declaração escrita e assinada pelos pais ou responsáveis, autorizando a participação dos alunos nas atividades do Programa, incluindo possíveis apresentações, eventos e competições em espaços externos à escola.</w:t>
      </w:r>
    </w:p>
    <w:p w:rsidR="00566D34"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Art. 1</w:t>
      </w:r>
      <w:r w:rsidR="00B10DED" w:rsidRPr="000371F0">
        <w:rPr>
          <w:rFonts w:ascii="Arial" w:hAnsi="Arial" w:cs="Arial"/>
          <w:b/>
          <w:sz w:val="24"/>
          <w:szCs w:val="24"/>
        </w:rPr>
        <w:t>1</w:t>
      </w:r>
      <w:r w:rsidR="000371F0">
        <w:rPr>
          <w:rFonts w:ascii="Arial" w:hAnsi="Arial" w:cs="Arial"/>
          <w:b/>
          <w:sz w:val="24"/>
          <w:szCs w:val="24"/>
        </w:rPr>
        <w:t>.</w:t>
      </w:r>
      <w:r w:rsidRPr="000371F0">
        <w:rPr>
          <w:rFonts w:ascii="Arial" w:hAnsi="Arial" w:cs="Arial"/>
          <w:bCs/>
          <w:sz w:val="24"/>
          <w:szCs w:val="24"/>
        </w:rPr>
        <w:t xml:space="preserve"> As Escolas de Tempo Integral, como parte integrante da proposta pedagógica das unidades escolares, deverão assegurar:</w:t>
      </w:r>
    </w:p>
    <w:p w:rsidR="00566D34" w:rsidRPr="000371F0" w:rsidRDefault="00566D34" w:rsidP="000371F0">
      <w:pPr>
        <w:pStyle w:val="PargrafodaLista"/>
        <w:numPr>
          <w:ilvl w:val="0"/>
          <w:numId w:val="15"/>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 controle sistemático de frequência dos estudantes participantes;</w:t>
      </w:r>
    </w:p>
    <w:p w:rsidR="00566D34" w:rsidRPr="000371F0" w:rsidRDefault="00566D34" w:rsidP="000371F0">
      <w:pPr>
        <w:pStyle w:val="PargrafodaLista"/>
        <w:numPr>
          <w:ilvl w:val="0"/>
          <w:numId w:val="15"/>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 acompanhamento pedagógico e administrativo contínuo das turmas pela equipe gestora, com vistas ao fortalecimento do processo formativo e à consolidação da política de educação integral.</w:t>
      </w:r>
    </w:p>
    <w:p w:rsidR="00566D34"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Art. 1</w:t>
      </w:r>
      <w:r w:rsidR="00B10DED" w:rsidRPr="000371F0">
        <w:rPr>
          <w:rFonts w:ascii="Arial" w:hAnsi="Arial" w:cs="Arial"/>
          <w:b/>
          <w:sz w:val="24"/>
          <w:szCs w:val="24"/>
        </w:rPr>
        <w:t>2</w:t>
      </w:r>
      <w:r w:rsidR="000371F0">
        <w:rPr>
          <w:rFonts w:ascii="Arial" w:hAnsi="Arial" w:cs="Arial"/>
          <w:b/>
          <w:sz w:val="24"/>
          <w:szCs w:val="24"/>
        </w:rPr>
        <w:t>.</w:t>
      </w:r>
      <w:r w:rsidRPr="000371F0">
        <w:rPr>
          <w:rFonts w:ascii="Arial" w:hAnsi="Arial" w:cs="Arial"/>
          <w:bCs/>
          <w:sz w:val="24"/>
          <w:szCs w:val="24"/>
        </w:rPr>
        <w:t xml:space="preserve"> Dos Profissionais da Parte Diversificada</w:t>
      </w:r>
    </w:p>
    <w:p w:rsidR="00566D34" w:rsidRPr="000371F0" w:rsidRDefault="00566D34" w:rsidP="000371F0">
      <w:pPr>
        <w:pStyle w:val="PargrafodaLista"/>
        <w:numPr>
          <w:ilvl w:val="0"/>
          <w:numId w:val="16"/>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Os professores responsáveis pelos componentes curriculares da parte diversificada deverão ser integrantes do Sistema Municipal de Ensino, designados após processo seletivo interno, mediante edital próprio sob responsabilidade da Secretaria Municipal de Educação, em caráter de carga suplementar;</w:t>
      </w:r>
    </w:p>
    <w:p w:rsidR="00A03ED0" w:rsidRPr="000371F0" w:rsidRDefault="00A03ED0" w:rsidP="000371F0">
      <w:pPr>
        <w:pStyle w:val="PargrafodaLista"/>
        <w:shd w:val="clear" w:color="auto" w:fill="FFFFFF" w:themeFill="background1"/>
        <w:spacing w:before="240" w:line="240" w:lineRule="auto"/>
        <w:ind w:left="426"/>
        <w:jc w:val="both"/>
        <w:rPr>
          <w:rFonts w:ascii="Arial" w:hAnsi="Arial" w:cs="Arial"/>
          <w:bCs/>
          <w:sz w:val="24"/>
          <w:szCs w:val="24"/>
        </w:rPr>
      </w:pPr>
    </w:p>
    <w:p w:rsidR="00566D34" w:rsidRPr="000371F0" w:rsidRDefault="00566D34" w:rsidP="000371F0">
      <w:pPr>
        <w:pStyle w:val="PargrafodaLista"/>
        <w:numPr>
          <w:ilvl w:val="0"/>
          <w:numId w:val="16"/>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Na ausência de profissionais classificados conforme o inciso anterior, poderão ser contratados profissionais externos, observada a legislação vigente.</w:t>
      </w:r>
    </w:p>
    <w:p w:rsidR="00177383" w:rsidRPr="000371F0" w:rsidRDefault="00177383" w:rsidP="000371F0">
      <w:pPr>
        <w:pStyle w:val="PargrafodaLista"/>
        <w:shd w:val="clear" w:color="auto" w:fill="FFFFFF" w:themeFill="background1"/>
        <w:spacing w:before="240" w:line="240" w:lineRule="auto"/>
        <w:ind w:left="426"/>
        <w:jc w:val="both"/>
        <w:rPr>
          <w:rFonts w:ascii="Arial" w:hAnsi="Arial" w:cs="Arial"/>
          <w:bCs/>
          <w:sz w:val="24"/>
          <w:szCs w:val="24"/>
        </w:rPr>
      </w:pPr>
    </w:p>
    <w:p w:rsidR="00A03ED0" w:rsidRPr="000371F0" w:rsidRDefault="00177383" w:rsidP="000371F0">
      <w:pPr>
        <w:pStyle w:val="PargrafodaLista"/>
        <w:shd w:val="clear" w:color="auto" w:fill="FFFFFF" w:themeFill="background1"/>
        <w:spacing w:before="240" w:line="240" w:lineRule="auto"/>
        <w:ind w:left="0" w:firstLine="282"/>
        <w:jc w:val="both"/>
        <w:rPr>
          <w:rFonts w:ascii="Arial" w:hAnsi="Arial" w:cs="Arial"/>
          <w:sz w:val="24"/>
          <w:szCs w:val="24"/>
        </w:rPr>
      </w:pPr>
      <w:r w:rsidRPr="000371F0">
        <w:rPr>
          <w:rFonts w:ascii="Arial" w:hAnsi="Arial" w:cs="Arial"/>
          <w:b/>
          <w:sz w:val="24"/>
          <w:szCs w:val="24"/>
        </w:rPr>
        <w:lastRenderedPageBreak/>
        <w:t>§ 1º</w:t>
      </w:r>
      <w:r w:rsidR="000371F0">
        <w:rPr>
          <w:rFonts w:ascii="Arial" w:hAnsi="Arial" w:cs="Arial"/>
          <w:b/>
          <w:sz w:val="24"/>
          <w:szCs w:val="24"/>
        </w:rPr>
        <w:t xml:space="preserve"> </w:t>
      </w:r>
      <w:r w:rsidR="00A03ED0" w:rsidRPr="000371F0">
        <w:rPr>
          <w:rFonts w:ascii="Arial" w:hAnsi="Arial" w:cs="Arial"/>
          <w:sz w:val="24"/>
          <w:szCs w:val="24"/>
        </w:rPr>
        <w:t>Sempre que possível, deverá ser priorizada a dedicação exclusiva dos professores a uma única unidade escolar, assegurando sua atuação em regime de tempo integral na referida unidade, de modo a favorecer a continuidade pedagógica e o fortalecimento do vínculo com a comunidade escolar.</w:t>
      </w:r>
    </w:p>
    <w:p w:rsidR="00A03ED0" w:rsidRPr="000371F0" w:rsidRDefault="00A03ED0" w:rsidP="000371F0">
      <w:pPr>
        <w:pStyle w:val="PargrafodaLista"/>
        <w:shd w:val="clear" w:color="auto" w:fill="FFFFFF" w:themeFill="background1"/>
        <w:spacing w:before="240" w:line="240" w:lineRule="auto"/>
        <w:ind w:left="426" w:firstLine="282"/>
        <w:jc w:val="both"/>
        <w:rPr>
          <w:rFonts w:ascii="Arial" w:hAnsi="Arial" w:cs="Arial"/>
          <w:b/>
          <w:sz w:val="24"/>
          <w:szCs w:val="24"/>
        </w:rPr>
      </w:pPr>
    </w:p>
    <w:p w:rsidR="00566D34" w:rsidRPr="000371F0" w:rsidRDefault="00566D34" w:rsidP="000371F0">
      <w:pPr>
        <w:pStyle w:val="PargrafodaLista"/>
        <w:shd w:val="clear" w:color="auto" w:fill="FFFFFF" w:themeFill="background1"/>
        <w:spacing w:before="240" w:line="240" w:lineRule="auto"/>
        <w:ind w:left="0" w:firstLine="282"/>
        <w:jc w:val="both"/>
        <w:rPr>
          <w:rFonts w:ascii="Arial" w:hAnsi="Arial" w:cs="Arial"/>
          <w:sz w:val="24"/>
          <w:szCs w:val="24"/>
        </w:rPr>
      </w:pPr>
      <w:r w:rsidRPr="000371F0">
        <w:rPr>
          <w:rFonts w:ascii="Arial" w:hAnsi="Arial" w:cs="Arial"/>
          <w:b/>
          <w:sz w:val="24"/>
          <w:szCs w:val="24"/>
        </w:rPr>
        <w:t xml:space="preserve">§ </w:t>
      </w:r>
      <w:r w:rsidR="00177383" w:rsidRPr="000371F0">
        <w:rPr>
          <w:rFonts w:ascii="Arial" w:hAnsi="Arial" w:cs="Arial"/>
          <w:b/>
          <w:sz w:val="24"/>
          <w:szCs w:val="24"/>
        </w:rPr>
        <w:t>2</w:t>
      </w:r>
      <w:r w:rsidRPr="000371F0">
        <w:rPr>
          <w:rFonts w:ascii="Arial" w:hAnsi="Arial" w:cs="Arial"/>
          <w:b/>
          <w:sz w:val="24"/>
          <w:szCs w:val="24"/>
        </w:rPr>
        <w:t>º</w:t>
      </w:r>
      <w:r w:rsidRPr="000371F0">
        <w:rPr>
          <w:rFonts w:ascii="Arial" w:hAnsi="Arial" w:cs="Arial"/>
          <w:bCs/>
          <w:sz w:val="24"/>
          <w:szCs w:val="24"/>
        </w:rPr>
        <w:t xml:space="preserve"> Os componentes curriculares da parte diversificada deverão ser desenvolvidos de forma articulada e complementar aos da Base Nacional Comum Curricular (BNCC) e ao Currículo Paulista, garantindo a ampliação, aprofundamento e diversificação das aprendizagens, em consonância com as Diretrizes Curriculares Nacionais e com a realidade local.</w:t>
      </w:r>
    </w:p>
    <w:p w:rsidR="00660A40" w:rsidRPr="000371F0" w:rsidRDefault="00566D34" w:rsidP="000371F0">
      <w:pPr>
        <w:shd w:val="clear" w:color="auto" w:fill="FFFFFF" w:themeFill="background1"/>
        <w:spacing w:before="240" w:line="240" w:lineRule="auto"/>
        <w:ind w:firstLine="709"/>
        <w:jc w:val="both"/>
        <w:rPr>
          <w:rFonts w:ascii="Arial" w:hAnsi="Arial" w:cs="Arial"/>
          <w:b/>
          <w:sz w:val="24"/>
          <w:szCs w:val="24"/>
        </w:rPr>
      </w:pPr>
      <w:r w:rsidRPr="000371F0">
        <w:rPr>
          <w:rFonts w:ascii="Arial" w:hAnsi="Arial" w:cs="Arial"/>
          <w:b/>
          <w:sz w:val="24"/>
          <w:szCs w:val="24"/>
        </w:rPr>
        <w:t xml:space="preserve">§ </w:t>
      </w:r>
      <w:r w:rsidR="00177383" w:rsidRPr="000371F0">
        <w:rPr>
          <w:rFonts w:ascii="Arial" w:hAnsi="Arial" w:cs="Arial"/>
          <w:b/>
          <w:sz w:val="24"/>
          <w:szCs w:val="24"/>
        </w:rPr>
        <w:t>3</w:t>
      </w:r>
      <w:r w:rsidRPr="000371F0">
        <w:rPr>
          <w:rFonts w:ascii="Arial" w:hAnsi="Arial" w:cs="Arial"/>
          <w:b/>
          <w:sz w:val="24"/>
          <w:szCs w:val="24"/>
        </w:rPr>
        <w:t>º</w:t>
      </w:r>
      <w:r w:rsidRPr="000371F0">
        <w:rPr>
          <w:rFonts w:ascii="Arial" w:hAnsi="Arial" w:cs="Arial"/>
          <w:bCs/>
          <w:sz w:val="24"/>
          <w:szCs w:val="24"/>
        </w:rPr>
        <w:t xml:space="preserve"> O currículo poderá contemplar disciplinas ou oficinas eletivas, conduzidas por professores, visando à formação integral e ao protagonismo estudantil, consolidando a identidade </w:t>
      </w:r>
      <w:r w:rsidR="00660A40" w:rsidRPr="000371F0">
        <w:rPr>
          <w:rFonts w:ascii="Arial" w:hAnsi="Arial" w:cs="Arial"/>
          <w:sz w:val="24"/>
          <w:szCs w:val="24"/>
        </w:rPr>
        <w:t xml:space="preserve">do Programa </w:t>
      </w:r>
      <w:r w:rsidR="00660A40" w:rsidRPr="000371F0">
        <w:rPr>
          <w:rFonts w:ascii="Arial" w:hAnsi="Arial" w:cs="Arial"/>
          <w:b/>
          <w:sz w:val="24"/>
          <w:szCs w:val="24"/>
        </w:rPr>
        <w:t>“EducaMais – Capão Integral”.</w:t>
      </w:r>
    </w:p>
    <w:p w:rsidR="00566D34"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 xml:space="preserve">§ </w:t>
      </w:r>
      <w:r w:rsidR="00177383" w:rsidRPr="000371F0">
        <w:rPr>
          <w:rFonts w:ascii="Arial" w:hAnsi="Arial" w:cs="Arial"/>
          <w:b/>
          <w:sz w:val="24"/>
          <w:szCs w:val="24"/>
        </w:rPr>
        <w:t>4</w:t>
      </w:r>
      <w:r w:rsidRPr="000371F0">
        <w:rPr>
          <w:rFonts w:ascii="Arial" w:hAnsi="Arial" w:cs="Arial"/>
          <w:b/>
          <w:sz w:val="24"/>
          <w:szCs w:val="24"/>
        </w:rPr>
        <w:t>º</w:t>
      </w:r>
      <w:r w:rsidRPr="000371F0">
        <w:rPr>
          <w:rFonts w:ascii="Arial" w:hAnsi="Arial" w:cs="Arial"/>
          <w:bCs/>
          <w:sz w:val="24"/>
          <w:szCs w:val="24"/>
        </w:rPr>
        <w:t xml:space="preserve"> Caberá à direção da unidade escolar comunicar e divulgar à comunidade escolar as matrizes curriculares implementadas e suas respectivas cargas horárias.</w:t>
      </w:r>
    </w:p>
    <w:p w:rsidR="00566D34"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Art. 1</w:t>
      </w:r>
      <w:r w:rsidR="00B10DED" w:rsidRPr="000371F0">
        <w:rPr>
          <w:rFonts w:ascii="Arial" w:hAnsi="Arial" w:cs="Arial"/>
          <w:b/>
          <w:sz w:val="24"/>
          <w:szCs w:val="24"/>
        </w:rPr>
        <w:t>3</w:t>
      </w:r>
      <w:r w:rsidR="000371F0">
        <w:rPr>
          <w:rFonts w:ascii="Arial" w:hAnsi="Arial" w:cs="Arial"/>
          <w:b/>
          <w:sz w:val="24"/>
          <w:szCs w:val="24"/>
        </w:rPr>
        <w:t xml:space="preserve">. </w:t>
      </w:r>
      <w:r w:rsidR="00660A40" w:rsidRPr="000371F0">
        <w:rPr>
          <w:rFonts w:ascii="Arial" w:hAnsi="Arial" w:cs="Arial"/>
          <w:bCs/>
          <w:sz w:val="24"/>
          <w:szCs w:val="24"/>
        </w:rPr>
        <w:t>Da Parte diversificada:</w:t>
      </w:r>
    </w:p>
    <w:p w:rsidR="00566D34" w:rsidRPr="000371F0" w:rsidRDefault="00566D34" w:rsidP="000371F0">
      <w:pPr>
        <w:shd w:val="clear" w:color="auto" w:fill="FFFFFF" w:themeFill="background1"/>
        <w:spacing w:before="240" w:line="240" w:lineRule="auto"/>
        <w:ind w:firstLine="360"/>
        <w:jc w:val="both"/>
        <w:rPr>
          <w:rFonts w:ascii="Arial" w:hAnsi="Arial" w:cs="Arial"/>
          <w:bCs/>
          <w:sz w:val="24"/>
          <w:szCs w:val="24"/>
        </w:rPr>
      </w:pPr>
      <w:r w:rsidRPr="000371F0">
        <w:rPr>
          <w:rFonts w:ascii="Arial" w:hAnsi="Arial" w:cs="Arial"/>
          <w:b/>
          <w:sz w:val="24"/>
          <w:szCs w:val="24"/>
        </w:rPr>
        <w:t>§ 1º</w:t>
      </w:r>
      <w:r w:rsidRPr="000371F0">
        <w:rPr>
          <w:rFonts w:ascii="Arial" w:hAnsi="Arial" w:cs="Arial"/>
          <w:bCs/>
          <w:sz w:val="24"/>
          <w:szCs w:val="24"/>
        </w:rPr>
        <w:t xml:space="preserve"> No Ensino Fundamental – Anos Iniciais, </w:t>
      </w:r>
      <w:r w:rsidR="00B10DED" w:rsidRPr="000371F0">
        <w:rPr>
          <w:rFonts w:ascii="Arial" w:hAnsi="Arial" w:cs="Arial"/>
          <w:bCs/>
          <w:sz w:val="24"/>
          <w:szCs w:val="24"/>
        </w:rPr>
        <w:t xml:space="preserve">a parte diversificada </w:t>
      </w:r>
      <w:r w:rsidR="00442D36" w:rsidRPr="000371F0">
        <w:rPr>
          <w:rFonts w:ascii="Arial" w:hAnsi="Arial" w:cs="Arial"/>
          <w:bCs/>
          <w:sz w:val="24"/>
          <w:szCs w:val="24"/>
        </w:rPr>
        <w:t>será composta</w:t>
      </w:r>
      <w:r w:rsidRPr="000371F0">
        <w:rPr>
          <w:rFonts w:ascii="Arial" w:hAnsi="Arial" w:cs="Arial"/>
          <w:bCs/>
          <w:sz w:val="24"/>
          <w:szCs w:val="24"/>
        </w:rPr>
        <w:t>:</w:t>
      </w:r>
    </w:p>
    <w:p w:rsidR="00566D34" w:rsidRPr="000371F0" w:rsidRDefault="008E59F9" w:rsidP="000371F0">
      <w:pPr>
        <w:pStyle w:val="PargrafodaLista"/>
        <w:numPr>
          <w:ilvl w:val="0"/>
          <w:numId w:val="17"/>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Artes Integradas</w:t>
      </w:r>
      <w:r w:rsidR="00566D34" w:rsidRPr="000371F0">
        <w:rPr>
          <w:rFonts w:ascii="Arial" w:hAnsi="Arial" w:cs="Arial"/>
          <w:bCs/>
          <w:sz w:val="24"/>
          <w:szCs w:val="24"/>
        </w:rPr>
        <w:t>;</w:t>
      </w:r>
    </w:p>
    <w:p w:rsidR="00566D34" w:rsidRPr="000371F0" w:rsidRDefault="008E59F9" w:rsidP="000371F0">
      <w:pPr>
        <w:pStyle w:val="PargrafodaLista"/>
        <w:numPr>
          <w:ilvl w:val="0"/>
          <w:numId w:val="17"/>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Cultura do Movimento</w:t>
      </w:r>
      <w:r w:rsidR="00566D34" w:rsidRPr="000371F0">
        <w:rPr>
          <w:rFonts w:ascii="Arial" w:hAnsi="Arial" w:cs="Arial"/>
          <w:bCs/>
          <w:sz w:val="24"/>
          <w:szCs w:val="24"/>
        </w:rPr>
        <w:t>;</w:t>
      </w:r>
    </w:p>
    <w:p w:rsidR="00566D34" w:rsidRPr="000371F0" w:rsidRDefault="008E59F9" w:rsidP="000371F0">
      <w:pPr>
        <w:pStyle w:val="PargrafodaLista"/>
        <w:numPr>
          <w:ilvl w:val="0"/>
          <w:numId w:val="17"/>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Educação Socioemocional</w:t>
      </w:r>
      <w:r w:rsidR="00566D34" w:rsidRPr="000371F0">
        <w:rPr>
          <w:rFonts w:ascii="Arial" w:hAnsi="Arial" w:cs="Arial"/>
          <w:bCs/>
          <w:sz w:val="24"/>
          <w:szCs w:val="24"/>
        </w:rPr>
        <w:t>;</w:t>
      </w:r>
    </w:p>
    <w:p w:rsidR="00566D34" w:rsidRPr="000371F0" w:rsidRDefault="008E59F9" w:rsidP="000371F0">
      <w:pPr>
        <w:pStyle w:val="PargrafodaLista"/>
        <w:numPr>
          <w:ilvl w:val="0"/>
          <w:numId w:val="17"/>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Língua Estrangeira</w:t>
      </w:r>
      <w:r w:rsidR="00566D34" w:rsidRPr="000371F0">
        <w:rPr>
          <w:rFonts w:ascii="Arial" w:hAnsi="Arial" w:cs="Arial"/>
          <w:bCs/>
          <w:sz w:val="24"/>
          <w:szCs w:val="24"/>
        </w:rPr>
        <w:t>;</w:t>
      </w:r>
    </w:p>
    <w:p w:rsidR="00566D34" w:rsidRPr="000371F0" w:rsidRDefault="008E59F9" w:rsidP="000371F0">
      <w:pPr>
        <w:pStyle w:val="PargrafodaLista"/>
        <w:numPr>
          <w:ilvl w:val="0"/>
          <w:numId w:val="17"/>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Orientação de Estudos</w:t>
      </w:r>
      <w:r w:rsidR="00566D34" w:rsidRPr="000371F0">
        <w:rPr>
          <w:rFonts w:ascii="Arial" w:hAnsi="Arial" w:cs="Arial"/>
          <w:bCs/>
          <w:sz w:val="24"/>
          <w:szCs w:val="24"/>
        </w:rPr>
        <w:t>.</w:t>
      </w:r>
    </w:p>
    <w:p w:rsidR="00B10DED" w:rsidRPr="000371F0" w:rsidRDefault="00566D34" w:rsidP="000371F0">
      <w:pPr>
        <w:shd w:val="clear" w:color="auto" w:fill="FFFFFF" w:themeFill="background1"/>
        <w:spacing w:before="240" w:line="240" w:lineRule="auto"/>
        <w:ind w:firstLine="360"/>
        <w:jc w:val="both"/>
        <w:rPr>
          <w:rFonts w:ascii="Arial" w:hAnsi="Arial" w:cs="Arial"/>
          <w:bCs/>
          <w:sz w:val="24"/>
          <w:szCs w:val="24"/>
        </w:rPr>
      </w:pPr>
      <w:r w:rsidRPr="000371F0">
        <w:rPr>
          <w:rFonts w:ascii="Arial" w:hAnsi="Arial" w:cs="Arial"/>
          <w:b/>
          <w:sz w:val="24"/>
          <w:szCs w:val="24"/>
        </w:rPr>
        <w:t>§ 2º</w:t>
      </w:r>
      <w:r w:rsidRPr="000371F0">
        <w:rPr>
          <w:rFonts w:ascii="Arial" w:hAnsi="Arial" w:cs="Arial"/>
          <w:bCs/>
          <w:sz w:val="24"/>
          <w:szCs w:val="24"/>
        </w:rPr>
        <w:t xml:space="preserve"> No Ensino Fundamental – Anos Finais, </w:t>
      </w:r>
      <w:r w:rsidR="00B10DED" w:rsidRPr="000371F0">
        <w:rPr>
          <w:rFonts w:ascii="Arial" w:hAnsi="Arial" w:cs="Arial"/>
          <w:bCs/>
          <w:sz w:val="24"/>
          <w:szCs w:val="24"/>
        </w:rPr>
        <w:t>a parte diversificada se</w:t>
      </w:r>
      <w:r w:rsidR="00442D36" w:rsidRPr="000371F0">
        <w:rPr>
          <w:rFonts w:ascii="Arial" w:hAnsi="Arial" w:cs="Arial"/>
          <w:bCs/>
          <w:sz w:val="24"/>
          <w:szCs w:val="24"/>
        </w:rPr>
        <w:t>rá composta</w:t>
      </w:r>
      <w:r w:rsidR="00B10DED" w:rsidRPr="000371F0">
        <w:rPr>
          <w:rFonts w:ascii="Arial" w:hAnsi="Arial" w:cs="Arial"/>
          <w:bCs/>
          <w:sz w:val="24"/>
          <w:szCs w:val="24"/>
        </w:rPr>
        <w:t>:</w:t>
      </w:r>
    </w:p>
    <w:p w:rsidR="00566D34" w:rsidRPr="000371F0" w:rsidRDefault="008E59F9" w:rsidP="000371F0">
      <w:pPr>
        <w:pStyle w:val="PargrafodaLista"/>
        <w:numPr>
          <w:ilvl w:val="0"/>
          <w:numId w:val="18"/>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Artes Integradas</w:t>
      </w:r>
      <w:r w:rsidR="00566D34" w:rsidRPr="000371F0">
        <w:rPr>
          <w:rFonts w:ascii="Arial" w:hAnsi="Arial" w:cs="Arial"/>
          <w:bCs/>
          <w:sz w:val="24"/>
          <w:szCs w:val="24"/>
        </w:rPr>
        <w:t>;</w:t>
      </w:r>
    </w:p>
    <w:p w:rsidR="00566D34" w:rsidRPr="000371F0" w:rsidRDefault="008E59F9" w:rsidP="000371F0">
      <w:pPr>
        <w:pStyle w:val="PargrafodaLista"/>
        <w:numPr>
          <w:ilvl w:val="0"/>
          <w:numId w:val="18"/>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Orientação de Estudos (Anexo C)</w:t>
      </w:r>
      <w:r w:rsidR="00566D34" w:rsidRPr="000371F0">
        <w:rPr>
          <w:rFonts w:ascii="Arial" w:hAnsi="Arial" w:cs="Arial"/>
          <w:bCs/>
          <w:sz w:val="24"/>
          <w:szCs w:val="24"/>
        </w:rPr>
        <w:t>;</w:t>
      </w:r>
    </w:p>
    <w:p w:rsidR="00566D34" w:rsidRPr="000371F0" w:rsidRDefault="008E59F9" w:rsidP="000371F0">
      <w:pPr>
        <w:pStyle w:val="PargrafodaLista"/>
        <w:numPr>
          <w:ilvl w:val="0"/>
          <w:numId w:val="18"/>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Práticas Corporais Alternativas</w:t>
      </w:r>
      <w:r w:rsidR="00566D34" w:rsidRPr="000371F0">
        <w:rPr>
          <w:rFonts w:ascii="Arial" w:hAnsi="Arial" w:cs="Arial"/>
          <w:bCs/>
          <w:sz w:val="24"/>
          <w:szCs w:val="24"/>
        </w:rPr>
        <w:t>;</w:t>
      </w:r>
    </w:p>
    <w:p w:rsidR="00566D34" w:rsidRPr="000371F0" w:rsidRDefault="00566D34" w:rsidP="000371F0">
      <w:pPr>
        <w:pStyle w:val="PargrafodaLista"/>
        <w:numPr>
          <w:ilvl w:val="0"/>
          <w:numId w:val="18"/>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Projeto de Vida</w:t>
      </w:r>
      <w:r w:rsidR="008E59F9" w:rsidRPr="000371F0">
        <w:rPr>
          <w:rFonts w:ascii="Arial" w:hAnsi="Arial" w:cs="Arial"/>
          <w:bCs/>
          <w:sz w:val="24"/>
          <w:szCs w:val="24"/>
        </w:rPr>
        <w:t xml:space="preserve"> (Anexo D)</w:t>
      </w:r>
      <w:r w:rsidRPr="000371F0">
        <w:rPr>
          <w:rFonts w:ascii="Arial" w:hAnsi="Arial" w:cs="Arial"/>
          <w:bCs/>
          <w:sz w:val="24"/>
          <w:szCs w:val="24"/>
        </w:rPr>
        <w:t>;</w:t>
      </w:r>
    </w:p>
    <w:p w:rsidR="00566D34" w:rsidRPr="000371F0" w:rsidRDefault="008E59F9" w:rsidP="000371F0">
      <w:pPr>
        <w:pStyle w:val="PargrafodaLista"/>
        <w:numPr>
          <w:ilvl w:val="0"/>
          <w:numId w:val="18"/>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Tecnologia e Inovação (Anexo E)</w:t>
      </w:r>
      <w:r w:rsidR="00566D34" w:rsidRPr="000371F0">
        <w:rPr>
          <w:rFonts w:ascii="Arial" w:hAnsi="Arial" w:cs="Arial"/>
          <w:bCs/>
          <w:sz w:val="24"/>
          <w:szCs w:val="24"/>
        </w:rPr>
        <w:t>.</w:t>
      </w:r>
    </w:p>
    <w:p w:rsidR="006F34BF" w:rsidRPr="000371F0" w:rsidRDefault="00566D34"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Parágrafo único.</w:t>
      </w:r>
      <w:r w:rsidR="000371F0">
        <w:rPr>
          <w:rFonts w:ascii="Arial" w:hAnsi="Arial" w:cs="Arial"/>
          <w:b/>
          <w:sz w:val="24"/>
          <w:szCs w:val="24"/>
        </w:rPr>
        <w:t xml:space="preserve"> </w:t>
      </w:r>
      <w:r w:rsidR="00B10DED" w:rsidRPr="000371F0">
        <w:rPr>
          <w:rFonts w:ascii="Arial" w:hAnsi="Arial" w:cs="Arial"/>
          <w:bCs/>
          <w:sz w:val="24"/>
          <w:szCs w:val="24"/>
        </w:rPr>
        <w:t>A parte diversifica</w:t>
      </w:r>
      <w:r w:rsidRPr="000371F0">
        <w:rPr>
          <w:rFonts w:ascii="Arial" w:hAnsi="Arial" w:cs="Arial"/>
          <w:bCs/>
          <w:sz w:val="24"/>
          <w:szCs w:val="24"/>
        </w:rPr>
        <w:t xml:space="preserve"> dever</w:t>
      </w:r>
      <w:r w:rsidR="00B10DED" w:rsidRPr="000371F0">
        <w:rPr>
          <w:rFonts w:ascii="Arial" w:hAnsi="Arial" w:cs="Arial"/>
          <w:bCs/>
          <w:sz w:val="24"/>
          <w:szCs w:val="24"/>
        </w:rPr>
        <w:t>á</w:t>
      </w:r>
      <w:r w:rsidRPr="000371F0">
        <w:rPr>
          <w:rFonts w:ascii="Arial" w:hAnsi="Arial" w:cs="Arial"/>
          <w:bCs/>
          <w:sz w:val="24"/>
          <w:szCs w:val="24"/>
        </w:rPr>
        <w:t xml:space="preserve"> estar estruturad</w:t>
      </w:r>
      <w:r w:rsidR="00B10DED" w:rsidRPr="000371F0">
        <w:rPr>
          <w:rFonts w:ascii="Arial" w:hAnsi="Arial" w:cs="Arial"/>
          <w:bCs/>
          <w:sz w:val="24"/>
          <w:szCs w:val="24"/>
        </w:rPr>
        <w:t>a</w:t>
      </w:r>
      <w:r w:rsidRPr="000371F0">
        <w:rPr>
          <w:rFonts w:ascii="Arial" w:hAnsi="Arial" w:cs="Arial"/>
          <w:bCs/>
          <w:sz w:val="24"/>
          <w:szCs w:val="24"/>
        </w:rPr>
        <w:t xml:space="preserve"> na matriz curricular e na proposta pedagógica das unidades escolares, articulando-se de forma interdisciplinar e complementar à Base Nacional Comum, promovendo o desenvolvimento pleno do estudante e o fortalecimento das competências gerais da BNCC e do Currículo Paulista.</w:t>
      </w:r>
    </w:p>
    <w:p w:rsidR="00B10DED" w:rsidRPr="000371F0" w:rsidRDefault="00B10DED" w:rsidP="000371F0">
      <w:pPr>
        <w:shd w:val="clear" w:color="auto" w:fill="FFFFFF" w:themeFill="background1"/>
        <w:spacing w:before="240" w:line="240" w:lineRule="auto"/>
        <w:ind w:firstLine="709"/>
        <w:jc w:val="both"/>
        <w:rPr>
          <w:rFonts w:ascii="Arial" w:hAnsi="Arial" w:cs="Arial"/>
          <w:b/>
          <w:sz w:val="24"/>
          <w:szCs w:val="24"/>
        </w:rPr>
      </w:pPr>
      <w:r w:rsidRPr="000371F0">
        <w:rPr>
          <w:rFonts w:ascii="Arial" w:hAnsi="Arial" w:cs="Arial"/>
          <w:b/>
          <w:sz w:val="24"/>
          <w:szCs w:val="24"/>
        </w:rPr>
        <w:t>IV – ESTRATÉGIA DE MONITORAMENTO E AVALIAÇÃO</w:t>
      </w:r>
    </w:p>
    <w:p w:rsidR="00B10DED" w:rsidRPr="000371F0" w:rsidRDefault="00396F48" w:rsidP="000371F0">
      <w:pPr>
        <w:shd w:val="clear" w:color="auto" w:fill="FFFFFF" w:themeFill="background1"/>
        <w:spacing w:before="240" w:line="240" w:lineRule="auto"/>
        <w:ind w:firstLine="709"/>
        <w:jc w:val="both"/>
        <w:rPr>
          <w:rFonts w:ascii="Arial" w:hAnsi="Arial" w:cs="Arial"/>
          <w:b/>
          <w:sz w:val="24"/>
          <w:szCs w:val="24"/>
        </w:rPr>
      </w:pPr>
      <w:r w:rsidRPr="000371F0">
        <w:rPr>
          <w:rFonts w:ascii="Arial" w:hAnsi="Arial" w:cs="Arial"/>
          <w:b/>
          <w:sz w:val="24"/>
          <w:szCs w:val="24"/>
        </w:rPr>
        <w:lastRenderedPageBreak/>
        <w:t>Art. 14</w:t>
      </w:r>
      <w:r w:rsidR="000371F0">
        <w:rPr>
          <w:rFonts w:ascii="Arial" w:hAnsi="Arial" w:cs="Arial"/>
          <w:b/>
          <w:sz w:val="24"/>
          <w:szCs w:val="24"/>
        </w:rPr>
        <w:t xml:space="preserve">. </w:t>
      </w:r>
      <w:r w:rsidR="00B10DED" w:rsidRPr="000371F0">
        <w:rPr>
          <w:rFonts w:ascii="Arial" w:hAnsi="Arial" w:cs="Arial"/>
          <w:bCs/>
          <w:sz w:val="24"/>
          <w:szCs w:val="24"/>
        </w:rPr>
        <w:t>A avaliação do desempenho escolar dos alunos será contínua, cumulativa e diagnóstica, centrada no acompanhamento permanente das atividades de aprendizagem, tendo como referência as potencialidades e dificuldades expressas pelos estudantes ao longo de seu itinerário formativo.</w:t>
      </w:r>
    </w:p>
    <w:p w:rsidR="00031362" w:rsidRPr="000371F0" w:rsidRDefault="00B10DED" w:rsidP="000371F0">
      <w:pPr>
        <w:pStyle w:val="PargrafodaLista"/>
        <w:numPr>
          <w:ilvl w:val="0"/>
          <w:numId w:val="19"/>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A avaliação deverá contemplar o aluno em um contexto amplo e integrado, considerando aspectos cognitivos, socioemocionais e atitudinais, observados rotineiramente pelos professores.</w:t>
      </w:r>
      <w:r w:rsidR="00F00975">
        <w:rPr>
          <w:rFonts w:ascii="Arial" w:hAnsi="Arial" w:cs="Arial"/>
          <w:bCs/>
          <w:sz w:val="24"/>
          <w:szCs w:val="24"/>
        </w:rPr>
        <w:t xml:space="preserve"> </w:t>
      </w:r>
      <w:r w:rsidRPr="000371F0">
        <w:rPr>
          <w:rFonts w:ascii="Arial" w:hAnsi="Arial" w:cs="Arial"/>
          <w:bCs/>
          <w:sz w:val="24"/>
          <w:szCs w:val="24"/>
        </w:rPr>
        <w:t>Deverá ainda estimular a pesquisa, o planejamento, a autonomia, a responsabilidade e a solidariedade, visando à formação de um cidadão crítico, investigativo e participativo, evidenciando avanços e desafios identificados no processo de aprendizagem.</w:t>
      </w:r>
    </w:p>
    <w:p w:rsidR="00B10DED" w:rsidRPr="000371F0" w:rsidRDefault="00B10DED" w:rsidP="000371F0">
      <w:pPr>
        <w:pStyle w:val="PargrafodaLista"/>
        <w:numPr>
          <w:ilvl w:val="0"/>
          <w:numId w:val="19"/>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Os componentes das matrizes curriculares serão avaliados de forma diferenciada, respeitando a natureza da Base Nacional Comum Curricular (BNCC) e da Parte Diversificada:</w:t>
      </w:r>
    </w:p>
    <w:p w:rsidR="00031362" w:rsidRPr="000371F0" w:rsidRDefault="00B10DED" w:rsidP="000371F0">
      <w:pPr>
        <w:pStyle w:val="PargrafodaLista"/>
        <w:numPr>
          <w:ilvl w:val="1"/>
          <w:numId w:val="21"/>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Na Base Nacional Comum Curricular, os resultados serão aferidos com base nas expectativas de aprendizagem e nas competências essenciais, registradas em relatórios qualitativos e quantitativos elaborados pelos docentes, devidamente formalizados em portfólios, de acordo com a legislação vigente;</w:t>
      </w:r>
    </w:p>
    <w:p w:rsidR="00B10DED" w:rsidRPr="000371F0" w:rsidRDefault="00B10DED" w:rsidP="000371F0">
      <w:pPr>
        <w:pStyle w:val="PargrafodaLista"/>
        <w:numPr>
          <w:ilvl w:val="1"/>
          <w:numId w:val="21"/>
        </w:numPr>
        <w:shd w:val="clear" w:color="auto" w:fill="FFFFFF" w:themeFill="background1"/>
        <w:spacing w:before="240" w:line="240" w:lineRule="auto"/>
        <w:ind w:left="426" w:hanging="284"/>
        <w:jc w:val="both"/>
        <w:rPr>
          <w:rFonts w:ascii="Arial" w:hAnsi="Arial" w:cs="Arial"/>
          <w:bCs/>
          <w:sz w:val="24"/>
          <w:szCs w:val="24"/>
        </w:rPr>
      </w:pPr>
      <w:r w:rsidRPr="000371F0">
        <w:rPr>
          <w:rFonts w:ascii="Arial" w:hAnsi="Arial" w:cs="Arial"/>
          <w:bCs/>
          <w:sz w:val="24"/>
          <w:szCs w:val="24"/>
        </w:rPr>
        <w:t>Na Parte Diversificada, a avaliação ocorrerá por meio da observação sistemática e contínua do desempenho do aluno, abrangendo atitudes, participação, interesse e envolvimento nas atividades pedagógicas, tanto da parte diversificada quanto da Base Nacional Comum.</w:t>
      </w:r>
    </w:p>
    <w:p w:rsidR="00B10DED" w:rsidRPr="000371F0" w:rsidRDefault="00B10DED"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 xml:space="preserve">Art. </w:t>
      </w:r>
      <w:r w:rsidR="00396F48" w:rsidRPr="000371F0">
        <w:rPr>
          <w:rFonts w:ascii="Arial" w:hAnsi="Arial" w:cs="Arial"/>
          <w:b/>
          <w:sz w:val="24"/>
          <w:szCs w:val="24"/>
        </w:rPr>
        <w:t>15</w:t>
      </w:r>
      <w:r w:rsidR="000371F0">
        <w:rPr>
          <w:rFonts w:ascii="Arial" w:hAnsi="Arial" w:cs="Arial"/>
          <w:b/>
          <w:sz w:val="24"/>
          <w:szCs w:val="24"/>
        </w:rPr>
        <w:t xml:space="preserve">. </w:t>
      </w:r>
      <w:r w:rsidRPr="000371F0">
        <w:rPr>
          <w:rFonts w:ascii="Arial" w:hAnsi="Arial" w:cs="Arial"/>
          <w:bCs/>
          <w:sz w:val="24"/>
          <w:szCs w:val="24"/>
        </w:rPr>
        <w:t>Compete a</w:t>
      </w:r>
      <w:r w:rsidR="00031362" w:rsidRPr="000371F0">
        <w:rPr>
          <w:rFonts w:ascii="Arial" w:hAnsi="Arial" w:cs="Arial"/>
          <w:bCs/>
          <w:sz w:val="24"/>
          <w:szCs w:val="24"/>
        </w:rPr>
        <w:t xml:space="preserve"> Secretaria </w:t>
      </w:r>
      <w:r w:rsidRPr="000371F0">
        <w:rPr>
          <w:rFonts w:ascii="Arial" w:hAnsi="Arial" w:cs="Arial"/>
          <w:bCs/>
          <w:sz w:val="24"/>
          <w:szCs w:val="24"/>
        </w:rPr>
        <w:t>Municipal de Educação expedir instruções complementares, por meio de resoluções, orientações e comunicados oficiais, sempre que necessário à plena execução deste Decreto.</w:t>
      </w:r>
    </w:p>
    <w:p w:rsidR="00B10DED" w:rsidRPr="000371F0" w:rsidRDefault="00396F48"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Art. 16</w:t>
      </w:r>
      <w:r w:rsidR="000371F0">
        <w:rPr>
          <w:rFonts w:ascii="Arial" w:hAnsi="Arial" w:cs="Arial"/>
          <w:b/>
          <w:sz w:val="24"/>
          <w:szCs w:val="24"/>
        </w:rPr>
        <w:t xml:space="preserve">. </w:t>
      </w:r>
      <w:r w:rsidR="00B10DED" w:rsidRPr="000371F0">
        <w:rPr>
          <w:rFonts w:ascii="Arial" w:hAnsi="Arial" w:cs="Arial"/>
          <w:bCs/>
          <w:sz w:val="24"/>
          <w:szCs w:val="24"/>
        </w:rPr>
        <w:t>Os casos omissos serão resolvidos pel</w:t>
      </w:r>
      <w:r w:rsidR="00031362" w:rsidRPr="000371F0">
        <w:rPr>
          <w:rFonts w:ascii="Arial" w:hAnsi="Arial" w:cs="Arial"/>
          <w:bCs/>
          <w:sz w:val="24"/>
          <w:szCs w:val="24"/>
        </w:rPr>
        <w:t xml:space="preserve">a Secretaria </w:t>
      </w:r>
      <w:r w:rsidR="00B10DED" w:rsidRPr="000371F0">
        <w:rPr>
          <w:rFonts w:ascii="Arial" w:hAnsi="Arial" w:cs="Arial"/>
          <w:bCs/>
          <w:sz w:val="24"/>
          <w:szCs w:val="24"/>
        </w:rPr>
        <w:t xml:space="preserve">Municipal de Educação, mediante </w:t>
      </w:r>
      <w:r w:rsidR="00031362" w:rsidRPr="000371F0">
        <w:rPr>
          <w:rFonts w:ascii="Arial" w:hAnsi="Arial" w:cs="Arial"/>
          <w:bCs/>
          <w:sz w:val="24"/>
          <w:szCs w:val="24"/>
        </w:rPr>
        <w:t xml:space="preserve">análise e </w:t>
      </w:r>
      <w:r w:rsidR="00B10DED" w:rsidRPr="000371F0">
        <w:rPr>
          <w:rFonts w:ascii="Arial" w:hAnsi="Arial" w:cs="Arial"/>
          <w:bCs/>
          <w:sz w:val="24"/>
          <w:szCs w:val="24"/>
        </w:rPr>
        <w:t>parecer técnico</w:t>
      </w:r>
      <w:r w:rsidR="00031362" w:rsidRPr="000371F0">
        <w:rPr>
          <w:rFonts w:ascii="Arial" w:hAnsi="Arial" w:cs="Arial"/>
          <w:bCs/>
          <w:sz w:val="24"/>
          <w:szCs w:val="24"/>
        </w:rPr>
        <w:t>.</w:t>
      </w:r>
    </w:p>
    <w:p w:rsidR="00EF4F40" w:rsidRPr="000371F0" w:rsidRDefault="00B10DED" w:rsidP="000371F0">
      <w:pPr>
        <w:shd w:val="clear" w:color="auto" w:fill="FFFFFF" w:themeFill="background1"/>
        <w:spacing w:before="240" w:line="240" w:lineRule="auto"/>
        <w:ind w:firstLine="709"/>
        <w:jc w:val="both"/>
        <w:rPr>
          <w:rFonts w:ascii="Arial" w:hAnsi="Arial" w:cs="Arial"/>
          <w:bCs/>
          <w:sz w:val="24"/>
          <w:szCs w:val="24"/>
        </w:rPr>
      </w:pPr>
      <w:r w:rsidRPr="000371F0">
        <w:rPr>
          <w:rFonts w:ascii="Arial" w:hAnsi="Arial" w:cs="Arial"/>
          <w:b/>
          <w:sz w:val="24"/>
          <w:szCs w:val="24"/>
        </w:rPr>
        <w:t xml:space="preserve">Art. </w:t>
      </w:r>
      <w:r w:rsidR="00396F48" w:rsidRPr="000371F0">
        <w:rPr>
          <w:rFonts w:ascii="Arial" w:hAnsi="Arial" w:cs="Arial"/>
          <w:b/>
          <w:sz w:val="24"/>
          <w:szCs w:val="24"/>
        </w:rPr>
        <w:t>17</w:t>
      </w:r>
      <w:r w:rsidR="000371F0">
        <w:rPr>
          <w:rFonts w:ascii="Arial" w:hAnsi="Arial" w:cs="Arial"/>
          <w:b/>
          <w:sz w:val="24"/>
          <w:szCs w:val="24"/>
        </w:rPr>
        <w:t>.</w:t>
      </w:r>
      <w:r w:rsidRPr="000371F0">
        <w:rPr>
          <w:rFonts w:ascii="Arial" w:hAnsi="Arial" w:cs="Arial"/>
          <w:b/>
          <w:sz w:val="24"/>
          <w:szCs w:val="24"/>
        </w:rPr>
        <w:t xml:space="preserve"> </w:t>
      </w:r>
      <w:r w:rsidRPr="000371F0">
        <w:rPr>
          <w:rFonts w:ascii="Arial" w:hAnsi="Arial" w:cs="Arial"/>
          <w:bCs/>
          <w:sz w:val="24"/>
          <w:szCs w:val="24"/>
        </w:rPr>
        <w:t>Este Decreto</w:t>
      </w:r>
      <w:r w:rsidR="000371F0">
        <w:rPr>
          <w:rFonts w:ascii="Arial" w:hAnsi="Arial" w:cs="Arial"/>
          <w:bCs/>
          <w:sz w:val="24"/>
          <w:szCs w:val="24"/>
        </w:rPr>
        <w:t xml:space="preserve"> Municipal</w:t>
      </w:r>
      <w:r w:rsidRPr="000371F0">
        <w:rPr>
          <w:rFonts w:ascii="Arial" w:hAnsi="Arial" w:cs="Arial"/>
          <w:bCs/>
          <w:sz w:val="24"/>
          <w:szCs w:val="24"/>
        </w:rPr>
        <w:t xml:space="preserve"> entra em vigor na data de sua publicação oficial, revogando-se as disposições em contrário.</w:t>
      </w:r>
    </w:p>
    <w:p w:rsidR="006E0D49" w:rsidRDefault="00B86CCB" w:rsidP="00B86CCB">
      <w:pPr>
        <w:shd w:val="clear" w:color="auto" w:fill="FFFFFF" w:themeFill="background1"/>
        <w:tabs>
          <w:tab w:val="left" w:pos="709"/>
        </w:tabs>
        <w:spacing w:before="240" w:line="240" w:lineRule="auto"/>
        <w:ind w:firstLine="360"/>
        <w:jc w:val="both"/>
        <w:rPr>
          <w:rFonts w:ascii="Arial" w:hAnsi="Arial" w:cs="Arial"/>
          <w:sz w:val="24"/>
          <w:szCs w:val="24"/>
        </w:rPr>
      </w:pPr>
      <w:r>
        <w:rPr>
          <w:rFonts w:ascii="Arial" w:hAnsi="Arial" w:cs="Arial"/>
          <w:sz w:val="24"/>
          <w:szCs w:val="24"/>
        </w:rPr>
        <w:t xml:space="preserve">      </w:t>
      </w:r>
      <w:r w:rsidR="006E0D49" w:rsidRPr="000371F0">
        <w:rPr>
          <w:rFonts w:ascii="Arial" w:hAnsi="Arial" w:cs="Arial"/>
          <w:sz w:val="24"/>
          <w:szCs w:val="24"/>
        </w:rPr>
        <w:t xml:space="preserve">Paço Municipal “Doutor João Pereira dos Santos Filho”, </w:t>
      </w:r>
      <w:r w:rsidR="000371F0">
        <w:rPr>
          <w:rFonts w:ascii="Arial" w:hAnsi="Arial" w:cs="Arial"/>
          <w:sz w:val="24"/>
          <w:szCs w:val="24"/>
        </w:rPr>
        <w:t>10</w:t>
      </w:r>
      <w:r w:rsidR="006E0D49" w:rsidRPr="000371F0">
        <w:rPr>
          <w:rFonts w:ascii="Arial" w:hAnsi="Arial" w:cs="Arial"/>
          <w:sz w:val="24"/>
          <w:szCs w:val="24"/>
        </w:rPr>
        <w:t xml:space="preserve"> de </w:t>
      </w:r>
      <w:r w:rsidR="000A18F0" w:rsidRPr="000371F0">
        <w:rPr>
          <w:rFonts w:ascii="Arial" w:hAnsi="Arial" w:cs="Arial"/>
          <w:sz w:val="24"/>
          <w:szCs w:val="24"/>
        </w:rPr>
        <w:t>novembro</w:t>
      </w:r>
      <w:r w:rsidR="000371F0">
        <w:rPr>
          <w:rFonts w:ascii="Arial" w:hAnsi="Arial" w:cs="Arial"/>
          <w:sz w:val="24"/>
          <w:szCs w:val="24"/>
        </w:rPr>
        <w:t xml:space="preserve"> de </w:t>
      </w:r>
      <w:r w:rsidR="00DB669A" w:rsidRPr="000371F0">
        <w:rPr>
          <w:rFonts w:ascii="Arial" w:hAnsi="Arial" w:cs="Arial"/>
          <w:sz w:val="24"/>
          <w:szCs w:val="24"/>
        </w:rPr>
        <w:t>202</w:t>
      </w:r>
      <w:r w:rsidR="000A18F0" w:rsidRPr="000371F0">
        <w:rPr>
          <w:rFonts w:ascii="Arial" w:hAnsi="Arial" w:cs="Arial"/>
          <w:sz w:val="24"/>
          <w:szCs w:val="24"/>
        </w:rPr>
        <w:t>5</w:t>
      </w:r>
      <w:r w:rsidR="00DB669A" w:rsidRPr="000371F0">
        <w:rPr>
          <w:rFonts w:ascii="Arial" w:hAnsi="Arial" w:cs="Arial"/>
          <w:sz w:val="24"/>
          <w:szCs w:val="24"/>
        </w:rPr>
        <w:t>.</w:t>
      </w:r>
      <w:r>
        <w:rPr>
          <w:rFonts w:ascii="Arial" w:hAnsi="Arial" w:cs="Arial"/>
          <w:sz w:val="24"/>
          <w:szCs w:val="24"/>
        </w:rPr>
        <w:t xml:space="preserve"> </w:t>
      </w:r>
    </w:p>
    <w:p w:rsidR="00B86CCB" w:rsidRPr="000371F0" w:rsidRDefault="00B86CCB" w:rsidP="000371F0">
      <w:pPr>
        <w:shd w:val="clear" w:color="auto" w:fill="FFFFFF" w:themeFill="background1"/>
        <w:spacing w:before="240" w:line="240" w:lineRule="auto"/>
        <w:ind w:firstLine="360"/>
        <w:jc w:val="both"/>
        <w:rPr>
          <w:rFonts w:ascii="Arial" w:hAnsi="Arial" w:cs="Arial"/>
          <w:sz w:val="24"/>
          <w:szCs w:val="24"/>
        </w:rPr>
      </w:pPr>
    </w:p>
    <w:p w:rsidR="00A03ED0" w:rsidRPr="000371F0" w:rsidRDefault="00A03ED0" w:rsidP="000371F0">
      <w:pPr>
        <w:shd w:val="clear" w:color="auto" w:fill="FFFFFF"/>
        <w:spacing w:before="240" w:line="240" w:lineRule="auto"/>
        <w:ind w:left="360" w:firstLine="708"/>
        <w:jc w:val="right"/>
        <w:rPr>
          <w:rFonts w:cstheme="minorHAnsi"/>
          <w:b/>
          <w:bCs/>
          <w:sz w:val="26"/>
          <w:szCs w:val="26"/>
        </w:rPr>
      </w:pPr>
    </w:p>
    <w:p w:rsidR="00A03ED0" w:rsidRPr="000371F0" w:rsidRDefault="00F06EFB" w:rsidP="000371F0">
      <w:pPr>
        <w:shd w:val="clear" w:color="auto" w:fill="FFFFFF" w:themeFill="background1"/>
        <w:spacing w:after="0" w:line="240" w:lineRule="auto"/>
        <w:jc w:val="center"/>
        <w:rPr>
          <w:rFonts w:ascii="Arial" w:hAnsi="Arial" w:cs="Arial"/>
          <w:b/>
          <w:sz w:val="24"/>
          <w:szCs w:val="24"/>
        </w:rPr>
      </w:pPr>
      <w:r>
        <w:rPr>
          <w:rFonts w:ascii="Arial" w:hAnsi="Arial" w:cs="Arial"/>
          <w:b/>
          <w:sz w:val="24"/>
          <w:szCs w:val="24"/>
        </w:rPr>
        <w:t xml:space="preserve">                                  </w:t>
      </w:r>
      <w:r w:rsidR="000371F0">
        <w:rPr>
          <w:rFonts w:ascii="Arial" w:hAnsi="Arial" w:cs="Arial"/>
          <w:b/>
          <w:sz w:val="24"/>
          <w:szCs w:val="24"/>
        </w:rPr>
        <w:t>DR. JU</w:t>
      </w:r>
      <w:r w:rsidR="000371F0" w:rsidRPr="000371F0">
        <w:rPr>
          <w:rFonts w:ascii="Arial" w:hAnsi="Arial" w:cs="Arial"/>
          <w:b/>
          <w:sz w:val="24"/>
          <w:szCs w:val="24"/>
        </w:rPr>
        <w:t>LIO FERNANDO GALVÃO DIAS</w:t>
      </w:r>
    </w:p>
    <w:p w:rsidR="00A03ED0" w:rsidRPr="000371F0" w:rsidRDefault="00F06EFB" w:rsidP="000371F0">
      <w:pPr>
        <w:shd w:val="clear" w:color="auto" w:fill="FFFFFF" w:themeFill="background1"/>
        <w:spacing w:after="0" w:line="240" w:lineRule="auto"/>
        <w:jc w:val="center"/>
        <w:rPr>
          <w:rFonts w:ascii="Arial" w:hAnsi="Arial" w:cs="Arial"/>
          <w:b/>
          <w:sz w:val="24"/>
          <w:szCs w:val="24"/>
        </w:rPr>
      </w:pPr>
      <w:r>
        <w:rPr>
          <w:rFonts w:ascii="Arial" w:hAnsi="Arial" w:cs="Arial"/>
          <w:b/>
          <w:sz w:val="24"/>
          <w:szCs w:val="24"/>
        </w:rPr>
        <w:t xml:space="preserve">                                    </w:t>
      </w:r>
      <w:r w:rsidR="00A03ED0" w:rsidRPr="000371F0">
        <w:rPr>
          <w:rFonts w:ascii="Arial" w:hAnsi="Arial" w:cs="Arial"/>
          <w:b/>
          <w:sz w:val="24"/>
          <w:szCs w:val="24"/>
        </w:rPr>
        <w:t>Prefeito Municipal</w:t>
      </w:r>
    </w:p>
    <w:p w:rsidR="00B86CCB" w:rsidRDefault="00B86CCB" w:rsidP="00B86CCB">
      <w:pPr>
        <w:shd w:val="clear" w:color="auto" w:fill="FFFFFF" w:themeFill="background1"/>
        <w:spacing w:after="0" w:line="240" w:lineRule="auto"/>
        <w:rPr>
          <w:rFonts w:ascii="Arial" w:hAnsi="Arial" w:cs="Arial"/>
          <w:b/>
          <w:sz w:val="24"/>
          <w:szCs w:val="24"/>
        </w:rPr>
      </w:pPr>
    </w:p>
    <w:p w:rsidR="00B86CCB" w:rsidRDefault="00B86CCB" w:rsidP="00B86CCB">
      <w:pPr>
        <w:shd w:val="clear" w:color="auto" w:fill="FFFFFF" w:themeFill="background1"/>
        <w:spacing w:after="0" w:line="240" w:lineRule="auto"/>
        <w:rPr>
          <w:rFonts w:ascii="Arial" w:hAnsi="Arial" w:cs="Arial"/>
          <w:b/>
          <w:sz w:val="24"/>
          <w:szCs w:val="24"/>
        </w:rPr>
      </w:pPr>
    </w:p>
    <w:p w:rsidR="00B86CCB" w:rsidRDefault="00B86CCB" w:rsidP="00B86CCB">
      <w:pPr>
        <w:shd w:val="clear" w:color="auto" w:fill="FFFFFF" w:themeFill="background1"/>
        <w:spacing w:after="0" w:line="240" w:lineRule="auto"/>
        <w:rPr>
          <w:rFonts w:ascii="Arial" w:hAnsi="Arial" w:cs="Arial"/>
          <w:b/>
          <w:sz w:val="24"/>
          <w:szCs w:val="24"/>
        </w:rPr>
      </w:pPr>
      <w:r>
        <w:rPr>
          <w:rFonts w:ascii="Arial" w:hAnsi="Arial" w:cs="Arial"/>
          <w:b/>
          <w:sz w:val="24"/>
          <w:szCs w:val="24"/>
        </w:rPr>
        <w:tab/>
      </w:r>
    </w:p>
    <w:p w:rsidR="00B86CCB" w:rsidRPr="00B86CCB" w:rsidRDefault="00B86CCB" w:rsidP="00B86CCB">
      <w:pPr>
        <w:shd w:val="clear" w:color="auto" w:fill="FFFFFF" w:themeFill="background1"/>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Publicado e afixado na SPG, registrado na data supra.  </w:t>
      </w:r>
    </w:p>
    <w:p w:rsidR="00BB5F82" w:rsidRDefault="00BB5F82" w:rsidP="000371F0">
      <w:pPr>
        <w:shd w:val="clear" w:color="auto" w:fill="FFFFFF" w:themeFill="background1"/>
        <w:spacing w:after="0" w:line="240" w:lineRule="auto"/>
        <w:jc w:val="center"/>
        <w:rPr>
          <w:rFonts w:ascii="Arial" w:hAnsi="Arial" w:cs="Arial"/>
          <w:b/>
          <w:sz w:val="24"/>
          <w:szCs w:val="24"/>
        </w:rPr>
      </w:pPr>
      <w:r w:rsidRPr="000371F0">
        <w:rPr>
          <w:rFonts w:ascii="Arial" w:hAnsi="Arial" w:cs="Arial"/>
          <w:b/>
          <w:sz w:val="24"/>
          <w:szCs w:val="24"/>
        </w:rPr>
        <w:lastRenderedPageBreak/>
        <w:t>Anexo A</w:t>
      </w:r>
      <w:r w:rsidR="00DA190B" w:rsidRPr="000371F0">
        <w:rPr>
          <w:rFonts w:ascii="Arial" w:hAnsi="Arial" w:cs="Arial"/>
          <w:b/>
          <w:sz w:val="24"/>
          <w:szCs w:val="24"/>
        </w:rPr>
        <w:t xml:space="preserve"> - Matriz Curricular dos anos/séries iniciais do Ensino Fundamental</w:t>
      </w:r>
      <w:r w:rsidR="00B86CCB">
        <w:rPr>
          <w:rFonts w:ascii="Arial" w:hAnsi="Arial" w:cs="Arial"/>
          <w:b/>
          <w:sz w:val="24"/>
          <w:szCs w:val="24"/>
        </w:rPr>
        <w:t xml:space="preserve"> </w:t>
      </w:r>
    </w:p>
    <w:p w:rsidR="00B86CCB" w:rsidRPr="000371F0" w:rsidRDefault="00B86CCB" w:rsidP="000371F0">
      <w:pPr>
        <w:shd w:val="clear" w:color="auto" w:fill="FFFFFF" w:themeFill="background1"/>
        <w:spacing w:after="0" w:line="240" w:lineRule="auto"/>
        <w:jc w:val="center"/>
        <w:rPr>
          <w:rFonts w:ascii="Arial" w:hAnsi="Arial" w:cs="Arial"/>
          <w:b/>
          <w:sz w:val="24"/>
          <w:szCs w:val="24"/>
        </w:rPr>
      </w:pPr>
    </w:p>
    <w:tbl>
      <w:tblPr>
        <w:tblW w:w="11226" w:type="dxa"/>
        <w:jc w:val="center"/>
        <w:tblCellMar>
          <w:left w:w="70" w:type="dxa"/>
          <w:right w:w="70" w:type="dxa"/>
        </w:tblCellMar>
        <w:tblLook w:val="04A0"/>
      </w:tblPr>
      <w:tblGrid>
        <w:gridCol w:w="2506"/>
        <w:gridCol w:w="2520"/>
        <w:gridCol w:w="620"/>
        <w:gridCol w:w="620"/>
        <w:gridCol w:w="620"/>
        <w:gridCol w:w="620"/>
        <w:gridCol w:w="620"/>
        <w:gridCol w:w="620"/>
        <w:gridCol w:w="620"/>
        <w:gridCol w:w="620"/>
        <w:gridCol w:w="620"/>
        <w:gridCol w:w="620"/>
      </w:tblGrid>
      <w:tr w:rsidR="0024007D" w:rsidRPr="000371F0" w:rsidTr="00DA190B">
        <w:trPr>
          <w:trHeight w:val="222"/>
          <w:jc w:val="center"/>
        </w:trPr>
        <w:tc>
          <w:tcPr>
            <w:tcW w:w="250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 xml:space="preserve">Componente Curricular </w:t>
            </w:r>
          </w:p>
        </w:tc>
        <w:tc>
          <w:tcPr>
            <w:tcW w:w="2520" w:type="dxa"/>
            <w:vMerge w:val="restart"/>
            <w:tcBorders>
              <w:top w:val="single" w:sz="8" w:space="0" w:color="auto"/>
              <w:left w:val="nil"/>
              <w:bottom w:val="single" w:sz="4" w:space="0" w:color="000000"/>
              <w:right w:val="nil"/>
            </w:tcBorders>
            <w:shd w:val="clear" w:color="auto" w:fill="auto"/>
            <w:noWrap/>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Classificação</w:t>
            </w:r>
          </w:p>
        </w:tc>
        <w:tc>
          <w:tcPr>
            <w:tcW w:w="3100"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Quantidade de Aulas</w:t>
            </w:r>
          </w:p>
        </w:tc>
        <w:tc>
          <w:tcPr>
            <w:tcW w:w="310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Total de Horas</w:t>
            </w:r>
            <w:r w:rsidR="00105BD8" w:rsidRPr="000371F0">
              <w:rPr>
                <w:rFonts w:ascii="Arial" w:eastAsia="Times New Roman" w:hAnsi="Arial" w:cs="Arial"/>
                <w:b/>
                <w:sz w:val="16"/>
                <w:szCs w:val="16"/>
                <w:lang w:eastAsia="pt-BR"/>
              </w:rPr>
              <w:t>/aulas</w:t>
            </w:r>
            <w:r w:rsidRPr="000371F0">
              <w:rPr>
                <w:rFonts w:ascii="Arial" w:eastAsia="Times New Roman" w:hAnsi="Arial" w:cs="Arial"/>
                <w:b/>
                <w:sz w:val="16"/>
                <w:szCs w:val="16"/>
                <w:lang w:eastAsia="pt-BR"/>
              </w:rPr>
              <w:t xml:space="preserve"> (ano)</w:t>
            </w:r>
          </w:p>
        </w:tc>
      </w:tr>
      <w:tr w:rsidR="0024007D" w:rsidRPr="000371F0" w:rsidTr="00DA190B">
        <w:trPr>
          <w:trHeight w:val="255"/>
          <w:jc w:val="center"/>
        </w:trPr>
        <w:tc>
          <w:tcPr>
            <w:tcW w:w="2506" w:type="dxa"/>
            <w:vMerge/>
            <w:tcBorders>
              <w:top w:val="single" w:sz="8" w:space="0" w:color="auto"/>
              <w:left w:val="single" w:sz="8" w:space="0" w:color="auto"/>
              <w:bottom w:val="single" w:sz="4" w:space="0" w:color="000000"/>
              <w:right w:val="single" w:sz="8" w:space="0" w:color="auto"/>
            </w:tcBorders>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p>
        </w:tc>
        <w:tc>
          <w:tcPr>
            <w:tcW w:w="2520" w:type="dxa"/>
            <w:vMerge/>
            <w:tcBorders>
              <w:top w:val="single" w:sz="8" w:space="0" w:color="auto"/>
              <w:left w:val="nil"/>
              <w:bottom w:val="single" w:sz="4" w:space="0" w:color="000000"/>
              <w:right w:val="nil"/>
            </w:tcBorders>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p>
        </w:tc>
        <w:tc>
          <w:tcPr>
            <w:tcW w:w="620" w:type="dxa"/>
            <w:tcBorders>
              <w:top w:val="nil"/>
              <w:left w:val="single" w:sz="8" w:space="0" w:color="auto"/>
              <w:bottom w:val="single" w:sz="4" w:space="0" w:color="auto"/>
              <w:right w:val="single" w:sz="4" w:space="0" w:color="auto"/>
            </w:tcBorders>
            <w:shd w:val="clear" w:color="auto" w:fill="auto"/>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1º Ano</w:t>
            </w:r>
          </w:p>
        </w:tc>
        <w:tc>
          <w:tcPr>
            <w:tcW w:w="620" w:type="dxa"/>
            <w:tcBorders>
              <w:top w:val="nil"/>
              <w:left w:val="nil"/>
              <w:bottom w:val="single" w:sz="4" w:space="0" w:color="auto"/>
              <w:right w:val="single" w:sz="4" w:space="0" w:color="auto"/>
            </w:tcBorders>
            <w:shd w:val="clear" w:color="auto" w:fill="auto"/>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2º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4º Ano</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5º Ano</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4º Ano</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5º Ano</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LINGUA PORTUGUESA</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320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320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ARTE</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EDUCACAO FISICA</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GEOGRAFIA</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HISTORIA</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MATEMATICA</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280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280</w:t>
            </w:r>
          </w:p>
        </w:tc>
      </w:tr>
      <w:tr w:rsidR="0024007D" w:rsidRPr="000371F0"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CIENCIAS</w:t>
            </w:r>
          </w:p>
        </w:tc>
        <w:tc>
          <w:tcPr>
            <w:tcW w:w="25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w:t>
            </w:r>
          </w:p>
        </w:tc>
        <w:tc>
          <w:tcPr>
            <w:tcW w:w="620" w:type="dxa"/>
            <w:tcBorders>
              <w:top w:val="nil"/>
              <w:left w:val="nil"/>
              <w:bottom w:val="single" w:sz="4" w:space="0" w:color="auto"/>
              <w:right w:val="nil"/>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3</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120</w:t>
            </w:r>
          </w:p>
        </w:tc>
        <w:tc>
          <w:tcPr>
            <w:tcW w:w="620" w:type="dxa"/>
            <w:tcBorders>
              <w:top w:val="nil"/>
              <w:left w:val="nil"/>
              <w:bottom w:val="single" w:sz="4" w:space="0" w:color="auto"/>
              <w:right w:val="single" w:sz="8" w:space="0" w:color="auto"/>
            </w:tcBorders>
            <w:shd w:val="clear" w:color="auto" w:fill="auto"/>
            <w:vAlign w:val="center"/>
            <w:hideMark/>
          </w:tcPr>
          <w:p w:rsidR="00921AE9" w:rsidRPr="000371F0" w:rsidRDefault="00921AE9"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120</w:t>
            </w:r>
          </w:p>
        </w:tc>
      </w:tr>
      <w:tr w:rsidR="00031362" w:rsidRPr="000371F0"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ORIENTAÇÃO DE ESTUDOS</w:t>
            </w:r>
          </w:p>
        </w:tc>
        <w:tc>
          <w:tcPr>
            <w:tcW w:w="25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LÍNGUA ESTRANGEIRA</w:t>
            </w:r>
          </w:p>
        </w:tc>
        <w:tc>
          <w:tcPr>
            <w:tcW w:w="2520" w:type="dxa"/>
            <w:tcBorders>
              <w:top w:val="nil"/>
              <w:left w:val="nil"/>
              <w:bottom w:val="single" w:sz="4" w:space="0" w:color="auto"/>
              <w:right w:val="nil"/>
            </w:tcBorders>
            <w:shd w:val="clear" w:color="auto" w:fill="auto"/>
            <w:vAlign w:val="center"/>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 xml:space="preserve">ARTES INTEGRADAS </w:t>
            </w:r>
          </w:p>
        </w:tc>
        <w:tc>
          <w:tcPr>
            <w:tcW w:w="25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CULTURA DO MOVIMENTO</w:t>
            </w:r>
          </w:p>
        </w:tc>
        <w:tc>
          <w:tcPr>
            <w:tcW w:w="25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031362">
        <w:trPr>
          <w:trHeight w:val="270"/>
          <w:jc w:val="center"/>
        </w:trPr>
        <w:tc>
          <w:tcPr>
            <w:tcW w:w="2506" w:type="dxa"/>
            <w:tcBorders>
              <w:top w:val="nil"/>
              <w:left w:val="single" w:sz="8" w:space="0" w:color="auto"/>
              <w:bottom w:val="single" w:sz="8" w:space="0" w:color="auto"/>
              <w:right w:val="single" w:sz="8" w:space="0" w:color="auto"/>
            </w:tcBorders>
            <w:shd w:val="clear" w:color="auto" w:fill="auto"/>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EDUCAÇÃO SOCIOEMOCIONAL</w:t>
            </w:r>
          </w:p>
        </w:tc>
        <w:tc>
          <w:tcPr>
            <w:tcW w:w="2520" w:type="dxa"/>
            <w:tcBorders>
              <w:top w:val="nil"/>
              <w:left w:val="nil"/>
              <w:bottom w:val="single" w:sz="8"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bl>
    <w:p w:rsidR="00DA190B" w:rsidRDefault="00DA190B" w:rsidP="000371F0">
      <w:pPr>
        <w:shd w:val="clear" w:color="auto" w:fill="FFFFFF" w:themeFill="background1"/>
        <w:spacing w:after="0" w:line="240" w:lineRule="auto"/>
        <w:jc w:val="center"/>
        <w:rPr>
          <w:rFonts w:ascii="Arial" w:hAnsi="Arial" w:cs="Arial"/>
          <w:sz w:val="24"/>
          <w:szCs w:val="24"/>
        </w:rPr>
      </w:pPr>
    </w:p>
    <w:p w:rsidR="00B86CCB" w:rsidRPr="000371F0" w:rsidRDefault="00B86CCB" w:rsidP="000371F0">
      <w:pPr>
        <w:shd w:val="clear" w:color="auto" w:fill="FFFFFF" w:themeFill="background1"/>
        <w:spacing w:after="0" w:line="240" w:lineRule="auto"/>
        <w:jc w:val="center"/>
        <w:rPr>
          <w:rFonts w:ascii="Arial" w:hAnsi="Arial" w:cs="Arial"/>
          <w:sz w:val="24"/>
          <w:szCs w:val="24"/>
        </w:rPr>
      </w:pPr>
    </w:p>
    <w:p w:rsidR="00DA190B" w:rsidRDefault="00DA190B" w:rsidP="000371F0">
      <w:pPr>
        <w:shd w:val="clear" w:color="auto" w:fill="FFFFFF" w:themeFill="background1"/>
        <w:spacing w:after="0" w:line="240" w:lineRule="auto"/>
        <w:jc w:val="center"/>
        <w:rPr>
          <w:rFonts w:ascii="Arial" w:hAnsi="Arial" w:cs="Arial"/>
          <w:b/>
          <w:sz w:val="24"/>
          <w:szCs w:val="24"/>
        </w:rPr>
      </w:pPr>
      <w:r w:rsidRPr="000371F0">
        <w:rPr>
          <w:rFonts w:ascii="Arial" w:hAnsi="Arial" w:cs="Arial"/>
          <w:b/>
          <w:sz w:val="24"/>
          <w:szCs w:val="24"/>
        </w:rPr>
        <w:t>Anexo B - Matriz Curricular dos anos/séries finais do Ensino Fundamental</w:t>
      </w:r>
      <w:r w:rsidR="00B86CCB">
        <w:rPr>
          <w:rFonts w:ascii="Arial" w:hAnsi="Arial" w:cs="Arial"/>
          <w:b/>
          <w:sz w:val="24"/>
          <w:szCs w:val="24"/>
        </w:rPr>
        <w:t xml:space="preserve"> </w:t>
      </w:r>
    </w:p>
    <w:p w:rsidR="00B86CCB" w:rsidRPr="000371F0" w:rsidRDefault="00B86CCB" w:rsidP="000371F0">
      <w:pPr>
        <w:shd w:val="clear" w:color="auto" w:fill="FFFFFF" w:themeFill="background1"/>
        <w:spacing w:after="0" w:line="240" w:lineRule="auto"/>
        <w:jc w:val="center"/>
        <w:rPr>
          <w:rFonts w:ascii="Arial" w:hAnsi="Arial" w:cs="Arial"/>
          <w:b/>
          <w:sz w:val="24"/>
          <w:szCs w:val="24"/>
        </w:rPr>
      </w:pPr>
    </w:p>
    <w:tbl>
      <w:tblPr>
        <w:tblW w:w="11113" w:type="dxa"/>
        <w:jc w:val="center"/>
        <w:tblCellMar>
          <w:left w:w="70" w:type="dxa"/>
          <w:right w:w="70" w:type="dxa"/>
        </w:tblCellMar>
        <w:tblLook w:val="04A0"/>
      </w:tblPr>
      <w:tblGrid>
        <w:gridCol w:w="3544"/>
        <w:gridCol w:w="2609"/>
        <w:gridCol w:w="620"/>
        <w:gridCol w:w="620"/>
        <w:gridCol w:w="620"/>
        <w:gridCol w:w="620"/>
        <w:gridCol w:w="620"/>
        <w:gridCol w:w="620"/>
        <w:gridCol w:w="620"/>
        <w:gridCol w:w="620"/>
      </w:tblGrid>
      <w:tr w:rsidR="0024007D" w:rsidRPr="000371F0" w:rsidTr="00A70FA5">
        <w:trPr>
          <w:trHeight w:val="222"/>
          <w:jc w:val="center"/>
        </w:trPr>
        <w:tc>
          <w:tcPr>
            <w:tcW w:w="354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Componente Curricular</w:t>
            </w:r>
          </w:p>
        </w:tc>
        <w:tc>
          <w:tcPr>
            <w:tcW w:w="2609"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Classificação</w:t>
            </w:r>
          </w:p>
        </w:tc>
        <w:tc>
          <w:tcPr>
            <w:tcW w:w="2480"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Quantidade de Aulas</w:t>
            </w:r>
          </w:p>
        </w:tc>
        <w:tc>
          <w:tcPr>
            <w:tcW w:w="248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b/>
                <w:sz w:val="16"/>
                <w:szCs w:val="16"/>
                <w:lang w:eastAsia="pt-BR"/>
              </w:rPr>
            </w:pPr>
            <w:r w:rsidRPr="000371F0">
              <w:rPr>
                <w:rFonts w:ascii="Arial" w:eastAsia="Times New Roman" w:hAnsi="Arial" w:cs="Arial"/>
                <w:b/>
                <w:sz w:val="16"/>
                <w:szCs w:val="16"/>
                <w:lang w:eastAsia="pt-BR"/>
              </w:rPr>
              <w:t>Total de Horas</w:t>
            </w:r>
            <w:r w:rsidR="00105BD8" w:rsidRPr="000371F0">
              <w:rPr>
                <w:rFonts w:ascii="Arial" w:eastAsia="Times New Roman" w:hAnsi="Arial" w:cs="Arial"/>
                <w:b/>
                <w:sz w:val="16"/>
                <w:szCs w:val="16"/>
                <w:lang w:eastAsia="pt-BR"/>
              </w:rPr>
              <w:t>/aulas</w:t>
            </w:r>
            <w:r w:rsidRPr="000371F0">
              <w:rPr>
                <w:rFonts w:ascii="Arial" w:eastAsia="Times New Roman" w:hAnsi="Arial" w:cs="Arial"/>
                <w:b/>
                <w:sz w:val="16"/>
                <w:szCs w:val="16"/>
                <w:lang w:eastAsia="pt-BR"/>
              </w:rPr>
              <w:t xml:space="preserve"> (ano)</w:t>
            </w:r>
          </w:p>
        </w:tc>
      </w:tr>
      <w:tr w:rsidR="0024007D" w:rsidRPr="000371F0" w:rsidTr="00A70FA5">
        <w:trPr>
          <w:trHeight w:val="255"/>
          <w:jc w:val="center"/>
        </w:trPr>
        <w:tc>
          <w:tcPr>
            <w:tcW w:w="3544" w:type="dxa"/>
            <w:vMerge/>
            <w:tcBorders>
              <w:top w:val="single" w:sz="8" w:space="0" w:color="auto"/>
              <w:left w:val="single" w:sz="8" w:space="0" w:color="auto"/>
              <w:bottom w:val="single" w:sz="4" w:space="0" w:color="auto"/>
              <w:right w:val="single" w:sz="8" w:space="0" w:color="auto"/>
            </w:tcBorders>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p>
        </w:tc>
        <w:tc>
          <w:tcPr>
            <w:tcW w:w="2609" w:type="dxa"/>
            <w:vMerge/>
            <w:tcBorders>
              <w:top w:val="single" w:sz="8" w:space="0" w:color="auto"/>
              <w:left w:val="single" w:sz="8" w:space="0" w:color="auto"/>
              <w:bottom w:val="single" w:sz="4" w:space="0" w:color="auto"/>
              <w:right w:val="nil"/>
            </w:tcBorders>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8º Ano</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9º Ano</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7º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8º Ano</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9º Ano</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LÍNGUA PORTUGUESA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ARTE</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EDUCAÇÃO FÍSICA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GEOGRAFIA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HISTÓRIA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CIÊNCIAS FÍSICAS E BIOLÓGICAS</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160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MATEMÁTICA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6</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240</w:t>
            </w:r>
          </w:p>
        </w:tc>
      </w:tr>
      <w:tr w:rsidR="0024007D" w:rsidRPr="000371F0"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LINGUA INGLESA</w:t>
            </w:r>
          </w:p>
        </w:tc>
        <w:tc>
          <w:tcPr>
            <w:tcW w:w="2609"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0371F0" w:rsidRDefault="00DA190B"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TECNOLOGIA E INOVAÇÃO</w:t>
            </w:r>
          </w:p>
        </w:tc>
        <w:tc>
          <w:tcPr>
            <w:tcW w:w="2609"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PRÁTICAS CORPORAIS ALTERNATIVAS</w:t>
            </w:r>
          </w:p>
        </w:tc>
        <w:tc>
          <w:tcPr>
            <w:tcW w:w="2609"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 xml:space="preserve">ARTES INTEGRADAS </w:t>
            </w:r>
          </w:p>
        </w:tc>
        <w:tc>
          <w:tcPr>
            <w:tcW w:w="2609"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PROJETO DE VIDA</w:t>
            </w:r>
          </w:p>
        </w:tc>
        <w:tc>
          <w:tcPr>
            <w:tcW w:w="2609"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r w:rsidR="00031362" w:rsidRPr="000371F0" w:rsidTr="00FF3659">
        <w:trPr>
          <w:trHeight w:val="270"/>
          <w:jc w:val="center"/>
        </w:trPr>
        <w:tc>
          <w:tcPr>
            <w:tcW w:w="3544" w:type="dxa"/>
            <w:tcBorders>
              <w:top w:val="nil"/>
              <w:left w:val="single" w:sz="8" w:space="0" w:color="auto"/>
              <w:bottom w:val="single" w:sz="8" w:space="0" w:color="auto"/>
              <w:right w:val="single" w:sz="8" w:space="0" w:color="auto"/>
            </w:tcBorders>
            <w:shd w:val="clear" w:color="auto" w:fill="auto"/>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ORIENTAÇÃO DE ESTUDOS</w:t>
            </w:r>
          </w:p>
        </w:tc>
        <w:tc>
          <w:tcPr>
            <w:tcW w:w="2609" w:type="dxa"/>
            <w:tcBorders>
              <w:top w:val="nil"/>
              <w:left w:val="nil"/>
              <w:bottom w:val="single" w:sz="8"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rPr>
                <w:rFonts w:ascii="Arial" w:eastAsia="Times New Roman" w:hAnsi="Arial" w:cs="Arial"/>
                <w:sz w:val="16"/>
                <w:szCs w:val="16"/>
                <w:lang w:eastAsia="pt-BR"/>
              </w:rPr>
            </w:pPr>
            <w:r w:rsidRPr="000371F0">
              <w:rPr>
                <w:rFonts w:ascii="Arial" w:eastAsia="Times New Roman" w:hAnsi="Arial" w:cs="Arial"/>
                <w:sz w:val="16"/>
                <w:szCs w:val="16"/>
                <w:lang w:eastAsia="pt-BR"/>
              </w:rPr>
              <w:t>Parte Diversificada</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nil"/>
              <w:bottom w:val="single" w:sz="8" w:space="0" w:color="auto"/>
              <w:right w:val="nil"/>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2</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c>
          <w:tcPr>
            <w:tcW w:w="620" w:type="dxa"/>
            <w:tcBorders>
              <w:top w:val="nil"/>
              <w:left w:val="nil"/>
              <w:bottom w:val="single" w:sz="8" w:space="0" w:color="auto"/>
              <w:right w:val="single" w:sz="8" w:space="0" w:color="auto"/>
            </w:tcBorders>
            <w:shd w:val="clear" w:color="auto" w:fill="auto"/>
            <w:vAlign w:val="center"/>
            <w:hideMark/>
          </w:tcPr>
          <w:p w:rsidR="00031362" w:rsidRPr="000371F0" w:rsidRDefault="00031362" w:rsidP="000371F0">
            <w:pPr>
              <w:shd w:val="clear" w:color="auto" w:fill="FFFFFF" w:themeFill="background1"/>
              <w:spacing w:after="0" w:line="240" w:lineRule="auto"/>
              <w:jc w:val="center"/>
              <w:rPr>
                <w:rFonts w:ascii="Arial" w:eastAsia="Times New Roman" w:hAnsi="Arial" w:cs="Arial"/>
                <w:sz w:val="16"/>
                <w:szCs w:val="16"/>
                <w:lang w:eastAsia="pt-BR"/>
              </w:rPr>
            </w:pPr>
            <w:r w:rsidRPr="000371F0">
              <w:rPr>
                <w:rFonts w:ascii="Arial" w:eastAsia="Times New Roman" w:hAnsi="Arial" w:cs="Arial"/>
                <w:sz w:val="16"/>
                <w:szCs w:val="16"/>
                <w:lang w:eastAsia="pt-BR"/>
              </w:rPr>
              <w:t>80</w:t>
            </w:r>
          </w:p>
        </w:tc>
      </w:tr>
    </w:tbl>
    <w:p w:rsidR="005D2D53" w:rsidRPr="000371F0" w:rsidRDefault="005D2D53" w:rsidP="001B05A6">
      <w:pPr>
        <w:shd w:val="clear" w:color="auto" w:fill="FFFFFF" w:themeFill="background1"/>
        <w:spacing w:before="240" w:line="240" w:lineRule="auto"/>
        <w:ind w:right="-569" w:firstLine="360"/>
        <w:jc w:val="both"/>
        <w:rPr>
          <w:rFonts w:ascii="Arial" w:hAnsi="Arial" w:cs="Arial"/>
          <w:sz w:val="24"/>
          <w:szCs w:val="24"/>
        </w:rPr>
      </w:pPr>
      <w:r w:rsidRPr="000371F0">
        <w:rPr>
          <w:rFonts w:ascii="Arial" w:hAnsi="Arial" w:cs="Arial"/>
          <w:sz w:val="24"/>
          <w:szCs w:val="24"/>
        </w:rPr>
        <w:t xml:space="preserve">Paço Municipal “Doutor João Pereira dos Santos Filho”, </w:t>
      </w:r>
      <w:r w:rsidR="00B86CCB">
        <w:rPr>
          <w:rFonts w:ascii="Arial" w:hAnsi="Arial" w:cs="Arial"/>
          <w:sz w:val="24"/>
          <w:szCs w:val="24"/>
        </w:rPr>
        <w:t>10</w:t>
      </w:r>
      <w:r w:rsidRPr="000371F0">
        <w:rPr>
          <w:rFonts w:ascii="Arial" w:hAnsi="Arial" w:cs="Arial"/>
          <w:sz w:val="24"/>
          <w:szCs w:val="24"/>
        </w:rPr>
        <w:t xml:space="preserve"> de </w:t>
      </w:r>
      <w:r w:rsidR="002C4F02" w:rsidRPr="000371F0">
        <w:rPr>
          <w:rFonts w:ascii="Arial" w:hAnsi="Arial" w:cs="Arial"/>
          <w:sz w:val="24"/>
          <w:szCs w:val="24"/>
        </w:rPr>
        <w:t>novembro</w:t>
      </w:r>
      <w:r w:rsidR="00A70FA5" w:rsidRPr="000371F0">
        <w:rPr>
          <w:rFonts w:ascii="Arial" w:hAnsi="Arial" w:cs="Arial"/>
          <w:sz w:val="24"/>
          <w:szCs w:val="24"/>
        </w:rPr>
        <w:t xml:space="preserve"> de 202</w:t>
      </w:r>
      <w:r w:rsidR="002C4F02" w:rsidRPr="000371F0">
        <w:rPr>
          <w:rFonts w:ascii="Arial" w:hAnsi="Arial" w:cs="Arial"/>
          <w:sz w:val="24"/>
          <w:szCs w:val="24"/>
        </w:rPr>
        <w:t>5</w:t>
      </w:r>
      <w:r w:rsidR="00A70FA5" w:rsidRPr="000371F0">
        <w:rPr>
          <w:rFonts w:ascii="Arial" w:hAnsi="Arial" w:cs="Arial"/>
          <w:sz w:val="24"/>
          <w:szCs w:val="24"/>
        </w:rPr>
        <w:t>.</w:t>
      </w:r>
    </w:p>
    <w:p w:rsidR="001260BF" w:rsidRDefault="001260BF" w:rsidP="00056550">
      <w:pPr>
        <w:shd w:val="clear" w:color="auto" w:fill="FFFFFF"/>
        <w:spacing w:before="240" w:line="240" w:lineRule="auto"/>
        <w:rPr>
          <w:rFonts w:cstheme="minorHAnsi"/>
          <w:b/>
          <w:bCs/>
          <w:sz w:val="26"/>
          <w:szCs w:val="26"/>
        </w:rPr>
      </w:pPr>
    </w:p>
    <w:p w:rsidR="00056550" w:rsidRPr="000371F0" w:rsidRDefault="00056550" w:rsidP="00056550">
      <w:pPr>
        <w:shd w:val="clear" w:color="auto" w:fill="FFFFFF"/>
        <w:spacing w:before="240" w:line="240" w:lineRule="auto"/>
        <w:rPr>
          <w:rFonts w:cstheme="minorHAnsi"/>
          <w:b/>
          <w:bCs/>
          <w:sz w:val="26"/>
          <w:szCs w:val="26"/>
        </w:rPr>
      </w:pPr>
    </w:p>
    <w:p w:rsidR="001260BF" w:rsidRPr="000371F0" w:rsidRDefault="00C65321" w:rsidP="000371F0">
      <w:pPr>
        <w:shd w:val="clear" w:color="auto" w:fill="FFFFFF" w:themeFill="background1"/>
        <w:spacing w:after="0" w:line="240" w:lineRule="auto"/>
        <w:jc w:val="center"/>
        <w:rPr>
          <w:rFonts w:ascii="Arial" w:hAnsi="Arial" w:cs="Arial"/>
          <w:b/>
          <w:sz w:val="24"/>
          <w:szCs w:val="24"/>
        </w:rPr>
      </w:pPr>
      <w:r>
        <w:rPr>
          <w:rFonts w:ascii="Arial" w:hAnsi="Arial" w:cs="Arial"/>
          <w:b/>
          <w:sz w:val="24"/>
          <w:szCs w:val="24"/>
        </w:rPr>
        <w:t xml:space="preserve"> </w:t>
      </w:r>
      <w:r w:rsidR="000371F0" w:rsidRPr="000371F0">
        <w:rPr>
          <w:rFonts w:ascii="Arial" w:hAnsi="Arial" w:cs="Arial"/>
          <w:b/>
          <w:sz w:val="24"/>
          <w:szCs w:val="24"/>
        </w:rPr>
        <w:t xml:space="preserve">DR. </w:t>
      </w:r>
      <w:r w:rsidR="000371F0">
        <w:rPr>
          <w:rFonts w:ascii="Arial" w:hAnsi="Arial" w:cs="Arial"/>
          <w:b/>
          <w:sz w:val="24"/>
          <w:szCs w:val="24"/>
        </w:rPr>
        <w:t>JU</w:t>
      </w:r>
      <w:r w:rsidR="000371F0" w:rsidRPr="000371F0">
        <w:rPr>
          <w:rFonts w:ascii="Arial" w:hAnsi="Arial" w:cs="Arial"/>
          <w:b/>
          <w:sz w:val="24"/>
          <w:szCs w:val="24"/>
        </w:rPr>
        <w:t>LIO FERNANDO GALVÃO DIAS</w:t>
      </w:r>
    </w:p>
    <w:p w:rsidR="001260BF" w:rsidRDefault="001260BF" w:rsidP="000371F0">
      <w:pPr>
        <w:shd w:val="clear" w:color="auto" w:fill="FFFFFF" w:themeFill="background1"/>
        <w:spacing w:after="0" w:line="240" w:lineRule="auto"/>
        <w:jc w:val="center"/>
        <w:rPr>
          <w:rFonts w:ascii="Arial" w:hAnsi="Arial" w:cs="Arial"/>
          <w:b/>
          <w:sz w:val="24"/>
          <w:szCs w:val="24"/>
        </w:rPr>
      </w:pPr>
      <w:r w:rsidRPr="000371F0">
        <w:rPr>
          <w:rFonts w:ascii="Arial" w:hAnsi="Arial" w:cs="Arial"/>
          <w:b/>
          <w:sz w:val="24"/>
          <w:szCs w:val="24"/>
        </w:rPr>
        <w:t>Prefeito Municipal</w:t>
      </w:r>
      <w:r w:rsidR="00056550">
        <w:rPr>
          <w:rFonts w:ascii="Arial" w:hAnsi="Arial" w:cs="Arial"/>
          <w:b/>
          <w:sz w:val="24"/>
          <w:szCs w:val="24"/>
        </w:rPr>
        <w:t xml:space="preserve"> </w:t>
      </w:r>
    </w:p>
    <w:p w:rsidR="00B86CCB" w:rsidRPr="000371F0" w:rsidRDefault="00B86CCB" w:rsidP="00B86CCB">
      <w:pPr>
        <w:shd w:val="clear" w:color="auto" w:fill="FFFFFF" w:themeFill="background1"/>
        <w:spacing w:after="0" w:line="240" w:lineRule="auto"/>
        <w:rPr>
          <w:rFonts w:ascii="Arial" w:hAnsi="Arial" w:cs="Arial"/>
          <w:b/>
          <w:sz w:val="24"/>
          <w:szCs w:val="24"/>
        </w:rPr>
      </w:pPr>
    </w:p>
    <w:sectPr w:rsidR="00B86CCB" w:rsidRPr="000371F0" w:rsidSect="000371F0">
      <w:headerReference w:type="default" r:id="rId8"/>
      <w:footerReference w:type="default" r:id="rId9"/>
      <w:pgSz w:w="11906" w:h="16838"/>
      <w:pgMar w:top="2608" w:right="1418" w:bottom="1418" w:left="1701"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054" w:rsidRDefault="00FB2054" w:rsidP="002842C2">
      <w:pPr>
        <w:spacing w:after="0" w:line="240" w:lineRule="auto"/>
      </w:pPr>
      <w:r>
        <w:separator/>
      </w:r>
    </w:p>
  </w:endnote>
  <w:endnote w:type="continuationSeparator" w:id="1">
    <w:p w:rsidR="00FB2054" w:rsidRDefault="00FB2054" w:rsidP="00284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811175"/>
      <w:docPartObj>
        <w:docPartGallery w:val="Page Numbers (Bottom of Page)"/>
        <w:docPartUnique/>
      </w:docPartObj>
    </w:sdtPr>
    <w:sdtContent>
      <w:sdt>
        <w:sdtPr>
          <w:id w:val="1728636285"/>
          <w:docPartObj>
            <w:docPartGallery w:val="Page Numbers (Top of Page)"/>
            <w:docPartUnique/>
          </w:docPartObj>
        </w:sdtPr>
        <w:sdtContent>
          <w:p w:rsidR="000371F0" w:rsidRDefault="000371F0">
            <w:pPr>
              <w:pStyle w:val="Rodap"/>
              <w:jc w:val="center"/>
            </w:pPr>
            <w:r>
              <w:t xml:space="preserve">Página </w:t>
            </w:r>
            <w:r w:rsidR="00E74DFA">
              <w:rPr>
                <w:b/>
                <w:bCs/>
                <w:sz w:val="24"/>
                <w:szCs w:val="24"/>
              </w:rPr>
              <w:fldChar w:fldCharType="begin"/>
            </w:r>
            <w:r>
              <w:rPr>
                <w:b/>
                <w:bCs/>
              </w:rPr>
              <w:instrText>PAGE</w:instrText>
            </w:r>
            <w:r w:rsidR="00E74DFA">
              <w:rPr>
                <w:b/>
                <w:bCs/>
                <w:sz w:val="24"/>
                <w:szCs w:val="24"/>
              </w:rPr>
              <w:fldChar w:fldCharType="separate"/>
            </w:r>
            <w:r w:rsidR="008926F0">
              <w:rPr>
                <w:b/>
                <w:bCs/>
                <w:noProof/>
              </w:rPr>
              <w:t>1</w:t>
            </w:r>
            <w:r w:rsidR="00E74DFA">
              <w:rPr>
                <w:b/>
                <w:bCs/>
                <w:sz w:val="24"/>
                <w:szCs w:val="24"/>
              </w:rPr>
              <w:fldChar w:fldCharType="end"/>
            </w:r>
            <w:r>
              <w:t xml:space="preserve"> de </w:t>
            </w:r>
            <w:r w:rsidR="00E74DFA">
              <w:rPr>
                <w:b/>
                <w:bCs/>
                <w:sz w:val="24"/>
                <w:szCs w:val="24"/>
              </w:rPr>
              <w:fldChar w:fldCharType="begin"/>
            </w:r>
            <w:r>
              <w:rPr>
                <w:b/>
                <w:bCs/>
              </w:rPr>
              <w:instrText>NUMPAGES</w:instrText>
            </w:r>
            <w:r w:rsidR="00E74DFA">
              <w:rPr>
                <w:b/>
                <w:bCs/>
                <w:sz w:val="24"/>
                <w:szCs w:val="24"/>
              </w:rPr>
              <w:fldChar w:fldCharType="separate"/>
            </w:r>
            <w:r w:rsidR="008926F0">
              <w:rPr>
                <w:b/>
                <w:bCs/>
                <w:noProof/>
              </w:rPr>
              <w:t>9</w:t>
            </w:r>
            <w:r w:rsidR="00E74DFA">
              <w:rPr>
                <w:b/>
                <w:bCs/>
                <w:sz w:val="24"/>
                <w:szCs w:val="24"/>
              </w:rPr>
              <w:fldChar w:fldCharType="end"/>
            </w:r>
          </w:p>
        </w:sdtContent>
      </w:sdt>
    </w:sdtContent>
  </w:sdt>
  <w:p w:rsidR="000371F0" w:rsidRDefault="000371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054" w:rsidRDefault="00FB2054" w:rsidP="002842C2">
      <w:pPr>
        <w:spacing w:after="0" w:line="240" w:lineRule="auto"/>
      </w:pPr>
      <w:r>
        <w:separator/>
      </w:r>
    </w:p>
  </w:footnote>
  <w:footnote w:type="continuationSeparator" w:id="1">
    <w:p w:rsidR="00FB2054" w:rsidRDefault="00FB2054" w:rsidP="00284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F0" w:rsidRDefault="000371F0" w:rsidP="008E59F9">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0B22"/>
    <w:multiLevelType w:val="hybridMultilevel"/>
    <w:tmpl w:val="FD44D0FE"/>
    <w:lvl w:ilvl="0" w:tplc="584A88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135436"/>
    <w:multiLevelType w:val="hybridMultilevel"/>
    <w:tmpl w:val="720C9C54"/>
    <w:lvl w:ilvl="0" w:tplc="EBDC1AB8">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162801"/>
    <w:multiLevelType w:val="hybridMultilevel"/>
    <w:tmpl w:val="D7B61CB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3890924"/>
    <w:multiLevelType w:val="hybridMultilevel"/>
    <w:tmpl w:val="2690E2FC"/>
    <w:lvl w:ilvl="0" w:tplc="8BBAE178">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1944485"/>
    <w:multiLevelType w:val="hybridMultilevel"/>
    <w:tmpl w:val="86E45F36"/>
    <w:lvl w:ilvl="0" w:tplc="1CC4E3C4">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27E4B15"/>
    <w:multiLevelType w:val="hybridMultilevel"/>
    <w:tmpl w:val="80221A4C"/>
    <w:lvl w:ilvl="0" w:tplc="04160017">
      <w:start w:val="1"/>
      <w:numFmt w:val="lowerLetter"/>
      <w:lvlText w:val="%1)"/>
      <w:lvlJc w:val="left"/>
      <w:pPr>
        <w:ind w:left="720" w:hanging="360"/>
      </w:pPr>
      <w:rPr>
        <w:rFonts w:hint="default"/>
        <w:b/>
      </w:r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55A03BD"/>
    <w:multiLevelType w:val="hybridMultilevel"/>
    <w:tmpl w:val="E114372A"/>
    <w:lvl w:ilvl="0" w:tplc="8F4E2BB0">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36546A92"/>
    <w:multiLevelType w:val="hybridMultilevel"/>
    <w:tmpl w:val="0E869AF0"/>
    <w:lvl w:ilvl="0" w:tplc="FFFFFFFF">
      <w:start w:val="1"/>
      <w:numFmt w:val="upperRoman"/>
      <w:lvlText w:val="%1."/>
      <w:lvlJc w:val="right"/>
      <w:pPr>
        <w:ind w:left="1080" w:hanging="360"/>
      </w:pPr>
    </w:lvl>
    <w:lvl w:ilvl="1" w:tplc="509252E0">
      <w:start w:val="1"/>
      <w:numFmt w:val="upperRoman"/>
      <w:lvlText w:val="%2."/>
      <w:lvlJc w:val="righ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AB441FE"/>
    <w:multiLevelType w:val="hybridMultilevel"/>
    <w:tmpl w:val="DC3CA3A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BA14E41"/>
    <w:multiLevelType w:val="hybridMultilevel"/>
    <w:tmpl w:val="7F7A103A"/>
    <w:lvl w:ilvl="0" w:tplc="FF3ADCAA">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C802D7B"/>
    <w:multiLevelType w:val="hybridMultilevel"/>
    <w:tmpl w:val="58F416D4"/>
    <w:lvl w:ilvl="0" w:tplc="2A546780">
      <w:start w:val="1"/>
      <w:numFmt w:val="upperRoman"/>
      <w:lvlText w:val="%1."/>
      <w:lvlJc w:val="right"/>
      <w:pPr>
        <w:ind w:left="1080" w:hanging="360"/>
      </w:pPr>
      <w:rPr>
        <w:b/>
      </w:rPr>
    </w:lvl>
    <w:lvl w:ilvl="1" w:tplc="B5645958">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DC90BE3"/>
    <w:multiLevelType w:val="hybridMultilevel"/>
    <w:tmpl w:val="79A08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FBA16C4"/>
    <w:multiLevelType w:val="hybridMultilevel"/>
    <w:tmpl w:val="9E7EEC4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41435F07"/>
    <w:multiLevelType w:val="hybridMultilevel"/>
    <w:tmpl w:val="6C92AFF4"/>
    <w:lvl w:ilvl="0" w:tplc="C528254E">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32B654D"/>
    <w:multiLevelType w:val="hybridMultilevel"/>
    <w:tmpl w:val="F1A6FF52"/>
    <w:lvl w:ilvl="0" w:tplc="04160017">
      <w:start w:val="1"/>
      <w:numFmt w:val="lowerLetter"/>
      <w:lvlText w:val="%1)"/>
      <w:lvlJc w:val="left"/>
      <w:pPr>
        <w:ind w:left="1080" w:hanging="360"/>
      </w:pPr>
    </w:lvl>
    <w:lvl w:ilvl="1" w:tplc="85488FC4">
      <w:start w:val="1"/>
      <w:numFmt w:val="lowerLetter"/>
      <w:lvlText w:val="%2."/>
      <w:lvlJc w:val="left"/>
      <w:pPr>
        <w:ind w:left="1800" w:hanging="360"/>
      </w:pPr>
      <w:rPr>
        <w:b/>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4C12EDC"/>
    <w:multiLevelType w:val="hybridMultilevel"/>
    <w:tmpl w:val="D3D673F8"/>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8906571"/>
    <w:multiLevelType w:val="hybridMultilevel"/>
    <w:tmpl w:val="1C9AB1F0"/>
    <w:lvl w:ilvl="0" w:tplc="E57A038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14CDF"/>
    <w:multiLevelType w:val="hybridMultilevel"/>
    <w:tmpl w:val="4A74BD26"/>
    <w:lvl w:ilvl="0" w:tplc="FFFFFFFF">
      <w:start w:val="1"/>
      <w:numFmt w:val="upperRoman"/>
      <w:lvlText w:val="%1."/>
      <w:lvlJc w:val="right"/>
      <w:pPr>
        <w:ind w:left="1080" w:hanging="360"/>
      </w:pPr>
    </w:lvl>
    <w:lvl w:ilvl="1" w:tplc="CF604B38">
      <w:start w:val="1"/>
      <w:numFmt w:val="upperRoman"/>
      <w:lvlText w:val="%2."/>
      <w:lvlJc w:val="right"/>
      <w:pPr>
        <w:ind w:left="1800" w:hanging="360"/>
      </w:pPr>
      <w:rPr>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5E5A74C9"/>
    <w:multiLevelType w:val="hybridMultilevel"/>
    <w:tmpl w:val="38267764"/>
    <w:lvl w:ilvl="0" w:tplc="E4589A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634742"/>
    <w:multiLevelType w:val="hybridMultilevel"/>
    <w:tmpl w:val="7F36D1B8"/>
    <w:lvl w:ilvl="0" w:tplc="2CB69D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9A2984"/>
    <w:multiLevelType w:val="hybridMultilevel"/>
    <w:tmpl w:val="1F1A9314"/>
    <w:lvl w:ilvl="0" w:tplc="3E2EC33A">
      <w:start w:val="1"/>
      <w:numFmt w:val="lowerLetter"/>
      <w:lvlText w:val="%1)"/>
      <w:lvlJc w:val="left"/>
      <w:pPr>
        <w:ind w:left="720" w:hanging="360"/>
      </w:pPr>
      <w:rPr>
        <w:rFonts w:hint="default"/>
        <w:b/>
      </w:rPr>
    </w:lvl>
    <w:lvl w:ilvl="1" w:tplc="F662C000">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FD5C28"/>
    <w:multiLevelType w:val="hybridMultilevel"/>
    <w:tmpl w:val="BBB49E4E"/>
    <w:lvl w:ilvl="0" w:tplc="97D6968C">
      <w:start w:val="1"/>
      <w:numFmt w:val="upperRoman"/>
      <w:lvlText w:val="%1."/>
      <w:lvlJc w:val="righ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6B72315B"/>
    <w:multiLevelType w:val="hybridMultilevel"/>
    <w:tmpl w:val="3F2C0DA4"/>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CBB1DBB"/>
    <w:multiLevelType w:val="hybridMultilevel"/>
    <w:tmpl w:val="910C1B1C"/>
    <w:lvl w:ilvl="0" w:tplc="59EE6CB2">
      <w:start w:val="1"/>
      <w:numFmt w:val="upperRoman"/>
      <w:lvlText w:val="%1."/>
      <w:lvlJc w:val="righ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0"/>
  </w:num>
  <w:num w:numId="2">
    <w:abstractNumId w:val="19"/>
  </w:num>
  <w:num w:numId="3">
    <w:abstractNumId w:val="0"/>
  </w:num>
  <w:num w:numId="4">
    <w:abstractNumId w:val="18"/>
  </w:num>
  <w:num w:numId="5">
    <w:abstractNumId w:val="2"/>
  </w:num>
  <w:num w:numId="6">
    <w:abstractNumId w:val="17"/>
  </w:num>
  <w:num w:numId="7">
    <w:abstractNumId w:val="15"/>
  </w:num>
  <w:num w:numId="8">
    <w:abstractNumId w:val="7"/>
  </w:num>
  <w:num w:numId="9">
    <w:abstractNumId w:val="21"/>
  </w:num>
  <w:num w:numId="10">
    <w:abstractNumId w:val="16"/>
  </w:num>
  <w:num w:numId="11">
    <w:abstractNumId w:val="1"/>
  </w:num>
  <w:num w:numId="12">
    <w:abstractNumId w:val="12"/>
  </w:num>
  <w:num w:numId="13">
    <w:abstractNumId w:val="8"/>
  </w:num>
  <w:num w:numId="14">
    <w:abstractNumId w:val="9"/>
  </w:num>
  <w:num w:numId="15">
    <w:abstractNumId w:val="6"/>
  </w:num>
  <w:num w:numId="16">
    <w:abstractNumId w:val="13"/>
  </w:num>
  <w:num w:numId="17">
    <w:abstractNumId w:val="23"/>
  </w:num>
  <w:num w:numId="18">
    <w:abstractNumId w:val="4"/>
  </w:num>
  <w:num w:numId="19">
    <w:abstractNumId w:val="10"/>
  </w:num>
  <w:num w:numId="20">
    <w:abstractNumId w:val="22"/>
  </w:num>
  <w:num w:numId="21">
    <w:abstractNumId w:val="14"/>
  </w:num>
  <w:num w:numId="22">
    <w:abstractNumId w:val="3"/>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1A075D"/>
    <w:rsid w:val="00000DBE"/>
    <w:rsid w:val="00005CC0"/>
    <w:rsid w:val="00006988"/>
    <w:rsid w:val="00006E71"/>
    <w:rsid w:val="00031362"/>
    <w:rsid w:val="000371F0"/>
    <w:rsid w:val="00044B79"/>
    <w:rsid w:val="00056550"/>
    <w:rsid w:val="00084DDA"/>
    <w:rsid w:val="000A18F0"/>
    <w:rsid w:val="000C588D"/>
    <w:rsid w:val="00103046"/>
    <w:rsid w:val="00105BD8"/>
    <w:rsid w:val="001260BF"/>
    <w:rsid w:val="00146F55"/>
    <w:rsid w:val="00177383"/>
    <w:rsid w:val="001920A1"/>
    <w:rsid w:val="001A075D"/>
    <w:rsid w:val="001A219F"/>
    <w:rsid w:val="001A6449"/>
    <w:rsid w:val="001B05A6"/>
    <w:rsid w:val="00211E5A"/>
    <w:rsid w:val="0024007D"/>
    <w:rsid w:val="002604DE"/>
    <w:rsid w:val="00280EA8"/>
    <w:rsid w:val="00282444"/>
    <w:rsid w:val="00282A22"/>
    <w:rsid w:val="002842C2"/>
    <w:rsid w:val="00294A19"/>
    <w:rsid w:val="002A4629"/>
    <w:rsid w:val="002B32DA"/>
    <w:rsid w:val="002C4F02"/>
    <w:rsid w:val="002E34A9"/>
    <w:rsid w:val="0031029D"/>
    <w:rsid w:val="0032321A"/>
    <w:rsid w:val="00380F72"/>
    <w:rsid w:val="0038395E"/>
    <w:rsid w:val="00396F48"/>
    <w:rsid w:val="003B30CF"/>
    <w:rsid w:val="003C6B25"/>
    <w:rsid w:val="003D432D"/>
    <w:rsid w:val="00405D15"/>
    <w:rsid w:val="00410E2D"/>
    <w:rsid w:val="00420533"/>
    <w:rsid w:val="00422318"/>
    <w:rsid w:val="00433E5A"/>
    <w:rsid w:val="00442D36"/>
    <w:rsid w:val="004464D1"/>
    <w:rsid w:val="004734CD"/>
    <w:rsid w:val="004C3BC0"/>
    <w:rsid w:val="004D03EB"/>
    <w:rsid w:val="005577FC"/>
    <w:rsid w:val="0055783B"/>
    <w:rsid w:val="00560FBD"/>
    <w:rsid w:val="00566D34"/>
    <w:rsid w:val="00570501"/>
    <w:rsid w:val="005B2E6C"/>
    <w:rsid w:val="005D2D53"/>
    <w:rsid w:val="006077D9"/>
    <w:rsid w:val="0061592A"/>
    <w:rsid w:val="00624D74"/>
    <w:rsid w:val="00654B53"/>
    <w:rsid w:val="00660A40"/>
    <w:rsid w:val="00666066"/>
    <w:rsid w:val="006D64C8"/>
    <w:rsid w:val="006E0D49"/>
    <w:rsid w:val="006E12EF"/>
    <w:rsid w:val="006F10B8"/>
    <w:rsid w:val="006F2255"/>
    <w:rsid w:val="006F34BF"/>
    <w:rsid w:val="00727817"/>
    <w:rsid w:val="00732AF3"/>
    <w:rsid w:val="00750CEC"/>
    <w:rsid w:val="00750D3D"/>
    <w:rsid w:val="00755CAC"/>
    <w:rsid w:val="007663C4"/>
    <w:rsid w:val="00794246"/>
    <w:rsid w:val="007C79EA"/>
    <w:rsid w:val="00844334"/>
    <w:rsid w:val="008452F9"/>
    <w:rsid w:val="008926F0"/>
    <w:rsid w:val="008C64CE"/>
    <w:rsid w:val="008E3AA3"/>
    <w:rsid w:val="008E59F9"/>
    <w:rsid w:val="00921AE9"/>
    <w:rsid w:val="0093159F"/>
    <w:rsid w:val="00934455"/>
    <w:rsid w:val="00945F0B"/>
    <w:rsid w:val="0098313F"/>
    <w:rsid w:val="00986CA7"/>
    <w:rsid w:val="009935A5"/>
    <w:rsid w:val="009A1187"/>
    <w:rsid w:val="009B125A"/>
    <w:rsid w:val="00A03ED0"/>
    <w:rsid w:val="00A6004C"/>
    <w:rsid w:val="00A70FA5"/>
    <w:rsid w:val="00A729D1"/>
    <w:rsid w:val="00A7568B"/>
    <w:rsid w:val="00AA4017"/>
    <w:rsid w:val="00AE32C0"/>
    <w:rsid w:val="00B05C1D"/>
    <w:rsid w:val="00B10DED"/>
    <w:rsid w:val="00B14260"/>
    <w:rsid w:val="00B231E8"/>
    <w:rsid w:val="00B2788E"/>
    <w:rsid w:val="00B373E0"/>
    <w:rsid w:val="00B846F9"/>
    <w:rsid w:val="00B85893"/>
    <w:rsid w:val="00B86CCB"/>
    <w:rsid w:val="00BB5F82"/>
    <w:rsid w:val="00BC709F"/>
    <w:rsid w:val="00C04C0C"/>
    <w:rsid w:val="00C2476A"/>
    <w:rsid w:val="00C27633"/>
    <w:rsid w:val="00C65321"/>
    <w:rsid w:val="00C77D78"/>
    <w:rsid w:val="00CA7D83"/>
    <w:rsid w:val="00CD0344"/>
    <w:rsid w:val="00D153BE"/>
    <w:rsid w:val="00D570C1"/>
    <w:rsid w:val="00DA190B"/>
    <w:rsid w:val="00DB669A"/>
    <w:rsid w:val="00DE4C75"/>
    <w:rsid w:val="00DF669D"/>
    <w:rsid w:val="00E1072A"/>
    <w:rsid w:val="00E2293C"/>
    <w:rsid w:val="00E272BA"/>
    <w:rsid w:val="00E4366D"/>
    <w:rsid w:val="00E74DFA"/>
    <w:rsid w:val="00E87ED6"/>
    <w:rsid w:val="00ED265C"/>
    <w:rsid w:val="00EE6B32"/>
    <w:rsid w:val="00EF4F40"/>
    <w:rsid w:val="00F00975"/>
    <w:rsid w:val="00F06EFB"/>
    <w:rsid w:val="00F4196A"/>
    <w:rsid w:val="00F5116A"/>
    <w:rsid w:val="00F56264"/>
    <w:rsid w:val="00F66B70"/>
    <w:rsid w:val="00FB2054"/>
    <w:rsid w:val="00FD695F"/>
    <w:rsid w:val="00FD7DCE"/>
    <w:rsid w:val="00FF36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4A19"/>
    <w:pPr>
      <w:ind w:left="720"/>
      <w:contextualSpacing/>
    </w:pPr>
  </w:style>
  <w:style w:type="paragraph" w:styleId="Cabealho">
    <w:name w:val="header"/>
    <w:basedOn w:val="Normal"/>
    <w:link w:val="CabealhoChar"/>
    <w:uiPriority w:val="99"/>
    <w:unhideWhenUsed/>
    <w:rsid w:val="002842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2C2"/>
  </w:style>
  <w:style w:type="paragraph" w:styleId="Rodap">
    <w:name w:val="footer"/>
    <w:basedOn w:val="Normal"/>
    <w:link w:val="RodapChar"/>
    <w:uiPriority w:val="99"/>
    <w:unhideWhenUsed/>
    <w:rsid w:val="002842C2"/>
    <w:pPr>
      <w:tabs>
        <w:tab w:val="center" w:pos="4252"/>
        <w:tab w:val="right" w:pos="8504"/>
      </w:tabs>
      <w:spacing w:after="0" w:line="240" w:lineRule="auto"/>
    </w:pPr>
  </w:style>
  <w:style w:type="character" w:customStyle="1" w:styleId="RodapChar">
    <w:name w:val="Rodapé Char"/>
    <w:basedOn w:val="Fontepargpadro"/>
    <w:link w:val="Rodap"/>
    <w:uiPriority w:val="99"/>
    <w:rsid w:val="002842C2"/>
  </w:style>
  <w:style w:type="character" w:styleId="Hyperlink">
    <w:name w:val="Hyperlink"/>
    <w:basedOn w:val="Fontepargpadro"/>
    <w:uiPriority w:val="99"/>
    <w:semiHidden/>
    <w:unhideWhenUsed/>
    <w:rsid w:val="0032321A"/>
    <w:rPr>
      <w:color w:val="0000FF"/>
      <w:u w:val="single"/>
    </w:rPr>
  </w:style>
  <w:style w:type="paragraph" w:styleId="Textodebalo">
    <w:name w:val="Balloon Text"/>
    <w:basedOn w:val="Normal"/>
    <w:link w:val="TextodebaloChar"/>
    <w:uiPriority w:val="99"/>
    <w:semiHidden/>
    <w:unhideWhenUsed/>
    <w:rsid w:val="00660A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0A40"/>
    <w:rPr>
      <w:rFonts w:ascii="Segoe UI" w:hAnsi="Segoe UI" w:cs="Segoe UI"/>
      <w:sz w:val="18"/>
      <w:szCs w:val="18"/>
    </w:rPr>
  </w:style>
  <w:style w:type="paragraph" w:styleId="Corpodetexto">
    <w:name w:val="Body Text"/>
    <w:basedOn w:val="Normal"/>
    <w:link w:val="CorpodetextoChar"/>
    <w:uiPriority w:val="1"/>
    <w:qFormat/>
    <w:rsid w:val="008E59F9"/>
    <w:pPr>
      <w:widowControl w:val="0"/>
      <w:spacing w:after="0" w:line="240" w:lineRule="auto"/>
    </w:pPr>
    <w:rPr>
      <w:rFonts w:ascii="Arial" w:eastAsia="Arial" w:hAnsi="Arial" w:cs="Arial"/>
      <w:lang w:val="en-US"/>
    </w:rPr>
  </w:style>
  <w:style w:type="character" w:customStyle="1" w:styleId="CorpodetextoChar">
    <w:name w:val="Corpo de texto Char"/>
    <w:basedOn w:val="Fontepargpadro"/>
    <w:link w:val="Corpodetexto"/>
    <w:uiPriority w:val="1"/>
    <w:rsid w:val="008E59F9"/>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divs>
    <w:div w:id="872378196">
      <w:bodyDiv w:val="1"/>
      <w:marLeft w:val="0"/>
      <w:marRight w:val="0"/>
      <w:marTop w:val="0"/>
      <w:marBottom w:val="0"/>
      <w:divBdr>
        <w:top w:val="none" w:sz="0" w:space="0" w:color="auto"/>
        <w:left w:val="none" w:sz="0" w:space="0" w:color="auto"/>
        <w:bottom w:val="none" w:sz="0" w:space="0" w:color="auto"/>
        <w:right w:val="none" w:sz="0" w:space="0" w:color="auto"/>
      </w:divBdr>
    </w:div>
    <w:div w:id="1660306206">
      <w:bodyDiv w:val="1"/>
      <w:marLeft w:val="0"/>
      <w:marRight w:val="0"/>
      <w:marTop w:val="0"/>
      <w:marBottom w:val="0"/>
      <w:divBdr>
        <w:top w:val="none" w:sz="0" w:space="0" w:color="auto"/>
        <w:left w:val="none" w:sz="0" w:space="0" w:color="auto"/>
        <w:bottom w:val="none" w:sz="0" w:space="0" w:color="auto"/>
        <w:right w:val="none" w:sz="0" w:space="0" w:color="auto"/>
      </w:divBdr>
    </w:div>
    <w:div w:id="19964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6CD4F-EAA8-4D33-87D9-BD449977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3176</Words>
  <Characters>17156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SMEMAQ11</dc:creator>
  <cp:lastModifiedBy>Osvaldo</cp:lastModifiedBy>
  <cp:revision>2</cp:revision>
  <cp:lastPrinted>2025-11-10T18:57:00Z</cp:lastPrinted>
  <dcterms:created xsi:type="dcterms:W3CDTF">2025-11-10T18:57:00Z</dcterms:created>
  <dcterms:modified xsi:type="dcterms:W3CDTF">2025-11-10T18:57:00Z</dcterms:modified>
</cp:coreProperties>
</file>