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C7" w:rsidRPr="00B71394" w:rsidRDefault="00D951C7" w:rsidP="00B71394">
      <w:pPr>
        <w:spacing w:before="240" w:line="276" w:lineRule="auto"/>
        <w:ind w:firstLine="708"/>
        <w:rPr>
          <w:rFonts w:eastAsia="Calibri" w:cstheme="minorHAnsi"/>
          <w:b/>
          <w:sz w:val="24"/>
          <w:szCs w:val="24"/>
        </w:rPr>
      </w:pPr>
      <w:r w:rsidRPr="00B71394">
        <w:rPr>
          <w:rFonts w:eastAsia="Calibri" w:cstheme="minorHAnsi"/>
          <w:b/>
          <w:sz w:val="24"/>
          <w:szCs w:val="24"/>
        </w:rPr>
        <w:t xml:space="preserve">DECRETO MUNICIPAL Nº </w:t>
      </w:r>
      <w:r w:rsidR="00F31D2F">
        <w:rPr>
          <w:rFonts w:eastAsia="Calibri" w:cstheme="minorHAnsi"/>
          <w:b/>
          <w:sz w:val="24"/>
          <w:szCs w:val="24"/>
        </w:rPr>
        <w:t>029</w:t>
      </w:r>
      <w:r w:rsidR="00B71394" w:rsidRPr="00B71394">
        <w:rPr>
          <w:rFonts w:eastAsia="Calibri" w:cstheme="minorHAnsi"/>
          <w:b/>
          <w:sz w:val="24"/>
          <w:szCs w:val="24"/>
        </w:rPr>
        <w:t>/26,</w:t>
      </w:r>
      <w:r w:rsidRPr="00B71394">
        <w:rPr>
          <w:rFonts w:eastAsia="Calibri" w:cstheme="minorHAnsi"/>
          <w:b/>
          <w:sz w:val="24"/>
          <w:szCs w:val="24"/>
        </w:rPr>
        <w:t xml:space="preserve"> DE </w:t>
      </w:r>
      <w:r w:rsidR="00B71394" w:rsidRPr="00B71394">
        <w:rPr>
          <w:rFonts w:eastAsia="Calibri" w:cstheme="minorHAnsi"/>
          <w:b/>
          <w:sz w:val="24"/>
          <w:szCs w:val="24"/>
        </w:rPr>
        <w:t>02</w:t>
      </w:r>
      <w:r w:rsidRPr="00B71394">
        <w:rPr>
          <w:rFonts w:eastAsia="Calibri" w:cstheme="minorHAnsi"/>
          <w:b/>
          <w:sz w:val="24"/>
          <w:szCs w:val="24"/>
        </w:rPr>
        <w:t xml:space="preserve"> DE </w:t>
      </w:r>
      <w:r w:rsidR="00B71394" w:rsidRPr="00B71394">
        <w:rPr>
          <w:rFonts w:eastAsia="Calibri" w:cstheme="minorHAnsi"/>
          <w:b/>
          <w:sz w:val="24"/>
          <w:szCs w:val="24"/>
        </w:rPr>
        <w:t>MARÇO</w:t>
      </w:r>
      <w:r w:rsidRPr="00B71394">
        <w:rPr>
          <w:rFonts w:eastAsia="Calibri" w:cstheme="minorHAnsi"/>
          <w:b/>
          <w:sz w:val="24"/>
          <w:szCs w:val="24"/>
        </w:rPr>
        <w:t xml:space="preserve"> DE 202</w:t>
      </w:r>
      <w:r w:rsidR="002801F8" w:rsidRPr="00B71394">
        <w:rPr>
          <w:rFonts w:eastAsia="Calibri" w:cstheme="minorHAnsi"/>
          <w:b/>
          <w:sz w:val="24"/>
          <w:szCs w:val="24"/>
        </w:rPr>
        <w:t>6</w:t>
      </w:r>
      <w:r w:rsidR="00B71394" w:rsidRPr="00B71394">
        <w:rPr>
          <w:rFonts w:eastAsia="Calibri" w:cstheme="minorHAnsi"/>
          <w:b/>
          <w:sz w:val="24"/>
          <w:szCs w:val="24"/>
        </w:rPr>
        <w:t xml:space="preserve">. </w:t>
      </w:r>
    </w:p>
    <w:p w:rsidR="000B0E3F" w:rsidRPr="00B71394" w:rsidRDefault="000B0E3F" w:rsidP="000B0E3F">
      <w:pPr>
        <w:spacing w:before="240" w:line="276" w:lineRule="auto"/>
        <w:ind w:left="3686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bookmarkStart w:id="0" w:name="_GoBack"/>
      <w:bookmarkEnd w:id="0"/>
      <w:r w:rsidRPr="00B71394">
        <w:rPr>
          <w:rFonts w:eastAsia="Times New Roman" w:cstheme="minorHAnsi"/>
          <w:b/>
          <w:sz w:val="24"/>
          <w:szCs w:val="24"/>
          <w:lang w:eastAsia="pt-BR"/>
        </w:rPr>
        <w:t>Regulamenta a aplicação dos recursos do Programa Dinheiro Direto na Escola Capão Bonito – PDDE Capão Bonito, instituído pela Lei Municipal nº 5.221, de 15 de março de 2023, em razão do desmembramento da E.M. Professor Samuel Messias de Freitas, e dá outras providências.</w:t>
      </w:r>
    </w:p>
    <w:p w:rsidR="00B53A22" w:rsidRPr="00B71394" w:rsidRDefault="00B53A22" w:rsidP="00F157A6">
      <w:pPr>
        <w:spacing w:before="240" w:line="276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0B0E3F" w:rsidRPr="00B71394" w:rsidRDefault="000B0E3F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B71394">
        <w:rPr>
          <w:rFonts w:eastAsia="Times New Roman" w:cstheme="minorHAnsi"/>
          <w:b/>
          <w:sz w:val="24"/>
          <w:szCs w:val="24"/>
          <w:lang w:eastAsia="pt-BR"/>
        </w:rPr>
        <w:t>PREFEITO DO MUNICÍPIO DE CAPÃO BONITO</w:t>
      </w:r>
      <w:r w:rsidRPr="00B71394">
        <w:rPr>
          <w:rFonts w:eastAsia="Times New Roman" w:cstheme="minorHAnsi"/>
          <w:sz w:val="24"/>
          <w:szCs w:val="24"/>
          <w:lang w:eastAsia="pt-BR"/>
        </w:rPr>
        <w:t>, Estado de São Paulo, no uso de suas atribuições legais,</w:t>
      </w:r>
    </w:p>
    <w:p w:rsidR="000B0E3F" w:rsidRPr="00B71394" w:rsidRDefault="000B0E3F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a Lei Municipal nº 5.221, de 15 de março de 2023, que institui o Programa Dinheiro Direto na Escola Capão Bonito – PDDE Capão Bonito, vinculado à Secretaria Municipal de Educação, Esporte e Cultura;</w:t>
      </w:r>
    </w:p>
    <w:p w:rsidR="000B0E3F" w:rsidRPr="00B71394" w:rsidRDefault="000B0E3F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o Decreto Municipal nº 123/2025, de 25 de agosto de 2025, que regulamenta o PDDE Capão Bonito;</w:t>
      </w:r>
    </w:p>
    <w:p w:rsidR="000B0E3F" w:rsidRPr="00B71394" w:rsidRDefault="000B0E3F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a Lei Municipal nº 5.704, de 22 de janeiro de 2026, que dispõe sobre a criação da Escola Municipal Professora Claudia Maria Ferreira Miyamoto;</w:t>
      </w:r>
    </w:p>
    <w:p w:rsidR="000B0E3F" w:rsidRPr="00B71394" w:rsidRDefault="000B0E3F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o Decreto Municipal nº 017/2026, de 02 de fevereiro de 2026, que dispõe sobre a reorganização da Rede Municipal de Ensino;</w:t>
      </w:r>
      <w:r w:rsidR="00B71394" w:rsidRPr="00B71394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71394" w:rsidRPr="00B71394" w:rsidRDefault="00B71394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B0E3F" w:rsidRPr="00B71394" w:rsidRDefault="000B0E3F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D</w:t>
      </w:r>
      <w:r w:rsidR="00B71394" w:rsidRPr="00B713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E</w:t>
      </w:r>
      <w:r w:rsidR="00B71394" w:rsidRPr="00B713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C</w:t>
      </w:r>
      <w:r w:rsidR="00B71394" w:rsidRPr="00B713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R</w:t>
      </w:r>
      <w:r w:rsidR="00B71394" w:rsidRPr="00B713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E</w:t>
      </w:r>
      <w:r w:rsidR="00B71394" w:rsidRPr="00B713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T</w:t>
      </w:r>
      <w:r w:rsidR="00B71394" w:rsidRPr="00B713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A:</w:t>
      </w:r>
      <w:r w:rsidR="00B71394" w:rsidRPr="00B713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 </w:t>
      </w:r>
    </w:p>
    <w:p w:rsidR="00263B0A" w:rsidRDefault="00263B0A" w:rsidP="00263B0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263B0A" w:rsidRPr="00B71394" w:rsidRDefault="00263B0A" w:rsidP="00263B0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Ficam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redistribu</w:t>
      </w:r>
      <w:r>
        <w:rPr>
          <w:rFonts w:eastAsia="Times New Roman" w:cstheme="minorHAnsi"/>
          <w:sz w:val="24"/>
          <w:szCs w:val="24"/>
          <w:lang w:eastAsia="pt-BR"/>
        </w:rPr>
        <w:t>ídos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os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recursos financeiros do Programa Dinheiro Direto na Escola Capão Bonito – PDDE Capão Bonito, anteriormente destinados à E.M. Professor Samuel Messias de Freitas, em razão de seu desmembramento, nos termos do artigo 6º do Decreto Municipal nº 017/2026.</w:t>
      </w:r>
    </w:p>
    <w:p w:rsidR="000B0E3F" w:rsidRPr="00B71394" w:rsidRDefault="000B0E3F" w:rsidP="00B71394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Os valores a serem repassados às unidades executoras – Associações de Pais e Mestres (APMs) – das respectivas unidades escolares passam a observar a seguinte distribuição:</w:t>
      </w:r>
    </w:p>
    <w:tbl>
      <w:tblPr>
        <w:tblStyle w:val="Tabelacomgrade"/>
        <w:tblW w:w="0" w:type="auto"/>
        <w:jc w:val="center"/>
        <w:tblLayout w:type="fixed"/>
        <w:tblLook w:val="04A0"/>
      </w:tblPr>
      <w:tblGrid>
        <w:gridCol w:w="5211"/>
        <w:gridCol w:w="1985"/>
        <w:gridCol w:w="1807"/>
      </w:tblGrid>
      <w:tr w:rsidR="000B0E3F" w:rsidRPr="00B71394" w:rsidTr="00B71394">
        <w:trPr>
          <w:jc w:val="center"/>
        </w:trPr>
        <w:tc>
          <w:tcPr>
            <w:tcW w:w="5211" w:type="dxa"/>
            <w:vAlign w:val="center"/>
            <w:hideMark/>
          </w:tcPr>
          <w:p w:rsidR="000B0E3F" w:rsidRPr="00B71394" w:rsidRDefault="000B0E3F" w:rsidP="000B0E3F">
            <w:pPr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b/>
                <w:bCs/>
                <w:sz w:val="20"/>
                <w:szCs w:val="24"/>
                <w:lang w:eastAsia="pt-BR"/>
              </w:rPr>
              <w:lastRenderedPageBreak/>
              <w:t>UNIDADE ESCOLAR</w:t>
            </w:r>
          </w:p>
        </w:tc>
        <w:tc>
          <w:tcPr>
            <w:tcW w:w="1985" w:type="dxa"/>
            <w:vAlign w:val="center"/>
            <w:hideMark/>
          </w:tcPr>
          <w:p w:rsidR="000B0E3F" w:rsidRPr="00B71394" w:rsidRDefault="000B0E3F" w:rsidP="000B0E3F">
            <w:pPr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b/>
                <w:bCs/>
                <w:sz w:val="20"/>
                <w:szCs w:val="24"/>
                <w:lang w:eastAsia="pt-BR"/>
              </w:rPr>
              <w:t>TOTAL DE ESTUDANTES</w:t>
            </w:r>
          </w:p>
        </w:tc>
        <w:tc>
          <w:tcPr>
            <w:tcW w:w="1807" w:type="dxa"/>
            <w:vAlign w:val="center"/>
            <w:hideMark/>
          </w:tcPr>
          <w:p w:rsidR="000B0E3F" w:rsidRPr="00B71394" w:rsidRDefault="000B0E3F" w:rsidP="000B0E3F">
            <w:pPr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b/>
                <w:bCs/>
                <w:sz w:val="20"/>
                <w:szCs w:val="24"/>
                <w:lang w:eastAsia="pt-BR"/>
              </w:rPr>
              <w:t>TOTAL A SER CREDITADO (R$)</w:t>
            </w:r>
          </w:p>
        </w:tc>
      </w:tr>
      <w:tr w:rsidR="000B0E3F" w:rsidRPr="00B71394" w:rsidTr="00B71394">
        <w:trPr>
          <w:jc w:val="center"/>
        </w:trPr>
        <w:tc>
          <w:tcPr>
            <w:tcW w:w="5211" w:type="dxa"/>
            <w:vAlign w:val="center"/>
            <w:hideMark/>
          </w:tcPr>
          <w:p w:rsidR="000B0E3F" w:rsidRPr="00B71394" w:rsidRDefault="000B0E3F" w:rsidP="00B71394">
            <w:pPr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sz w:val="20"/>
                <w:szCs w:val="24"/>
                <w:lang w:eastAsia="pt-BR"/>
              </w:rPr>
              <w:t>E.M. PROFESSOR SAMUEL MESSIAS DE FREITAS</w:t>
            </w:r>
          </w:p>
        </w:tc>
        <w:tc>
          <w:tcPr>
            <w:tcW w:w="1985" w:type="dxa"/>
            <w:vAlign w:val="center"/>
            <w:hideMark/>
          </w:tcPr>
          <w:p w:rsidR="000B0E3F" w:rsidRPr="00B71394" w:rsidRDefault="000B0E3F" w:rsidP="000B0E3F">
            <w:pPr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sz w:val="20"/>
                <w:szCs w:val="24"/>
                <w:lang w:eastAsia="pt-BR"/>
              </w:rPr>
              <w:t>290</w:t>
            </w:r>
          </w:p>
        </w:tc>
        <w:tc>
          <w:tcPr>
            <w:tcW w:w="1807" w:type="dxa"/>
            <w:vAlign w:val="center"/>
            <w:hideMark/>
          </w:tcPr>
          <w:p w:rsidR="000B0E3F" w:rsidRPr="00B71394" w:rsidRDefault="000B0E3F" w:rsidP="000B0E3F">
            <w:pPr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sz w:val="20"/>
                <w:szCs w:val="24"/>
                <w:lang w:eastAsia="pt-BR"/>
              </w:rPr>
              <w:t>8.700,00</w:t>
            </w:r>
          </w:p>
        </w:tc>
      </w:tr>
      <w:tr w:rsidR="000B0E3F" w:rsidRPr="00B71394" w:rsidTr="00B71394">
        <w:trPr>
          <w:jc w:val="center"/>
        </w:trPr>
        <w:tc>
          <w:tcPr>
            <w:tcW w:w="5211" w:type="dxa"/>
            <w:vAlign w:val="center"/>
            <w:hideMark/>
          </w:tcPr>
          <w:p w:rsidR="000B0E3F" w:rsidRPr="00B71394" w:rsidRDefault="000B0E3F" w:rsidP="00B71394">
            <w:pPr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sz w:val="20"/>
                <w:szCs w:val="24"/>
                <w:lang w:eastAsia="pt-BR"/>
              </w:rPr>
              <w:t>E.M. PROFESSORA CLAUDIA MARIA FERREIRA MIYAMOTO</w:t>
            </w:r>
          </w:p>
        </w:tc>
        <w:tc>
          <w:tcPr>
            <w:tcW w:w="1985" w:type="dxa"/>
            <w:vAlign w:val="center"/>
            <w:hideMark/>
          </w:tcPr>
          <w:p w:rsidR="000B0E3F" w:rsidRPr="00B71394" w:rsidRDefault="000B0E3F" w:rsidP="000B0E3F">
            <w:pPr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sz w:val="20"/>
                <w:szCs w:val="24"/>
                <w:lang w:eastAsia="pt-BR"/>
              </w:rPr>
              <w:t>177</w:t>
            </w:r>
          </w:p>
        </w:tc>
        <w:tc>
          <w:tcPr>
            <w:tcW w:w="1807" w:type="dxa"/>
            <w:vAlign w:val="center"/>
            <w:hideMark/>
          </w:tcPr>
          <w:p w:rsidR="000B0E3F" w:rsidRPr="00B71394" w:rsidRDefault="000B0E3F" w:rsidP="000B0E3F">
            <w:pPr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B71394">
              <w:rPr>
                <w:rFonts w:eastAsia="Times New Roman" w:cstheme="minorHAnsi"/>
                <w:sz w:val="20"/>
                <w:szCs w:val="24"/>
                <w:lang w:eastAsia="pt-BR"/>
              </w:rPr>
              <w:t>5.310,00</w:t>
            </w:r>
          </w:p>
        </w:tc>
      </w:tr>
    </w:tbl>
    <w:p w:rsidR="000B0E3F" w:rsidRPr="00B71394" w:rsidRDefault="000B0E3F" w:rsidP="00B71394">
      <w:pPr>
        <w:tabs>
          <w:tab w:val="left" w:pos="851"/>
        </w:tabs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Permanecem inalterados os demais valores constantes do Anexo Único do Decreto Municipal nº 123/2025, não havendo acréscimo ou redução no montante global dos recursos do Programa.</w:t>
      </w:r>
    </w:p>
    <w:p w:rsidR="000B0E3F" w:rsidRPr="00B71394" w:rsidRDefault="00B71394" w:rsidP="00B71394">
      <w:pPr>
        <w:tabs>
          <w:tab w:val="left" w:pos="851"/>
        </w:tabs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sz w:val="24"/>
          <w:szCs w:val="24"/>
          <w:lang w:eastAsia="pt-BR"/>
        </w:rPr>
        <w:t>Parágrafo único</w:t>
      </w:r>
      <w:r w:rsidRPr="00B71394">
        <w:rPr>
          <w:rFonts w:eastAsia="Times New Roman" w:cstheme="minorHAnsi"/>
          <w:sz w:val="24"/>
          <w:szCs w:val="24"/>
          <w:lang w:eastAsia="pt-BR"/>
        </w:rPr>
        <w:t>.</w:t>
      </w:r>
      <w:r w:rsidR="000B0E3F" w:rsidRPr="00B71394">
        <w:rPr>
          <w:rFonts w:eastAsia="Times New Roman" w:cstheme="minorHAnsi"/>
          <w:sz w:val="24"/>
          <w:szCs w:val="24"/>
          <w:lang w:eastAsia="pt-BR"/>
        </w:rPr>
        <w:t xml:space="preserve"> Compete aos gestores das unidades escolares e às respectivas Unidades Executoras – APMs – a correta aplicação dos recursos, em conformidade com a legislação vigente e com as diretrizes do PDDE Capão Bonito.</w:t>
      </w:r>
    </w:p>
    <w:p w:rsidR="000B0E3F" w:rsidRPr="00B71394" w:rsidRDefault="000B0E3F" w:rsidP="00B71394">
      <w:pPr>
        <w:tabs>
          <w:tab w:val="left" w:pos="851"/>
        </w:tabs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1394">
        <w:rPr>
          <w:rFonts w:eastAsia="Times New Roman" w:cstheme="minorHAnsi"/>
          <w:b/>
          <w:bCs/>
          <w:sz w:val="24"/>
          <w:szCs w:val="24"/>
          <w:lang w:eastAsia="pt-BR"/>
        </w:rPr>
        <w:t>Art. 4º</w:t>
      </w:r>
      <w:r w:rsidRPr="00B71394">
        <w:rPr>
          <w:rFonts w:eastAsia="Times New Roman" w:cstheme="minorHAnsi"/>
          <w:sz w:val="24"/>
          <w:szCs w:val="24"/>
          <w:lang w:eastAsia="pt-BR"/>
        </w:rPr>
        <w:t xml:space="preserve"> Este Decreto </w:t>
      </w:r>
      <w:r w:rsidR="00B71394" w:rsidRPr="00B71394">
        <w:rPr>
          <w:rFonts w:eastAsia="Times New Roman" w:cstheme="minorHAnsi"/>
          <w:sz w:val="24"/>
          <w:szCs w:val="24"/>
          <w:lang w:eastAsia="pt-BR"/>
        </w:rPr>
        <w:t xml:space="preserve">Municipal </w:t>
      </w:r>
      <w:r w:rsidRPr="00B71394">
        <w:rPr>
          <w:rFonts w:eastAsia="Times New Roman" w:cstheme="minorHAnsi"/>
          <w:sz w:val="24"/>
          <w:szCs w:val="24"/>
          <w:lang w:eastAsia="pt-BR"/>
        </w:rPr>
        <w:t>entra em vigor na data de sua publicação.</w:t>
      </w:r>
    </w:p>
    <w:p w:rsidR="00D951C7" w:rsidRPr="00B71394" w:rsidRDefault="00B71394" w:rsidP="00B71394">
      <w:pPr>
        <w:shd w:val="clear" w:color="auto" w:fill="FFFFFF"/>
        <w:tabs>
          <w:tab w:val="left" w:pos="851"/>
        </w:tabs>
        <w:ind w:left="360"/>
        <w:rPr>
          <w:rFonts w:cstheme="minorHAnsi"/>
          <w:lang w:eastAsia="pt-BR"/>
        </w:rPr>
      </w:pPr>
      <w:r w:rsidRPr="00B71394">
        <w:rPr>
          <w:rFonts w:cstheme="minorHAnsi"/>
          <w:lang w:eastAsia="pt-BR"/>
        </w:rPr>
        <w:t xml:space="preserve">      </w:t>
      </w:r>
      <w:r w:rsidR="00D951C7" w:rsidRPr="00B71394">
        <w:rPr>
          <w:rFonts w:cstheme="minorHAnsi"/>
          <w:lang w:eastAsia="pt-BR"/>
        </w:rPr>
        <w:t>Paço Municipal Doutor “João Pereira dos Sant</w:t>
      </w:r>
      <w:r w:rsidR="00045D99" w:rsidRPr="00B71394">
        <w:rPr>
          <w:rFonts w:cstheme="minorHAnsi"/>
          <w:lang w:eastAsia="pt-BR"/>
        </w:rPr>
        <w:t xml:space="preserve">os Filho”, </w:t>
      </w:r>
      <w:r w:rsidRPr="00B71394">
        <w:rPr>
          <w:rFonts w:cstheme="minorHAnsi"/>
          <w:lang w:eastAsia="pt-BR"/>
        </w:rPr>
        <w:t>02</w:t>
      </w:r>
      <w:r w:rsidR="00045D99" w:rsidRPr="00B71394">
        <w:rPr>
          <w:rFonts w:cstheme="minorHAnsi"/>
          <w:lang w:eastAsia="pt-BR"/>
        </w:rPr>
        <w:t xml:space="preserve"> de </w:t>
      </w:r>
      <w:r w:rsidRPr="00B71394">
        <w:rPr>
          <w:rFonts w:cstheme="minorHAnsi"/>
          <w:lang w:eastAsia="pt-BR"/>
        </w:rPr>
        <w:t>março</w:t>
      </w:r>
      <w:r w:rsidR="00045D99" w:rsidRPr="00B71394">
        <w:rPr>
          <w:rFonts w:cstheme="minorHAnsi"/>
          <w:lang w:eastAsia="pt-BR"/>
        </w:rPr>
        <w:t xml:space="preserve"> de 2026</w:t>
      </w:r>
      <w:r w:rsidR="00D951C7" w:rsidRPr="00B71394">
        <w:rPr>
          <w:rFonts w:cstheme="minorHAnsi"/>
          <w:lang w:eastAsia="pt-BR"/>
        </w:rPr>
        <w:t>.</w:t>
      </w:r>
    </w:p>
    <w:p w:rsidR="00D951C7" w:rsidRPr="00B71394" w:rsidRDefault="00D951C7" w:rsidP="00B71394">
      <w:pPr>
        <w:shd w:val="clear" w:color="auto" w:fill="FFFFFF"/>
        <w:tabs>
          <w:tab w:val="left" w:pos="851"/>
        </w:tabs>
        <w:ind w:left="360" w:firstLine="709"/>
        <w:jc w:val="right"/>
        <w:rPr>
          <w:rFonts w:cstheme="minorHAnsi"/>
          <w:b/>
          <w:bCs/>
          <w:sz w:val="26"/>
          <w:szCs w:val="26"/>
        </w:rPr>
      </w:pPr>
    </w:p>
    <w:p w:rsidR="00D951C7" w:rsidRPr="00B71394" w:rsidRDefault="00D951C7" w:rsidP="00D951C7">
      <w:pPr>
        <w:shd w:val="clear" w:color="auto" w:fill="FFFFFF"/>
        <w:ind w:left="360" w:firstLine="708"/>
        <w:jc w:val="right"/>
        <w:rPr>
          <w:rFonts w:cstheme="minorHAnsi"/>
          <w:b/>
          <w:bCs/>
          <w:sz w:val="26"/>
          <w:szCs w:val="26"/>
        </w:rPr>
      </w:pPr>
    </w:p>
    <w:p w:rsidR="00D951C7" w:rsidRPr="00B71394" w:rsidRDefault="00D951C7" w:rsidP="00D951C7">
      <w:pPr>
        <w:shd w:val="clear" w:color="auto" w:fill="FFFFFF"/>
        <w:ind w:left="360" w:firstLine="708"/>
        <w:jc w:val="center"/>
        <w:rPr>
          <w:rFonts w:cstheme="minorHAnsi"/>
          <w:b/>
          <w:bCs/>
          <w:sz w:val="26"/>
          <w:szCs w:val="26"/>
        </w:rPr>
      </w:pPr>
    </w:p>
    <w:p w:rsidR="00D951C7" w:rsidRPr="00B71394" w:rsidRDefault="00B71394" w:rsidP="00D951C7">
      <w:pPr>
        <w:shd w:val="clear" w:color="auto" w:fill="FFFFFF"/>
        <w:spacing w:after="0"/>
        <w:jc w:val="center"/>
        <w:rPr>
          <w:rFonts w:cstheme="minorHAnsi"/>
          <w:b/>
          <w:bCs/>
          <w:sz w:val="26"/>
          <w:szCs w:val="26"/>
        </w:rPr>
      </w:pPr>
      <w:r w:rsidRPr="00B71394">
        <w:rPr>
          <w:rFonts w:cstheme="minorHAnsi"/>
          <w:b/>
          <w:bCs/>
          <w:sz w:val="26"/>
          <w:szCs w:val="26"/>
        </w:rPr>
        <w:t xml:space="preserve">                            </w:t>
      </w:r>
      <w:r w:rsidR="00D951C7" w:rsidRPr="00B71394">
        <w:rPr>
          <w:rFonts w:cstheme="minorHAnsi"/>
          <w:b/>
          <w:bCs/>
          <w:sz w:val="26"/>
          <w:szCs w:val="26"/>
        </w:rPr>
        <w:t>DR. JULIO FERNANDO GALVÃO DIAS</w:t>
      </w:r>
    </w:p>
    <w:p w:rsidR="00D951C7" w:rsidRPr="00B71394" w:rsidRDefault="00B71394" w:rsidP="00D951C7">
      <w:pPr>
        <w:shd w:val="clear" w:color="auto" w:fill="FFFFFF"/>
        <w:spacing w:after="0"/>
        <w:jc w:val="center"/>
        <w:rPr>
          <w:rFonts w:cstheme="minorHAnsi"/>
          <w:b/>
          <w:bCs/>
          <w:sz w:val="26"/>
          <w:szCs w:val="26"/>
        </w:rPr>
      </w:pPr>
      <w:r w:rsidRPr="00B71394">
        <w:rPr>
          <w:rFonts w:cstheme="minorHAnsi"/>
          <w:b/>
          <w:bCs/>
          <w:sz w:val="26"/>
          <w:szCs w:val="26"/>
        </w:rPr>
        <w:t xml:space="preserve">                          </w:t>
      </w:r>
      <w:r w:rsidR="00D951C7" w:rsidRPr="00B71394">
        <w:rPr>
          <w:rFonts w:cstheme="minorHAnsi"/>
          <w:b/>
          <w:bCs/>
          <w:sz w:val="26"/>
          <w:szCs w:val="26"/>
        </w:rPr>
        <w:t>Prefeito Municipal</w:t>
      </w:r>
    </w:p>
    <w:p w:rsidR="00D951C7" w:rsidRPr="00B71394" w:rsidRDefault="00D951C7" w:rsidP="00D951C7">
      <w:pPr>
        <w:rPr>
          <w:rFonts w:cstheme="minorHAnsi"/>
        </w:rPr>
      </w:pPr>
    </w:p>
    <w:p w:rsidR="00B71394" w:rsidRPr="00B71394" w:rsidRDefault="00B71394" w:rsidP="00D951C7">
      <w:pPr>
        <w:rPr>
          <w:rFonts w:cstheme="minorHAnsi"/>
        </w:rPr>
      </w:pPr>
    </w:p>
    <w:p w:rsidR="00B71394" w:rsidRPr="00B71394" w:rsidRDefault="00B71394" w:rsidP="00D951C7">
      <w:pPr>
        <w:rPr>
          <w:rFonts w:cstheme="minorHAnsi"/>
        </w:rPr>
      </w:pPr>
    </w:p>
    <w:p w:rsidR="00B71394" w:rsidRPr="00B71394" w:rsidRDefault="00B71394" w:rsidP="00D951C7">
      <w:pPr>
        <w:rPr>
          <w:rFonts w:cstheme="minorHAnsi"/>
        </w:rPr>
      </w:pPr>
    </w:p>
    <w:p w:rsidR="00B71394" w:rsidRPr="00B71394" w:rsidRDefault="00B71394" w:rsidP="00D951C7">
      <w:pPr>
        <w:rPr>
          <w:rFonts w:cstheme="minorHAnsi"/>
        </w:rPr>
      </w:pPr>
    </w:p>
    <w:p w:rsidR="00B71394" w:rsidRPr="00B71394" w:rsidRDefault="00B71394" w:rsidP="00D951C7">
      <w:pPr>
        <w:rPr>
          <w:rFonts w:cstheme="minorHAnsi"/>
        </w:rPr>
      </w:pPr>
      <w:r w:rsidRPr="00B71394">
        <w:rPr>
          <w:rFonts w:cstheme="minorHAnsi"/>
        </w:rPr>
        <w:tab/>
        <w:t xml:space="preserve">Publicado e afixado na SPG, registrado na data supra. </w:t>
      </w:r>
    </w:p>
    <w:p w:rsidR="00B71394" w:rsidRPr="00B71394" w:rsidRDefault="00B71394" w:rsidP="00D951C7">
      <w:pPr>
        <w:rPr>
          <w:rFonts w:cstheme="minorHAnsi"/>
        </w:rPr>
      </w:pPr>
    </w:p>
    <w:sectPr w:rsidR="00B71394" w:rsidRPr="00B71394" w:rsidSect="00B71394">
      <w:head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A6A" w:rsidRDefault="00F27A6A" w:rsidP="00D951C7">
      <w:pPr>
        <w:spacing w:after="0" w:line="240" w:lineRule="auto"/>
      </w:pPr>
      <w:r>
        <w:separator/>
      </w:r>
    </w:p>
  </w:endnote>
  <w:endnote w:type="continuationSeparator" w:id="1">
    <w:p w:rsidR="00F27A6A" w:rsidRDefault="00F27A6A" w:rsidP="00D9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A6A" w:rsidRDefault="00F27A6A" w:rsidP="00D951C7">
      <w:pPr>
        <w:spacing w:after="0" w:line="240" w:lineRule="auto"/>
      </w:pPr>
      <w:r>
        <w:separator/>
      </w:r>
    </w:p>
  </w:footnote>
  <w:footnote w:type="continuationSeparator" w:id="1">
    <w:p w:rsidR="00F27A6A" w:rsidRDefault="00F27A6A" w:rsidP="00D9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BD" w:rsidRDefault="00D76BBD" w:rsidP="00B71394">
    <w:pPr>
      <w:pStyle w:val="Cabealho"/>
    </w:pPr>
  </w:p>
  <w:p w:rsidR="00B71394" w:rsidRDefault="00B71394" w:rsidP="00B71394">
    <w:pPr>
      <w:pStyle w:val="Cabealho"/>
    </w:pPr>
  </w:p>
  <w:p w:rsidR="00B71394" w:rsidRPr="00B71394" w:rsidRDefault="00B71394" w:rsidP="00B713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68F"/>
    <w:multiLevelType w:val="multilevel"/>
    <w:tmpl w:val="947A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C0256"/>
    <w:multiLevelType w:val="multilevel"/>
    <w:tmpl w:val="8D1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44003"/>
    <w:multiLevelType w:val="multilevel"/>
    <w:tmpl w:val="14F0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95384"/>
    <w:multiLevelType w:val="multilevel"/>
    <w:tmpl w:val="663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33159"/>
    <w:multiLevelType w:val="hybridMultilevel"/>
    <w:tmpl w:val="B038F6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849CF"/>
    <w:multiLevelType w:val="multilevel"/>
    <w:tmpl w:val="A72C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CB7542"/>
    <w:multiLevelType w:val="multilevel"/>
    <w:tmpl w:val="7A0A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A26AE"/>
    <w:multiLevelType w:val="multilevel"/>
    <w:tmpl w:val="56AC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E527AF"/>
    <w:multiLevelType w:val="multilevel"/>
    <w:tmpl w:val="2FAC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61009F"/>
    <w:multiLevelType w:val="multilevel"/>
    <w:tmpl w:val="1DD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E14"/>
    <w:rsid w:val="00045D99"/>
    <w:rsid w:val="0009252B"/>
    <w:rsid w:val="000A087E"/>
    <w:rsid w:val="000B0E3F"/>
    <w:rsid w:val="00136EA6"/>
    <w:rsid w:val="00166A50"/>
    <w:rsid w:val="00244470"/>
    <w:rsid w:val="00250F89"/>
    <w:rsid w:val="00263B0A"/>
    <w:rsid w:val="002801F8"/>
    <w:rsid w:val="00281FF9"/>
    <w:rsid w:val="00297C77"/>
    <w:rsid w:val="003F324D"/>
    <w:rsid w:val="003F5CF1"/>
    <w:rsid w:val="00436C11"/>
    <w:rsid w:val="004B664B"/>
    <w:rsid w:val="004E2D5F"/>
    <w:rsid w:val="005931A6"/>
    <w:rsid w:val="005976AE"/>
    <w:rsid w:val="00630A55"/>
    <w:rsid w:val="00633B94"/>
    <w:rsid w:val="0066017C"/>
    <w:rsid w:val="00671E14"/>
    <w:rsid w:val="006729D2"/>
    <w:rsid w:val="007541A8"/>
    <w:rsid w:val="00780285"/>
    <w:rsid w:val="00787B49"/>
    <w:rsid w:val="007B388F"/>
    <w:rsid w:val="007F6D2C"/>
    <w:rsid w:val="008C562D"/>
    <w:rsid w:val="00A11B5F"/>
    <w:rsid w:val="00A7552A"/>
    <w:rsid w:val="00B408D6"/>
    <w:rsid w:val="00B45BD0"/>
    <w:rsid w:val="00B53A22"/>
    <w:rsid w:val="00B71394"/>
    <w:rsid w:val="00BB2172"/>
    <w:rsid w:val="00C6458C"/>
    <w:rsid w:val="00CB70D7"/>
    <w:rsid w:val="00CC267E"/>
    <w:rsid w:val="00CF1C4B"/>
    <w:rsid w:val="00D616D5"/>
    <w:rsid w:val="00D76BBD"/>
    <w:rsid w:val="00D951C7"/>
    <w:rsid w:val="00E052A6"/>
    <w:rsid w:val="00E47DE4"/>
    <w:rsid w:val="00E6717B"/>
    <w:rsid w:val="00E7773D"/>
    <w:rsid w:val="00F157A6"/>
    <w:rsid w:val="00F27A6A"/>
    <w:rsid w:val="00F31D2F"/>
    <w:rsid w:val="00F4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7E"/>
  </w:style>
  <w:style w:type="paragraph" w:styleId="Ttulo3">
    <w:name w:val="heading 3"/>
    <w:basedOn w:val="Normal"/>
    <w:link w:val="Ttulo3Char"/>
    <w:uiPriority w:val="9"/>
    <w:qFormat/>
    <w:rsid w:val="00B45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1E1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45B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39"/>
    <w:rsid w:val="004E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5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1C7"/>
  </w:style>
  <w:style w:type="paragraph" w:styleId="Rodap">
    <w:name w:val="footer"/>
    <w:basedOn w:val="Normal"/>
    <w:link w:val="RodapChar"/>
    <w:uiPriority w:val="99"/>
    <w:unhideWhenUsed/>
    <w:rsid w:val="00D95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1C7"/>
  </w:style>
  <w:style w:type="paragraph" w:styleId="Corpodetexto">
    <w:name w:val="Body Text"/>
    <w:basedOn w:val="Normal"/>
    <w:link w:val="CorpodetextoChar"/>
    <w:uiPriority w:val="1"/>
    <w:qFormat/>
    <w:rsid w:val="00D951C7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951C7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D76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 Manoel Martins</dc:creator>
  <cp:lastModifiedBy>Osvaldo</cp:lastModifiedBy>
  <cp:revision>4</cp:revision>
  <cp:lastPrinted>2026-03-02T16:28:00Z</cp:lastPrinted>
  <dcterms:created xsi:type="dcterms:W3CDTF">2026-03-02T16:16:00Z</dcterms:created>
  <dcterms:modified xsi:type="dcterms:W3CDTF">2026-03-02T16:29:00Z</dcterms:modified>
</cp:coreProperties>
</file>